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C8746E" w14:textId="77777777" w:rsidR="00055DF8" w:rsidRDefault="00055DF8" w:rsidP="00E0104D">
      <w:pPr>
        <w:spacing w:after="0" w:line="259" w:lineRule="auto"/>
        <w:ind w:left="0" w:firstLine="0"/>
        <w:rPr>
          <w:b/>
          <w:sz w:val="28"/>
        </w:rPr>
      </w:pPr>
    </w:p>
    <w:p w14:paraId="0327A9E8" w14:textId="77777777" w:rsidR="00055DF8" w:rsidRDefault="00055DF8" w:rsidP="00055DF8">
      <w:pPr>
        <w:spacing w:after="0" w:line="259" w:lineRule="auto"/>
        <w:ind w:left="0" w:firstLine="0"/>
        <w:jc w:val="center"/>
        <w:rPr>
          <w:b/>
          <w:sz w:val="28"/>
        </w:rPr>
      </w:pPr>
      <w:r>
        <w:rPr>
          <w:b/>
          <w:sz w:val="28"/>
        </w:rPr>
        <w:t xml:space="preserve">Resilient Design: Climate Responsive Buildings </w:t>
      </w:r>
    </w:p>
    <w:p w14:paraId="23ADEC32" w14:textId="77777777" w:rsidR="00055DF8" w:rsidRDefault="00055DF8" w:rsidP="00055DF8">
      <w:pPr>
        <w:spacing w:after="0" w:line="259" w:lineRule="auto"/>
        <w:ind w:left="0" w:firstLine="0"/>
        <w:jc w:val="center"/>
        <w:rPr>
          <w:b/>
          <w:sz w:val="28"/>
        </w:rPr>
      </w:pPr>
      <w:r>
        <w:rPr>
          <w:b/>
          <w:sz w:val="28"/>
        </w:rPr>
        <w:t>in Warm and Humid Terrain of India</w:t>
      </w:r>
    </w:p>
    <w:p w14:paraId="46ED35AC" w14:textId="77777777" w:rsidR="00C7771F" w:rsidRDefault="00C7771F" w:rsidP="00C7771F">
      <w:pPr>
        <w:spacing w:after="0" w:line="259" w:lineRule="auto"/>
        <w:ind w:left="0" w:firstLine="0"/>
        <w:jc w:val="center"/>
        <w:rPr>
          <w:b/>
          <w:sz w:val="28"/>
        </w:rPr>
      </w:pPr>
    </w:p>
    <w:p w14:paraId="175BDA55" w14:textId="31C39CA2" w:rsidR="00E376B3" w:rsidRDefault="00E0104D">
      <w:pPr>
        <w:spacing w:after="239" w:line="259" w:lineRule="auto"/>
        <w:ind w:left="0" w:firstLine="0"/>
        <w:jc w:val="center"/>
      </w:pPr>
      <w:r>
        <w:t>Anakha Ajith, Samar Singh V</w:t>
      </w:r>
      <w:r w:rsidR="00EB6AF0">
        <w:t>irdi</w:t>
      </w:r>
      <w:r>
        <w:t>,</w:t>
      </w:r>
      <w:r w:rsidR="00231943">
        <w:t xml:space="preserve"> Garima Singh,</w:t>
      </w:r>
      <w:r>
        <w:t xml:space="preserve"> </w:t>
      </w:r>
      <w:r w:rsidR="00231943" w:rsidRPr="00231943">
        <w:t>Kishor S. Kulkarni*</w:t>
      </w:r>
      <w:r w:rsidR="00231943">
        <w:t>,</w:t>
      </w:r>
      <w:r w:rsidR="00231943" w:rsidRPr="00231943">
        <w:t xml:space="preserve"> S K Negi and Ajay Chourasia</w:t>
      </w:r>
    </w:p>
    <w:p w14:paraId="39D39B16" w14:textId="30F7D602" w:rsidR="00E376B3" w:rsidRDefault="00AB0F9A">
      <w:pPr>
        <w:spacing w:after="49" w:line="259" w:lineRule="auto"/>
        <w:ind w:left="0" w:right="6" w:firstLine="0"/>
        <w:jc w:val="center"/>
      </w:pPr>
      <w:r>
        <w:rPr>
          <w:sz w:val="18"/>
          <w:vertAlign w:val="superscript"/>
        </w:rPr>
        <w:t>1</w:t>
      </w:r>
      <w:r w:rsidR="00B777A4">
        <w:rPr>
          <w:sz w:val="18"/>
          <w:vertAlign w:val="superscript"/>
        </w:rPr>
        <w:t xml:space="preserve"> </w:t>
      </w:r>
      <w:r w:rsidR="00B777A4">
        <w:rPr>
          <w:sz w:val="18"/>
        </w:rPr>
        <w:t>CSIR - Central Building Research Institute</w:t>
      </w:r>
      <w:r w:rsidR="005C0F52">
        <w:rPr>
          <w:sz w:val="18"/>
        </w:rPr>
        <w:t>, Roorkee, Uttarakhand, 247667, India</w:t>
      </w:r>
    </w:p>
    <w:p w14:paraId="34A1D706" w14:textId="77777777" w:rsidR="005C0F52" w:rsidRDefault="005C0F52" w:rsidP="00865EA1">
      <w:pPr>
        <w:spacing w:after="263" w:line="251" w:lineRule="auto"/>
        <w:ind w:left="568" w:right="573" w:firstLine="0"/>
        <w:rPr>
          <w:rFonts w:ascii="Courier New" w:eastAsia="Courier New" w:hAnsi="Courier New" w:cs="Courier New"/>
          <w:sz w:val="18"/>
        </w:rPr>
      </w:pPr>
    </w:p>
    <w:p w14:paraId="285C6ACE" w14:textId="02E46439" w:rsidR="00EC28D8" w:rsidRPr="007C03BC" w:rsidRDefault="00AB0F9A" w:rsidP="007C03BC">
      <w:pPr>
        <w:spacing w:after="263" w:line="251" w:lineRule="auto"/>
        <w:ind w:left="568" w:right="573" w:firstLine="0"/>
        <w:rPr>
          <w:sz w:val="18"/>
        </w:rPr>
      </w:pPr>
      <w:r>
        <w:rPr>
          <w:b/>
          <w:sz w:val="18"/>
        </w:rPr>
        <w:t>Abstract.</w:t>
      </w:r>
      <w:r>
        <w:rPr>
          <w:sz w:val="18"/>
        </w:rPr>
        <w:t xml:space="preserve"> </w:t>
      </w:r>
      <w:r w:rsidR="00EC28D8" w:rsidRPr="00EC28D8">
        <w:rPr>
          <w:color w:val="auto"/>
          <w:sz w:val="18"/>
          <w:szCs w:val="18"/>
        </w:rPr>
        <w:t xml:space="preserve">The </w:t>
      </w:r>
      <w:r w:rsidR="007C03BC">
        <w:rPr>
          <w:color w:val="auto"/>
          <w:sz w:val="18"/>
          <w:szCs w:val="18"/>
        </w:rPr>
        <w:t xml:space="preserve">increasing </w:t>
      </w:r>
      <w:r w:rsidR="00EC28D8" w:rsidRPr="00EC28D8">
        <w:rPr>
          <w:color w:val="auto"/>
          <w:sz w:val="18"/>
          <w:szCs w:val="18"/>
        </w:rPr>
        <w:t xml:space="preserve">need for climate-resilient buildings in warm and humid regions is evident as climate change intensifies, causing more frequent floods, droughts, and heat waves. Rising greenhouse gas levels are worsening summer temperatures, while built environments face increased vulnerability to natural hazards like floods, landslides, and wildfires. </w:t>
      </w:r>
      <w:r w:rsidR="00AD0A0D" w:rsidRPr="007C03BC">
        <w:rPr>
          <w:sz w:val="18"/>
        </w:rPr>
        <w:t>This paper focuses on mitigating climate change impacts while providing thermal comfort and durability in residential construction</w:t>
      </w:r>
      <w:r w:rsidR="00AD0A0D">
        <w:rPr>
          <w:sz w:val="18"/>
        </w:rPr>
        <w:t xml:space="preserve">. </w:t>
      </w:r>
      <w:r w:rsidR="00EC28D8" w:rsidRPr="00EC28D8">
        <w:rPr>
          <w:color w:val="auto"/>
          <w:sz w:val="18"/>
          <w:szCs w:val="18"/>
        </w:rPr>
        <w:t xml:space="preserve">To tackle these challenges, a comprehensive approach to sustainable building design is crucial. Case studies in the paper highlight traditional Indian architecture, such as Kerala's </w:t>
      </w:r>
      <w:r w:rsidR="00EB6AF0">
        <w:rPr>
          <w:color w:val="auto"/>
          <w:sz w:val="18"/>
          <w:szCs w:val="18"/>
        </w:rPr>
        <w:t>“</w:t>
      </w:r>
      <w:proofErr w:type="spellStart"/>
      <w:r w:rsidR="00EC28D8" w:rsidRPr="00EC28D8">
        <w:rPr>
          <w:color w:val="auto"/>
          <w:sz w:val="18"/>
          <w:szCs w:val="18"/>
        </w:rPr>
        <w:t>Naalukettu</w:t>
      </w:r>
      <w:proofErr w:type="spellEnd"/>
      <w:r w:rsidR="00EB6AF0">
        <w:rPr>
          <w:color w:val="auto"/>
          <w:sz w:val="18"/>
          <w:szCs w:val="18"/>
        </w:rPr>
        <w:t>”</w:t>
      </w:r>
      <w:r w:rsidR="00CA2CF8">
        <w:rPr>
          <w:color w:val="auto"/>
          <w:sz w:val="18"/>
          <w:szCs w:val="18"/>
        </w:rPr>
        <w:t xml:space="preserve"> </w:t>
      </w:r>
      <w:r w:rsidR="00EC28D8" w:rsidRPr="00EC28D8">
        <w:rPr>
          <w:color w:val="auto"/>
          <w:sz w:val="18"/>
          <w:szCs w:val="18"/>
        </w:rPr>
        <w:t xml:space="preserve">and </w:t>
      </w:r>
      <w:r w:rsidR="00EB6AF0">
        <w:rPr>
          <w:color w:val="auto"/>
          <w:sz w:val="18"/>
          <w:szCs w:val="18"/>
        </w:rPr>
        <w:t>S</w:t>
      </w:r>
      <w:r w:rsidR="00EC28D8" w:rsidRPr="00EC28D8">
        <w:rPr>
          <w:color w:val="auto"/>
          <w:sz w:val="18"/>
          <w:szCs w:val="18"/>
        </w:rPr>
        <w:t>tilt houses, demonstrating how local materials and techniques can be adapted to modern standards while remaining cost-effective. Bamboo structures in Assam illustrate how participatory design blends contemporary and traditional methods for low-cost resilience. The study underscores the need to integrate climate-resilient and climate-responsive strategies to create adaptable, durable buildings</w:t>
      </w:r>
      <w:r w:rsidR="00527A8A">
        <w:rPr>
          <w:color w:val="auto"/>
          <w:sz w:val="18"/>
          <w:szCs w:val="18"/>
        </w:rPr>
        <w:t>.</w:t>
      </w:r>
    </w:p>
    <w:p w14:paraId="761E678F" w14:textId="7C7A1D4D" w:rsidR="005C0F52" w:rsidRPr="00EC28D8" w:rsidRDefault="00AB0F9A" w:rsidP="00EC28D8">
      <w:pPr>
        <w:spacing w:after="263" w:line="251" w:lineRule="auto"/>
        <w:ind w:left="568" w:right="573" w:firstLine="0"/>
        <w:rPr>
          <w:sz w:val="18"/>
        </w:rPr>
      </w:pPr>
      <w:r>
        <w:rPr>
          <w:b/>
          <w:sz w:val="18"/>
        </w:rPr>
        <w:t xml:space="preserve">Keywords: </w:t>
      </w:r>
      <w:r w:rsidR="00292CB1">
        <w:rPr>
          <w:sz w:val="18"/>
        </w:rPr>
        <w:t xml:space="preserve">Climate Responsive Architecture, </w:t>
      </w:r>
      <w:r w:rsidR="00865EA1">
        <w:rPr>
          <w:sz w:val="18"/>
        </w:rPr>
        <w:t xml:space="preserve">Climate </w:t>
      </w:r>
      <w:r w:rsidR="00292CB1">
        <w:rPr>
          <w:sz w:val="18"/>
        </w:rPr>
        <w:t xml:space="preserve">Resilient Structures, Sustainable Architecture, Warm and Humid climate, </w:t>
      </w:r>
      <w:r w:rsidR="0099626F">
        <w:rPr>
          <w:sz w:val="18"/>
        </w:rPr>
        <w:t xml:space="preserve">Building </w:t>
      </w:r>
      <w:r w:rsidR="00292CB1">
        <w:rPr>
          <w:sz w:val="18"/>
        </w:rPr>
        <w:t>Technologies.</w:t>
      </w:r>
      <w:r>
        <w:rPr>
          <w:sz w:val="18"/>
        </w:rPr>
        <w:t xml:space="preserve">  </w:t>
      </w:r>
    </w:p>
    <w:p w14:paraId="6E9DF56E" w14:textId="451CB5CC" w:rsidR="00BF6311" w:rsidRPr="00AD56F4" w:rsidRDefault="00AB0F9A" w:rsidP="00C6086B">
      <w:pPr>
        <w:pStyle w:val="Heading1"/>
        <w:numPr>
          <w:ilvl w:val="0"/>
          <w:numId w:val="27"/>
        </w:numPr>
        <w:spacing w:after="259"/>
        <w:ind w:left="284" w:hanging="284"/>
      </w:pPr>
      <w:r>
        <w:t>Intro</w:t>
      </w:r>
      <w:bookmarkStart w:id="0" w:name="_GoBack"/>
      <w:bookmarkEnd w:id="0"/>
      <w:r>
        <w:t xml:space="preserve">duction </w:t>
      </w:r>
    </w:p>
    <w:p w14:paraId="7FA66F8A" w14:textId="027EC0CB" w:rsidR="00EC28D8" w:rsidRPr="00477ED4" w:rsidRDefault="00EC28D8" w:rsidP="00EC28D8">
      <w:pPr>
        <w:pStyle w:val="NormalWeb"/>
        <w:jc w:val="both"/>
        <w:rPr>
          <w:sz w:val="20"/>
          <w:szCs w:val="20"/>
        </w:rPr>
      </w:pPr>
      <w:r w:rsidRPr="00191579">
        <w:rPr>
          <w:sz w:val="20"/>
          <w:szCs w:val="20"/>
        </w:rPr>
        <w:t>A climate-responsive built environment aims to enhance building performance and energy efficiency by employing design strategies that adapt to prevailing climatic conditions</w:t>
      </w:r>
      <w:r>
        <w:rPr>
          <w:sz w:val="20"/>
          <w:szCs w:val="20"/>
        </w:rPr>
        <w:t xml:space="preserve"> </w:t>
      </w:r>
      <w:sdt>
        <w:sdtPr>
          <w:rPr>
            <w:color w:val="000000"/>
            <w:sz w:val="20"/>
            <w:szCs w:val="20"/>
          </w:rPr>
          <w:tag w:val="MENDELEY_CITATION_v3_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"/>
          <w:id w:val="-1384869691"/>
          <w:placeholder>
            <w:docPart w:val="CDCC40B821D64BB3B00A09459CEBB215"/>
          </w:placeholder>
        </w:sdtPr>
        <w:sdtEndPr/>
        <w:sdtContent>
          <w:r w:rsidR="003221B8" w:rsidRPr="003221B8">
            <w:rPr>
              <w:color w:val="000000"/>
              <w:sz w:val="20"/>
              <w:szCs w:val="20"/>
            </w:rPr>
            <w:t>[1]</w:t>
          </w:r>
        </w:sdtContent>
      </w:sdt>
      <w:r w:rsidRPr="00191579">
        <w:rPr>
          <w:sz w:val="20"/>
          <w:szCs w:val="20"/>
        </w:rPr>
        <w:t>. Techniques such as passive solar heating and natural ventilation are integrated to reduce reliance on mechanical cooling systems. In contrast, a climate-resilient built environment is fundamentally focused on the durability and recovery of structures in the face of extreme weather and long-term climatic shifts. This resilience is achieved through sustainable construction methods and materials that withstand environmental stresses</w:t>
      </w:r>
      <w:r>
        <w:rPr>
          <w:sz w:val="20"/>
          <w:szCs w:val="20"/>
        </w:rPr>
        <w:t xml:space="preserve"> </w:t>
      </w:r>
      <w:sdt>
        <w:sdtPr>
          <w:rPr>
            <w:color w:val="000000"/>
            <w:sz w:val="20"/>
            <w:szCs w:val="20"/>
          </w:rPr>
          <w:tag w:val="MENDELEY_CITATION_v3_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"/>
          <w:id w:val="-248663525"/>
          <w:placeholder>
            <w:docPart w:val="CDCC40B821D64BB3B00A09459CEBB215"/>
          </w:placeholder>
        </w:sdtPr>
        <w:sdtEndPr/>
        <w:sdtContent>
          <w:r w:rsidR="003221B8" w:rsidRPr="003221B8">
            <w:rPr>
              <w:color w:val="000000"/>
              <w:sz w:val="20"/>
              <w:szCs w:val="20"/>
            </w:rPr>
            <w:t>[2]</w:t>
          </w:r>
        </w:sdtContent>
      </w:sdt>
      <w:r w:rsidRPr="00191579">
        <w:rPr>
          <w:sz w:val="20"/>
          <w:szCs w:val="20"/>
        </w:rPr>
        <w:t>. While climate-responsive design maximizes immediate operational efficiency, climate-resilient design provides essential durability and the capacity for recovery, establishing a dual necessity for sustainable, adaptive architecture</w:t>
      </w:r>
      <w:r>
        <w:rPr>
          <w:sz w:val="20"/>
          <w:szCs w:val="20"/>
        </w:rPr>
        <w:t xml:space="preserve"> </w:t>
      </w:r>
      <w:sdt>
        <w:sdtPr>
          <w:rPr>
            <w:color w:val="000000"/>
            <w:sz w:val="20"/>
            <w:szCs w:val="20"/>
          </w:rPr>
          <w:tag w:val="MENDELEY_CITATION_v3_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"/>
          <w:id w:val="-2052909401"/>
          <w:placeholder>
            <w:docPart w:val="CDCC40B821D64BB3B00A09459CEBB215"/>
          </w:placeholder>
        </w:sdtPr>
        <w:sdtEndPr/>
        <w:sdtContent>
          <w:r w:rsidR="003221B8" w:rsidRPr="003221B8">
            <w:rPr>
              <w:color w:val="000000"/>
              <w:sz w:val="20"/>
              <w:szCs w:val="20"/>
            </w:rPr>
            <w:t>[2]</w:t>
          </w:r>
        </w:sdtContent>
      </w:sdt>
      <w:r w:rsidRPr="00191579">
        <w:rPr>
          <w:sz w:val="20"/>
          <w:szCs w:val="20"/>
        </w:rPr>
        <w:t>.</w:t>
      </w:r>
      <w:r w:rsidR="00AD0A0D">
        <w:rPr>
          <w:sz w:val="20"/>
          <w:szCs w:val="20"/>
        </w:rPr>
        <w:t xml:space="preserve"> </w:t>
      </w:r>
      <w:r w:rsidRPr="00477ED4">
        <w:rPr>
          <w:sz w:val="20"/>
          <w:szCs w:val="20"/>
        </w:rPr>
        <w:t>A key component of climate resilience is the reduction of greenhouse gas emissions, which can be achieved through the use of low-carbon materials and energy-efficient building designs</w:t>
      </w:r>
      <w:r>
        <w:rPr>
          <w:sz w:val="20"/>
          <w:szCs w:val="20"/>
        </w:rPr>
        <w:t xml:space="preserve"> </w:t>
      </w:r>
      <w:sdt>
        <w:sdtPr>
          <w:rPr>
            <w:color w:val="000000"/>
            <w:sz w:val="20"/>
            <w:szCs w:val="20"/>
          </w:rPr>
          <w:tag w:val="MENDELEY_CITATION_v3_eyJjaXRhdGlvbklEIjoiTUVOREVMRVlfQ0lUQVRJT05fNmFjZTVhYzktOWExZi00Y2E1LWI3OGUtMWY2NzNkYzE2OTMw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
          <w:id w:val="-1511604009"/>
          <w:placeholder>
            <w:docPart w:val="B9DDEE48320247AE973747DC73E36363"/>
          </w:placeholder>
        </w:sdtPr>
        <w:sdtEndPr/>
        <w:sdtContent>
          <w:r w:rsidR="003221B8" w:rsidRPr="003221B8">
            <w:rPr>
              <w:color w:val="000000"/>
              <w:sz w:val="20"/>
              <w:szCs w:val="20"/>
            </w:rPr>
            <w:t>[3]</w:t>
          </w:r>
        </w:sdtContent>
      </w:sdt>
      <w:r w:rsidRPr="00477ED4">
        <w:rPr>
          <w:sz w:val="20"/>
          <w:szCs w:val="20"/>
        </w:rPr>
        <w:t>. Additionally, urban planning strategies aimed at minimizing the urban heat island effect—through the inclusion of green spaces, natural water bodies, and sustainable transport solutions—are critical</w:t>
      </w:r>
      <w:r>
        <w:rPr>
          <w:sz w:val="20"/>
          <w:szCs w:val="20"/>
        </w:rPr>
        <w:t xml:space="preserve"> </w:t>
      </w:r>
      <w:sdt>
        <w:sdtPr>
          <w:rPr>
            <w:color w:val="000000"/>
            <w:sz w:val="20"/>
            <w:szCs w:val="20"/>
          </w:rPr>
          <w:tag w:val="MENDELEY_CITATION_v3_eyJjaXRhdGlvbklEIjoiTUVOREVMRVlfQ0lUQVRJT05fYmYzYzUyZjktMzhmOC00OTNlLThjYTYtMmEyZGJhMzQyMmM3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
          <w:id w:val="1729108334"/>
          <w:placeholder>
            <w:docPart w:val="B9DDEE48320247AE973747DC73E36363"/>
          </w:placeholder>
        </w:sdtPr>
        <w:sdtEndPr/>
        <w:sdtContent>
          <w:r w:rsidR="003221B8" w:rsidRPr="003221B8">
            <w:rPr>
              <w:color w:val="000000"/>
              <w:sz w:val="20"/>
              <w:szCs w:val="20"/>
            </w:rPr>
            <w:t>[3]</w:t>
          </w:r>
        </w:sdtContent>
      </w:sdt>
      <w:r>
        <w:rPr>
          <w:sz w:val="20"/>
          <w:szCs w:val="20"/>
        </w:rPr>
        <w:t xml:space="preserve">. </w:t>
      </w:r>
      <w:r w:rsidRPr="00477ED4">
        <w:rPr>
          <w:sz w:val="20"/>
          <w:szCs w:val="20"/>
        </w:rPr>
        <w:t xml:space="preserve">To withstand </w:t>
      </w:r>
      <w:r w:rsidRPr="00477ED4">
        <w:rPr>
          <w:sz w:val="20"/>
          <w:szCs w:val="20"/>
        </w:rPr>
        <w:lastRenderedPageBreak/>
        <w:t>environmental threats, climate-resilient architecture must incorporate earthquake-resistant structures, landslide mitigation measures, and fire-resistant materials</w:t>
      </w:r>
      <w:r>
        <w:rPr>
          <w:sz w:val="20"/>
          <w:szCs w:val="20"/>
        </w:rPr>
        <w:t xml:space="preserve"> </w:t>
      </w:r>
      <w:sdt>
        <w:sdtPr>
          <w:rPr>
            <w:color w:val="000000"/>
            <w:sz w:val="20"/>
            <w:szCs w:val="20"/>
          </w:rPr>
          <w:tag w:val="MENDELEY_CITATION_v3_eyJjaXRhdGlvbklEIjoiTUVOREVMRVlfQ0lUQVRJT05fZjY5ODlhYWMtYmVkNy00Y2YxLThmMDYtNzcxNmJiNDUxMWJi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
          <w:id w:val="-452786508"/>
          <w:placeholder>
            <w:docPart w:val="B9DDEE48320247AE973747DC73E36363"/>
          </w:placeholder>
        </w:sdtPr>
        <w:sdtEndPr/>
        <w:sdtContent>
          <w:r w:rsidR="003221B8" w:rsidRPr="003221B8">
            <w:rPr>
              <w:color w:val="000000"/>
              <w:sz w:val="20"/>
              <w:szCs w:val="20"/>
            </w:rPr>
            <w:t>[3]</w:t>
          </w:r>
        </w:sdtContent>
      </w:sdt>
      <w:r w:rsidRPr="00477ED4">
        <w:rPr>
          <w:sz w:val="20"/>
          <w:szCs w:val="20"/>
        </w:rPr>
        <w:t xml:space="preserve">. </w:t>
      </w:r>
    </w:p>
    <w:p w14:paraId="2F11FDAA" w14:textId="0887A19B" w:rsidR="00EC28D8" w:rsidRPr="00191579" w:rsidRDefault="00EC28D8" w:rsidP="00EC28D8">
      <w:pPr>
        <w:pStyle w:val="NormalWeb"/>
        <w:spacing w:before="240" w:beforeAutospacing="0" w:after="240" w:afterAutospacing="0"/>
        <w:jc w:val="both"/>
        <w:rPr>
          <w:sz w:val="20"/>
          <w:szCs w:val="20"/>
        </w:rPr>
      </w:pPr>
      <w:r w:rsidRPr="00477ED4">
        <w:rPr>
          <w:sz w:val="20"/>
          <w:szCs w:val="20"/>
        </w:rPr>
        <w:t>Moreover, fostering community and ecosystem resilience is integral to a broader climate adaptation strategy. Disaster-ready infrastructure, the promotion of biodiversity, and the education of communities on sustainable practices are essential in creating environments that can recover quickly from climate-induced disturbances</w:t>
      </w:r>
      <w:r>
        <w:rPr>
          <w:sz w:val="20"/>
          <w:szCs w:val="20"/>
        </w:rPr>
        <w:t xml:space="preserve"> </w:t>
      </w:r>
      <w:sdt>
        <w:sdtPr>
          <w:rPr>
            <w:color w:val="000000"/>
            <w:sz w:val="20"/>
            <w:szCs w:val="20"/>
          </w:rPr>
          <w:tag w:val="MENDELEY_CITATION_v3_eyJjaXRhdGlvbklEIjoiTUVOREVMRVlfQ0lUQVRJT05fMzdiZTRlZDktZmQxMC00MWM2LThhMTEtNWI5N2E5ZGQwNjcw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
          <w:id w:val="2062131262"/>
          <w:placeholder>
            <w:docPart w:val="B9DDEE48320247AE973747DC73E36363"/>
          </w:placeholder>
        </w:sdtPr>
        <w:sdtEndPr/>
        <w:sdtContent>
          <w:r w:rsidR="003221B8" w:rsidRPr="003221B8">
            <w:rPr>
              <w:color w:val="000000"/>
              <w:sz w:val="20"/>
              <w:szCs w:val="20"/>
            </w:rPr>
            <w:t>[3]</w:t>
          </w:r>
        </w:sdtContent>
      </w:sdt>
      <w:r w:rsidRPr="00477ED4">
        <w:rPr>
          <w:sz w:val="20"/>
          <w:szCs w:val="20"/>
        </w:rPr>
        <w:t>. Strong regulatory frameworks and enforcement of stringent building codes are imperative to ensuring the long-term sustainability and resilience of built environments.</w:t>
      </w:r>
    </w:p>
    <w:p w14:paraId="68873C79" w14:textId="6E59B18E" w:rsidR="00AD56F4" w:rsidRPr="00AD56F4" w:rsidRDefault="00AD56F4" w:rsidP="00AD56F4">
      <w:pPr>
        <w:pStyle w:val="NormalWeb"/>
        <w:rPr>
          <w:b/>
          <w:bCs/>
          <w:sz w:val="20"/>
          <w:szCs w:val="20"/>
        </w:rPr>
      </w:pPr>
      <w:r w:rsidRPr="00AD56F4">
        <w:rPr>
          <w:b/>
          <w:bCs/>
          <w:sz w:val="20"/>
          <w:szCs w:val="20"/>
        </w:rPr>
        <w:t>1.1 Warm and Humid Climate</w:t>
      </w:r>
    </w:p>
    <w:p w14:paraId="5A7D7577" w14:textId="45DD0F19" w:rsidR="00191579" w:rsidRDefault="005C0F52" w:rsidP="00191579">
      <w:pPr>
        <w:pStyle w:val="NormalWeb"/>
        <w:jc w:val="both"/>
        <w:rPr>
          <w:sz w:val="20"/>
          <w:szCs w:val="20"/>
        </w:rPr>
      </w:pPr>
      <w:r w:rsidRPr="00191579">
        <w:rPr>
          <w:sz w:val="20"/>
          <w:szCs w:val="20"/>
        </w:rPr>
        <w:t>India's geographical diversity gives rise to a complex array of climatic zones, spanning from extreme heat to severe cold. This variability, compounded by the escalating frequency and intensity of climate-induced extreme weather events, necessitates a transformative approach to building design and construction practices</w:t>
      </w:r>
      <w:r>
        <w:rPr>
          <w:sz w:val="20"/>
          <w:szCs w:val="20"/>
        </w:rPr>
        <w:t xml:space="preserve"> </w:t>
      </w:r>
      <w:sdt>
        <w:sdtPr>
          <w:rPr>
            <w:color w:val="000000"/>
            <w:sz w:val="20"/>
            <w:szCs w:val="20"/>
          </w:rPr>
          <w:tag w:val="MENDELEY_CITATION_v3_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"/>
          <w:id w:val="-582684044"/>
          <w:placeholder>
            <w:docPart w:val="325AB293E4844D60877DA25E2322D153"/>
          </w:placeholder>
        </w:sdtPr>
        <w:sdtEndPr/>
        <w:sdtContent>
          <w:r w:rsidR="003221B8" w:rsidRPr="003221B8">
            <w:rPr>
              <w:color w:val="000000"/>
              <w:sz w:val="20"/>
              <w:szCs w:val="20"/>
            </w:rPr>
            <w:t>[4]</w:t>
          </w:r>
        </w:sdtContent>
      </w:sdt>
      <w:r>
        <w:rPr>
          <w:sz w:val="20"/>
          <w:szCs w:val="20"/>
        </w:rPr>
        <w:t xml:space="preserve"> </w:t>
      </w:r>
      <w:r w:rsidRPr="00191579">
        <w:rPr>
          <w:sz w:val="20"/>
          <w:szCs w:val="20"/>
        </w:rPr>
        <w:t xml:space="preserve">. The country is distinctly classified into five major climatic regions; </w:t>
      </w:r>
      <w:r w:rsidR="00AD0A0D">
        <w:rPr>
          <w:sz w:val="20"/>
          <w:szCs w:val="20"/>
        </w:rPr>
        <w:t>Figure 1 shows the Indian climate zonation map. T</w:t>
      </w:r>
      <w:r w:rsidRPr="00191579">
        <w:rPr>
          <w:sz w:val="20"/>
          <w:szCs w:val="20"/>
        </w:rPr>
        <w:t>his study specifically addresses building vulnerabilities experienced in warm and humid climates, particularly in light of vernacular constructions.</w:t>
      </w:r>
      <w:r w:rsidR="008D131A">
        <w:rPr>
          <w:sz w:val="20"/>
          <w:szCs w:val="20"/>
        </w:rPr>
        <w:t xml:space="preserve"> </w:t>
      </w:r>
      <w:r w:rsidR="00191579" w:rsidRPr="005C0F52">
        <w:rPr>
          <w:sz w:val="20"/>
          <w:szCs w:val="20"/>
        </w:rPr>
        <w:t xml:space="preserve">Warm and humid </w:t>
      </w:r>
      <w:r w:rsidR="00191579" w:rsidRPr="00191579">
        <w:rPr>
          <w:sz w:val="20"/>
          <w:szCs w:val="20"/>
        </w:rPr>
        <w:t>climates, characteristic of India's tropical and subtropical regions, display consistently high summer temperatures ranging from 30°C to 40°C and humidity levels often exceeding 60%, potentially reaching 80% during the monsoon season</w:t>
      </w:r>
      <w:sdt>
        <w:sdtPr>
          <w:rPr>
            <w:color w:val="000000"/>
            <w:sz w:val="20"/>
            <w:szCs w:val="20"/>
          </w:rPr>
          <w:tag w:val="MENDELEY_CITATION_v3_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"/>
          <w:id w:val="1325318882"/>
          <w:placeholder>
            <w:docPart w:val="DefaultPlaceholder_-1854013440"/>
          </w:placeholder>
        </w:sdtPr>
        <w:sdtEndPr/>
        <w:sdtContent>
          <w:r w:rsidR="003221B8" w:rsidRPr="003221B8">
            <w:rPr>
              <w:color w:val="000000"/>
              <w:sz w:val="20"/>
              <w:szCs w:val="20"/>
            </w:rPr>
            <w:t>[5]</w:t>
          </w:r>
        </w:sdtContent>
      </w:sdt>
      <w:r w:rsidR="00191579" w:rsidRPr="00191579">
        <w:rPr>
          <w:sz w:val="20"/>
          <w:szCs w:val="20"/>
        </w:rPr>
        <w:t>. The Indian monsoon significantly influences this climate, featuring two primary rainy periods: the southwest monsoon (June to September) and the northeast monsoon (October to December)</w:t>
      </w:r>
      <w:r w:rsidR="00E95881" w:rsidRPr="00E95881">
        <w:rPr>
          <w:sz w:val="20"/>
          <w:szCs w:val="20"/>
        </w:rPr>
        <w:t xml:space="preserve"> </w:t>
      </w:r>
      <w:sdt>
        <w:sdtPr>
          <w:rPr>
            <w:color w:val="000000"/>
            <w:sz w:val="20"/>
            <w:szCs w:val="20"/>
          </w:rPr>
          <w:tag w:val="MENDELEY_CITATION_v3_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"/>
          <w:id w:val="-1389948526"/>
          <w:placeholder>
            <w:docPart w:val="DefaultPlaceholder_-1854013440"/>
          </w:placeholder>
        </w:sdtPr>
        <w:sdtEndPr/>
        <w:sdtContent>
          <w:r w:rsidR="003221B8" w:rsidRPr="003221B8">
            <w:rPr>
              <w:color w:val="000000"/>
              <w:sz w:val="20"/>
              <w:szCs w:val="20"/>
            </w:rPr>
            <w:t>[6]</w:t>
          </w:r>
        </w:sdtContent>
      </w:sdt>
      <w:r w:rsidR="00191579" w:rsidRPr="00191579">
        <w:rPr>
          <w:sz w:val="20"/>
          <w:szCs w:val="20"/>
        </w:rPr>
        <w:t>. These climatic conditions impact ecology while simultaneously creating challenges such as intense heat and waterlogging, particularly in coastal and inland regions. Notable states such as Kerala, Tamil Nadu, Assam and others exemplify the unique responses required for effective architectural solutions in these warm and humid settings.</w:t>
      </w:r>
      <w:r w:rsidR="001D4E89">
        <w:rPr>
          <w:sz w:val="20"/>
          <w:szCs w:val="20"/>
        </w:rPr>
        <w:t xml:space="preserve"> </w:t>
      </w:r>
    </w:p>
    <w:p w14:paraId="53AD494D" w14:textId="77777777" w:rsidR="00AD0A0D" w:rsidRPr="00A3068B" w:rsidRDefault="00AD0A0D" w:rsidP="00AD0A0D">
      <w:pPr>
        <w:jc w:val="center"/>
        <w:rPr>
          <w:b/>
          <w:bCs/>
        </w:rPr>
      </w:pPr>
      <w:r>
        <w:rPr>
          <w:b/>
          <w:bCs/>
          <w:noProof/>
        </w:rPr>
        <w:lastRenderedPageBreak/>
        <w:drawing>
          <wp:inline distT="0" distB="0" distL="0" distR="0" wp14:anchorId="2B00A17C" wp14:editId="523FE704">
            <wp:extent cx="2282752" cy="2471057"/>
            <wp:effectExtent l="0" t="0" r="3810" b="5715"/>
            <wp:docPr id="160503059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566" b="11873"/>
                    <a:stretch/>
                  </pic:blipFill>
                  <pic:spPr bwMode="auto">
                    <a:xfrm>
                      <a:off x="0" y="0"/>
                      <a:ext cx="2311161" cy="2501809"/>
                    </a:xfrm>
                    <a:prstGeom prst="rect">
                      <a:avLst/>
                    </a:prstGeom>
                    <a:noFill/>
                    <a:ln>
                      <a:noFill/>
                    </a:ln>
                    <a:extLst>
                      <a:ext uri="{53640926-AAD7-44D8-BBD7-CCE9431645EC}">
                        <a14:shadowObscured xmlns:a14="http://schemas.microsoft.com/office/drawing/2010/main"/>
                      </a:ext>
                    </a:extLst>
                  </pic:spPr>
                </pic:pic>
              </a:graphicData>
            </a:graphic>
          </wp:inline>
        </w:drawing>
      </w:r>
    </w:p>
    <w:p w14:paraId="39E1EAFC" w14:textId="77AAF2FA" w:rsidR="00AD0A0D" w:rsidRDefault="00AD0A0D" w:rsidP="00AD0A0D">
      <w:pPr>
        <w:pStyle w:val="NormalWeb"/>
        <w:jc w:val="center"/>
        <w:rPr>
          <w:sz w:val="20"/>
          <w:szCs w:val="20"/>
        </w:rPr>
      </w:pPr>
      <w:r w:rsidRPr="00343893">
        <w:rPr>
          <w:b/>
          <w:sz w:val="20"/>
          <w:szCs w:val="20"/>
        </w:rPr>
        <w:t>Fig</w:t>
      </w:r>
      <w:r w:rsidR="00343893">
        <w:rPr>
          <w:b/>
          <w:sz w:val="20"/>
          <w:szCs w:val="20"/>
        </w:rPr>
        <w:t xml:space="preserve">. </w:t>
      </w:r>
      <w:r w:rsidRPr="00343893">
        <w:rPr>
          <w:b/>
          <w:sz w:val="20"/>
          <w:szCs w:val="20"/>
        </w:rPr>
        <w:t>1.</w:t>
      </w:r>
      <w:r>
        <w:rPr>
          <w:sz w:val="20"/>
          <w:szCs w:val="20"/>
        </w:rPr>
        <w:t xml:space="preserve"> Climate Zone Map of India (Source: NBC 2016</w:t>
      </w:r>
      <w:r w:rsidR="008D131A">
        <w:rPr>
          <w:sz w:val="20"/>
          <w:szCs w:val="20"/>
        </w:rPr>
        <w:t xml:space="preserve">, </w:t>
      </w:r>
      <w:r>
        <w:rPr>
          <w:sz w:val="20"/>
          <w:szCs w:val="20"/>
        </w:rPr>
        <w:t xml:space="preserve">Vol. 2) </w:t>
      </w:r>
    </w:p>
    <w:p w14:paraId="5DE4CB0C" w14:textId="75F9994F" w:rsidR="0029257F" w:rsidRPr="00AD56F4" w:rsidRDefault="0029257F" w:rsidP="00AD56F4">
      <w:pPr>
        <w:ind w:left="0" w:firstLine="0"/>
        <w:rPr>
          <w:b/>
          <w:bCs/>
        </w:rPr>
      </w:pPr>
    </w:p>
    <w:p w14:paraId="2346CB6F" w14:textId="13A3A2E7" w:rsidR="005C0F52" w:rsidRDefault="005C0F52" w:rsidP="00C6086B">
      <w:pPr>
        <w:pStyle w:val="Heading1"/>
        <w:numPr>
          <w:ilvl w:val="0"/>
          <w:numId w:val="27"/>
        </w:numPr>
        <w:spacing w:after="259"/>
        <w:ind w:left="284" w:hanging="284"/>
      </w:pPr>
      <w:r>
        <w:t xml:space="preserve">Climate Responsiveness of Traditional Architecture </w:t>
      </w:r>
    </w:p>
    <w:p w14:paraId="3CA630AB" w14:textId="7C231A63" w:rsidR="0098574F" w:rsidRPr="00E0104D" w:rsidRDefault="00AA1ADB" w:rsidP="00E0104D">
      <w:pPr>
        <w:pStyle w:val="NormalWeb"/>
        <w:spacing w:before="240" w:beforeAutospacing="0" w:after="240" w:afterAutospacing="0"/>
        <w:jc w:val="both"/>
        <w:rPr>
          <w:color w:val="000000"/>
          <w:sz w:val="20"/>
          <w:szCs w:val="20"/>
        </w:rPr>
      </w:pPr>
      <w:r w:rsidRPr="00043911">
        <w:rPr>
          <w:color w:val="000000"/>
          <w:sz w:val="20"/>
          <w:szCs w:val="20"/>
        </w:rPr>
        <w:t xml:space="preserve">Traditional architectural techniques </w:t>
      </w:r>
      <w:r>
        <w:rPr>
          <w:color w:val="000000"/>
          <w:sz w:val="20"/>
          <w:szCs w:val="20"/>
        </w:rPr>
        <w:t>vernacular to</w:t>
      </w:r>
      <w:r w:rsidRPr="00043911">
        <w:rPr>
          <w:color w:val="000000"/>
          <w:sz w:val="20"/>
          <w:szCs w:val="20"/>
        </w:rPr>
        <w:t xml:space="preserve"> warm and humid regions, are designed to respond effectively to the climate. The techniques focus on maximizing comfort, minimizing heat, and efficiently managing humidity</w:t>
      </w:r>
      <w:r>
        <w:rPr>
          <w:color w:val="000000"/>
          <w:sz w:val="20"/>
          <w:szCs w:val="20"/>
        </w:rPr>
        <w:t xml:space="preserve"> </w:t>
      </w:r>
      <w:sdt>
        <w:sdtPr>
          <w:rPr>
            <w:color w:val="000000"/>
            <w:sz w:val="20"/>
            <w:szCs w:val="20"/>
          </w:rPr>
          <w:tag w:val="MENDELEY_CITATION_v3_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"/>
          <w:id w:val="-1793507750"/>
          <w:placeholder>
            <w:docPart w:val="8BB97F0586504978A6916434C20D76C1"/>
          </w:placeholder>
        </w:sdtPr>
        <w:sdtEndPr/>
        <w:sdtContent>
          <w:r w:rsidR="003221B8" w:rsidRPr="003221B8">
            <w:rPr>
              <w:color w:val="000000"/>
              <w:sz w:val="20"/>
              <w:szCs w:val="20"/>
            </w:rPr>
            <w:t>[7]</w:t>
          </w:r>
        </w:sdtContent>
      </w:sdt>
      <w:r>
        <w:rPr>
          <w:color w:val="000000"/>
          <w:sz w:val="20"/>
          <w:szCs w:val="20"/>
        </w:rPr>
        <w:t xml:space="preserve">. </w:t>
      </w:r>
      <w:r w:rsidRPr="00C97FDD">
        <w:rPr>
          <w:sz w:val="20"/>
          <w:szCs w:val="20"/>
        </w:rPr>
        <w:t>Traditional houses often use mud or clay for walls, which have high thermal mass</w:t>
      </w:r>
      <w:sdt>
        <w:sdtPr>
          <w:rPr>
            <w:color w:val="000000"/>
            <w:sz w:val="20"/>
            <w:szCs w:val="20"/>
          </w:rPr>
          <w:tag w:val="MENDELEY_CITATION_v3_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"/>
          <w:id w:val="1149170624"/>
          <w:placeholder>
            <w:docPart w:val="8BB97F0586504978A6916434C20D76C1"/>
          </w:placeholder>
        </w:sdtPr>
        <w:sdtEndPr/>
        <w:sdtContent>
          <w:r w:rsidR="003221B8" w:rsidRPr="003221B8">
            <w:rPr>
              <w:color w:val="000000"/>
              <w:sz w:val="20"/>
              <w:szCs w:val="20"/>
            </w:rPr>
            <w:t>[7]</w:t>
          </w:r>
        </w:sdtContent>
      </w:sdt>
      <w:r w:rsidRPr="00043911">
        <w:rPr>
          <w:color w:val="000000"/>
          <w:sz w:val="20"/>
          <w:szCs w:val="20"/>
        </w:rPr>
        <w:t>. Houses are often built on elevated stone plinths to prevent moisture from the ground affecting the building and to facilitate airflow beneath the structure</w:t>
      </w:r>
      <w:r w:rsidR="008D131A">
        <w:rPr>
          <w:color w:val="000000"/>
          <w:sz w:val="20"/>
          <w:szCs w:val="20"/>
        </w:rPr>
        <w:t xml:space="preserve"> </w:t>
      </w:r>
      <w:sdt>
        <w:sdtPr>
          <w:rPr>
            <w:color w:val="000000"/>
            <w:sz w:val="20"/>
            <w:szCs w:val="20"/>
          </w:rPr>
          <w:tag w:val="MENDELEY_CITATION_v3_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"/>
          <w:id w:val="-2013975027"/>
          <w:placeholder>
            <w:docPart w:val="8BB97F0586504978A6916434C20D76C1"/>
          </w:placeholder>
        </w:sdtPr>
        <w:sdtEndPr/>
        <w:sdtContent>
          <w:r w:rsidR="003221B8" w:rsidRPr="003221B8">
            <w:rPr>
              <w:color w:val="000000"/>
              <w:sz w:val="20"/>
              <w:szCs w:val="20"/>
            </w:rPr>
            <w:t>[7]</w:t>
          </w:r>
        </w:sdtContent>
      </w:sdt>
      <w:r w:rsidRPr="00043911">
        <w:rPr>
          <w:color w:val="000000"/>
          <w:sz w:val="20"/>
          <w:szCs w:val="20"/>
        </w:rPr>
        <w:t xml:space="preserve"> Elevating the structure helps with ventilation, allowing air to circulate beneath and around the building, which helps to keep it cooler. Roofs are typically steeply pitched to allow rainwater to flow off easily and to provide shading for the walls</w:t>
      </w:r>
      <w:sdt>
        <w:sdtPr>
          <w:rPr>
            <w:color w:val="000000"/>
            <w:sz w:val="20"/>
            <w:szCs w:val="20"/>
          </w:rPr>
          <w:tag w:val="MENDELEY_CITATION_v3_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"/>
          <w:id w:val="-95791023"/>
          <w:placeholder>
            <w:docPart w:val="8BB97F0586504978A6916434C20D76C1"/>
          </w:placeholder>
        </w:sdtPr>
        <w:sdtEndPr/>
        <w:sdtContent>
          <w:r w:rsidR="003221B8" w:rsidRPr="003221B8">
            <w:rPr>
              <w:color w:val="000000"/>
              <w:sz w:val="20"/>
              <w:szCs w:val="20"/>
            </w:rPr>
            <w:t>[8]</w:t>
          </w:r>
        </w:sdtContent>
      </w:sdt>
      <w:r w:rsidRPr="00043911">
        <w:rPr>
          <w:color w:val="000000"/>
          <w:sz w:val="20"/>
          <w:szCs w:val="20"/>
        </w:rPr>
        <w:t>. This design helps to reduce heat absorption by the building.</w:t>
      </w:r>
      <w:r>
        <w:rPr>
          <w:color w:val="000000"/>
          <w:sz w:val="20"/>
          <w:szCs w:val="20"/>
        </w:rPr>
        <w:t xml:space="preserve"> Such</w:t>
      </w:r>
      <w:r w:rsidRPr="00043911">
        <w:rPr>
          <w:i/>
          <w:iCs/>
          <w:color w:val="000000"/>
          <w:sz w:val="20"/>
          <w:szCs w:val="20"/>
        </w:rPr>
        <w:t xml:space="preserve"> </w:t>
      </w:r>
      <w:r w:rsidRPr="00043911">
        <w:rPr>
          <w:color w:val="000000"/>
          <w:sz w:val="20"/>
          <w:szCs w:val="20"/>
        </w:rPr>
        <w:t xml:space="preserve">traditional </w:t>
      </w:r>
      <w:r>
        <w:rPr>
          <w:color w:val="000000"/>
          <w:sz w:val="20"/>
          <w:szCs w:val="20"/>
        </w:rPr>
        <w:t>a</w:t>
      </w:r>
      <w:r w:rsidRPr="00043911">
        <w:rPr>
          <w:color w:val="000000"/>
          <w:sz w:val="20"/>
          <w:szCs w:val="20"/>
        </w:rPr>
        <w:t xml:space="preserve">rchitecture </w:t>
      </w:r>
      <w:r>
        <w:rPr>
          <w:color w:val="000000"/>
          <w:sz w:val="20"/>
          <w:szCs w:val="20"/>
        </w:rPr>
        <w:t xml:space="preserve">exemplifies principles of climate responsiveness and passive design in practice. </w:t>
      </w:r>
    </w:p>
    <w:p w14:paraId="4B7DF186" w14:textId="2408E371" w:rsidR="0098574F" w:rsidRDefault="00E0104D" w:rsidP="00E0104D">
      <w:pPr>
        <w:rPr>
          <w:noProof/>
        </w:rPr>
      </w:pPr>
      <w:r>
        <w:rPr>
          <w:noProof/>
        </w:rPr>
        <w:t xml:space="preserve">      </w:t>
      </w:r>
      <w:r w:rsidR="00EE3FC6">
        <w:rPr>
          <w:noProof/>
        </w:rPr>
        <w:t xml:space="preserve">  </w:t>
      </w:r>
      <w:r w:rsidR="0098574F" w:rsidRPr="0098574F">
        <w:rPr>
          <w:noProof/>
        </w:rPr>
        <w:drawing>
          <wp:inline distT="0" distB="0" distL="0" distR="0" wp14:anchorId="41268853" wp14:editId="39B1F4E6">
            <wp:extent cx="1830070" cy="1352660"/>
            <wp:effectExtent l="0" t="0" r="0" b="0"/>
            <wp:docPr id="9811798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179883" name=""/>
                    <pic:cNvPicPr/>
                  </pic:nvPicPr>
                  <pic:blipFill>
                    <a:blip r:embed="rId9"/>
                    <a:stretch>
                      <a:fillRect/>
                    </a:stretch>
                  </pic:blipFill>
                  <pic:spPr>
                    <a:xfrm>
                      <a:off x="0" y="0"/>
                      <a:ext cx="1914716" cy="1415224"/>
                    </a:xfrm>
                    <a:prstGeom prst="rect">
                      <a:avLst/>
                    </a:prstGeom>
                  </pic:spPr>
                </pic:pic>
              </a:graphicData>
            </a:graphic>
          </wp:inline>
        </w:drawing>
      </w:r>
      <w:r w:rsidR="00BC16B5">
        <w:rPr>
          <w:noProof/>
        </w:rPr>
        <w:t xml:space="preserve"> </w:t>
      </w:r>
      <w:r w:rsidR="00BC16B5">
        <w:rPr>
          <w:noProof/>
        </w:rPr>
        <w:drawing>
          <wp:inline distT="0" distB="0" distL="0" distR="0" wp14:anchorId="4AFFD7D6" wp14:editId="29DDF7BD">
            <wp:extent cx="2019300" cy="1360371"/>
            <wp:effectExtent l="0" t="0" r="0" b="0"/>
            <wp:docPr id="19523035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8869" t="17079" r="8522" b="41200"/>
                    <a:stretch/>
                  </pic:blipFill>
                  <pic:spPr bwMode="auto">
                    <a:xfrm>
                      <a:off x="0" y="0"/>
                      <a:ext cx="2054335" cy="1383973"/>
                    </a:xfrm>
                    <a:prstGeom prst="rect">
                      <a:avLst/>
                    </a:prstGeom>
                    <a:noFill/>
                    <a:ln>
                      <a:noFill/>
                    </a:ln>
                    <a:extLst>
                      <a:ext uri="{53640926-AAD7-44D8-BBD7-CCE9431645EC}">
                        <a14:shadowObscured xmlns:a14="http://schemas.microsoft.com/office/drawing/2010/main"/>
                      </a:ext>
                    </a:extLst>
                  </pic:spPr>
                </pic:pic>
              </a:graphicData>
            </a:graphic>
          </wp:inline>
        </w:drawing>
      </w:r>
    </w:p>
    <w:p w14:paraId="24EA812F" w14:textId="77777777" w:rsidR="006D44CE" w:rsidRDefault="006D44CE" w:rsidP="0098574F">
      <w:pPr>
        <w:rPr>
          <w:noProof/>
        </w:rPr>
      </w:pPr>
    </w:p>
    <w:p w14:paraId="67F291DE" w14:textId="4D23E692" w:rsidR="00AA1ADB" w:rsidRDefault="0011739A" w:rsidP="008616C4">
      <w:pPr>
        <w:jc w:val="center"/>
        <w:rPr>
          <w:noProof/>
          <w:sz w:val="18"/>
          <w:szCs w:val="18"/>
        </w:rPr>
      </w:pPr>
      <w:r w:rsidRPr="00343893">
        <w:rPr>
          <w:b/>
          <w:noProof/>
          <w:sz w:val="18"/>
          <w:szCs w:val="18"/>
        </w:rPr>
        <w:t>Fig</w:t>
      </w:r>
      <w:r w:rsidR="008D131A" w:rsidRPr="00343893">
        <w:rPr>
          <w:b/>
          <w:noProof/>
          <w:sz w:val="18"/>
          <w:szCs w:val="18"/>
        </w:rPr>
        <w:t xml:space="preserve">. </w:t>
      </w:r>
      <w:r w:rsidRPr="00343893">
        <w:rPr>
          <w:b/>
          <w:noProof/>
          <w:sz w:val="18"/>
          <w:szCs w:val="18"/>
        </w:rPr>
        <w:t>2.</w:t>
      </w:r>
      <w:r w:rsidRPr="006D44CE">
        <w:rPr>
          <w:noProof/>
          <w:sz w:val="18"/>
          <w:szCs w:val="18"/>
        </w:rPr>
        <w:t xml:space="preserve">  Alampady Illam, Kozhikode</w:t>
      </w:r>
      <w:r w:rsidR="008D131A">
        <w:rPr>
          <w:noProof/>
          <w:sz w:val="18"/>
          <w:szCs w:val="18"/>
        </w:rPr>
        <w:t xml:space="preserve"> </w:t>
      </w:r>
    </w:p>
    <w:p w14:paraId="37E046C2" w14:textId="0248C3D5" w:rsidR="00C97FDD" w:rsidRDefault="00C97FDD" w:rsidP="00C97FDD">
      <w:pPr>
        <w:rPr>
          <w:color w:val="auto"/>
          <w:kern w:val="0"/>
          <w:szCs w:val="20"/>
          <w14:ligatures w14:val="none"/>
        </w:rPr>
      </w:pPr>
      <w:r w:rsidRPr="00C97FDD">
        <w:rPr>
          <w:color w:val="auto"/>
          <w:kern w:val="0"/>
          <w:szCs w:val="20"/>
          <w14:ligatures w14:val="none"/>
        </w:rPr>
        <w:lastRenderedPageBreak/>
        <w:t xml:space="preserve">The study is conducted in an </w:t>
      </w:r>
      <w:proofErr w:type="spellStart"/>
      <w:r w:rsidRPr="00C97FDD">
        <w:rPr>
          <w:color w:val="auto"/>
          <w:kern w:val="0"/>
          <w:szCs w:val="20"/>
          <w14:ligatures w14:val="none"/>
        </w:rPr>
        <w:t>Alampady</w:t>
      </w:r>
      <w:proofErr w:type="spellEnd"/>
      <w:r w:rsidRPr="00C97FDD">
        <w:rPr>
          <w:color w:val="auto"/>
          <w:kern w:val="0"/>
          <w:szCs w:val="20"/>
          <w14:ligatures w14:val="none"/>
        </w:rPr>
        <w:t xml:space="preserve"> </w:t>
      </w:r>
      <w:proofErr w:type="spellStart"/>
      <w:r w:rsidRPr="00C97FDD">
        <w:rPr>
          <w:color w:val="auto"/>
          <w:kern w:val="0"/>
          <w:szCs w:val="20"/>
          <w14:ligatures w14:val="none"/>
        </w:rPr>
        <w:t>Illam</w:t>
      </w:r>
      <w:proofErr w:type="spellEnd"/>
      <w:r w:rsidRPr="00C97FDD">
        <w:rPr>
          <w:color w:val="auto"/>
          <w:kern w:val="0"/>
          <w:szCs w:val="20"/>
          <w14:ligatures w14:val="none"/>
        </w:rPr>
        <w:t>, which is located in Kozhikode district of Kerala</w:t>
      </w:r>
      <w:r w:rsidR="008D131A">
        <w:rPr>
          <w:color w:val="auto"/>
          <w:kern w:val="0"/>
          <w:szCs w:val="20"/>
          <w14:ligatures w14:val="none"/>
        </w:rPr>
        <w:t xml:space="preserve"> (Fig. 2)</w:t>
      </w:r>
      <w:r w:rsidRPr="00C97FDD">
        <w:rPr>
          <w:color w:val="auto"/>
          <w:kern w:val="0"/>
          <w:szCs w:val="20"/>
          <w14:ligatures w14:val="none"/>
        </w:rPr>
        <w:t xml:space="preserve">. The building is 100 years old and climate-responsive due to its planning and material usage. </w:t>
      </w:r>
      <w:r w:rsidR="008D131A">
        <w:rPr>
          <w:color w:val="auto"/>
          <w:kern w:val="0"/>
          <w:szCs w:val="20"/>
          <w14:ligatures w14:val="none"/>
        </w:rPr>
        <w:t>Figure 3 shows the details of the c</w:t>
      </w:r>
      <w:r w:rsidR="008D131A" w:rsidRPr="008D131A">
        <w:rPr>
          <w:color w:val="auto"/>
          <w:kern w:val="0"/>
          <w:szCs w:val="20"/>
          <w14:ligatures w14:val="none"/>
        </w:rPr>
        <w:t>ourtyard, Verandahs and corridors present in the building</w:t>
      </w:r>
      <w:r w:rsidR="008D131A">
        <w:rPr>
          <w:noProof/>
          <w:sz w:val="18"/>
          <w:szCs w:val="18"/>
        </w:rPr>
        <w:t xml:space="preserve">. </w:t>
      </w:r>
      <w:r w:rsidR="008D131A" w:rsidRPr="008B0DCE">
        <w:rPr>
          <w:color w:val="auto"/>
          <w:kern w:val="0"/>
          <w:szCs w:val="20"/>
          <w14:ligatures w14:val="none"/>
        </w:rPr>
        <w:t xml:space="preserve"> </w:t>
      </w:r>
      <w:r w:rsidRPr="00C97FDD">
        <w:rPr>
          <w:color w:val="auto"/>
          <w:kern w:val="0"/>
          <w:szCs w:val="20"/>
          <w14:ligatures w14:val="none"/>
        </w:rPr>
        <w:t>The materials used here are laterite bricks with lime mortar and clay tile for roofing and black oxide for flooring. The building has an optimum temperature at daytime due to the time lag of laterite; hence, it is porous. During the night, the building has a cool internal climate because of the use of clay tile for roofing. Here experiences proper air circulation due to the presence of a courtyard.</w:t>
      </w:r>
    </w:p>
    <w:p w14:paraId="4B4D8DE9" w14:textId="77777777" w:rsidR="00E0104D" w:rsidRDefault="00E0104D" w:rsidP="00C97FDD">
      <w:pPr>
        <w:rPr>
          <w:color w:val="auto"/>
          <w:kern w:val="0"/>
          <w:szCs w:val="20"/>
          <w14:ligatures w14:val="none"/>
        </w:rPr>
      </w:pPr>
    </w:p>
    <w:p w14:paraId="1DB5C137" w14:textId="0158E032" w:rsidR="001C3CD8" w:rsidRDefault="00E0104D" w:rsidP="00C97FDD">
      <w:pPr>
        <w:rPr>
          <w:color w:val="auto"/>
          <w:kern w:val="0"/>
          <w:szCs w:val="20"/>
          <w14:ligatures w14:val="none"/>
        </w:rPr>
      </w:pPr>
      <w:r>
        <w:rPr>
          <w:noProof/>
          <w:color w:val="auto"/>
          <w:kern w:val="0"/>
          <w:szCs w:val="20"/>
          <w14:ligatures w14:val="none"/>
        </w:rPr>
        <w:t xml:space="preserve">               </w:t>
      </w:r>
      <w:r>
        <w:rPr>
          <w:noProof/>
          <w:color w:val="auto"/>
          <w:kern w:val="0"/>
          <w:szCs w:val="20"/>
          <w14:ligatures w14:val="none"/>
        </w:rPr>
        <w:drawing>
          <wp:inline distT="0" distB="0" distL="0" distR="0" wp14:anchorId="755973CC" wp14:editId="759A0C30">
            <wp:extent cx="1600499" cy="1329477"/>
            <wp:effectExtent l="0" t="0" r="0" b="4445"/>
            <wp:docPr id="86744055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6840" t="8102" r="7292" b="7870"/>
                    <a:stretch/>
                  </pic:blipFill>
                  <pic:spPr bwMode="auto">
                    <a:xfrm>
                      <a:off x="0" y="0"/>
                      <a:ext cx="1618467" cy="1344403"/>
                    </a:xfrm>
                    <a:prstGeom prst="rect">
                      <a:avLst/>
                    </a:prstGeom>
                    <a:noFill/>
                    <a:ln>
                      <a:noFill/>
                    </a:ln>
                    <a:extLst>
                      <a:ext uri="{53640926-AAD7-44D8-BBD7-CCE9431645EC}">
                        <a14:shadowObscured xmlns:a14="http://schemas.microsoft.com/office/drawing/2010/main"/>
                      </a:ext>
                    </a:extLst>
                  </pic:spPr>
                </pic:pic>
              </a:graphicData>
            </a:graphic>
          </wp:inline>
        </w:drawing>
      </w:r>
      <w:r>
        <w:rPr>
          <w:noProof/>
          <w:color w:val="auto"/>
          <w:kern w:val="0"/>
          <w:szCs w:val="20"/>
          <w14:ligatures w14:val="none"/>
        </w:rPr>
        <w:t xml:space="preserve">  </w:t>
      </w:r>
      <w:r>
        <w:rPr>
          <w:noProof/>
          <w:color w:val="auto"/>
          <w:kern w:val="0"/>
          <w:szCs w:val="20"/>
          <w14:ligatures w14:val="none"/>
        </w:rPr>
        <w:drawing>
          <wp:inline distT="0" distB="0" distL="0" distR="0" wp14:anchorId="34696603" wp14:editId="4E3C2D13">
            <wp:extent cx="1517120" cy="1327150"/>
            <wp:effectExtent l="0" t="0" r="6985" b="6350"/>
            <wp:docPr id="6264675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34420"/>
                    <a:stretch/>
                  </pic:blipFill>
                  <pic:spPr bwMode="auto">
                    <a:xfrm>
                      <a:off x="0" y="0"/>
                      <a:ext cx="1528750" cy="1337324"/>
                    </a:xfrm>
                    <a:prstGeom prst="rect">
                      <a:avLst/>
                    </a:prstGeom>
                    <a:noFill/>
                    <a:ln>
                      <a:noFill/>
                    </a:ln>
                    <a:extLst>
                      <a:ext uri="{53640926-AAD7-44D8-BBD7-CCE9431645EC}">
                        <a14:shadowObscured xmlns:a14="http://schemas.microsoft.com/office/drawing/2010/main"/>
                      </a:ext>
                    </a:extLst>
                  </pic:spPr>
                </pic:pic>
              </a:graphicData>
            </a:graphic>
          </wp:inline>
        </w:drawing>
      </w:r>
    </w:p>
    <w:p w14:paraId="136045C3" w14:textId="778EA84D" w:rsidR="001C3CD8" w:rsidRPr="008B0DCE" w:rsidRDefault="008D131A" w:rsidP="008B0DCE">
      <w:pPr>
        <w:pStyle w:val="ListParagraph"/>
        <w:numPr>
          <w:ilvl w:val="0"/>
          <w:numId w:val="24"/>
        </w:numPr>
        <w:rPr>
          <w:color w:val="auto"/>
          <w:kern w:val="0"/>
          <w:szCs w:val="20"/>
          <w14:ligatures w14:val="none"/>
        </w:rPr>
      </w:pPr>
      <w:r>
        <w:rPr>
          <w:noProof/>
          <w:sz w:val="18"/>
          <w:szCs w:val="18"/>
        </w:rPr>
        <w:t>C</w:t>
      </w:r>
      <w:r w:rsidR="008B0DCE" w:rsidRPr="008B0DCE">
        <w:rPr>
          <w:noProof/>
          <w:sz w:val="18"/>
          <w:szCs w:val="18"/>
        </w:rPr>
        <w:t xml:space="preserve">ourtyard and </w:t>
      </w:r>
      <w:r>
        <w:rPr>
          <w:noProof/>
          <w:sz w:val="18"/>
          <w:szCs w:val="18"/>
        </w:rPr>
        <w:t>V</w:t>
      </w:r>
      <w:r w:rsidR="008B0DCE" w:rsidRPr="008B0DCE">
        <w:rPr>
          <w:noProof/>
          <w:sz w:val="18"/>
          <w:szCs w:val="18"/>
        </w:rPr>
        <w:t>erandahs</w:t>
      </w:r>
      <w:r w:rsidR="00E0104D" w:rsidRPr="008B0DCE">
        <w:rPr>
          <w:color w:val="auto"/>
          <w:kern w:val="0"/>
          <w:szCs w:val="20"/>
          <w14:ligatures w14:val="none"/>
        </w:rPr>
        <w:t xml:space="preserve">          </w:t>
      </w:r>
      <w:proofErr w:type="gramStart"/>
      <w:r w:rsidR="00E0104D" w:rsidRPr="008B0DCE">
        <w:rPr>
          <w:color w:val="auto"/>
          <w:kern w:val="0"/>
          <w:szCs w:val="20"/>
          <w14:ligatures w14:val="none"/>
        </w:rPr>
        <w:t xml:space="preserve">  </w:t>
      </w:r>
      <w:r w:rsidR="00EB6AF0">
        <w:rPr>
          <w:color w:val="auto"/>
          <w:kern w:val="0"/>
          <w:szCs w:val="20"/>
          <w14:ligatures w14:val="none"/>
        </w:rPr>
        <w:t xml:space="preserve"> </w:t>
      </w:r>
      <w:r w:rsidR="00E0104D" w:rsidRPr="00EB6AF0">
        <w:rPr>
          <w:color w:val="auto"/>
          <w:kern w:val="0"/>
          <w:sz w:val="18"/>
          <w:szCs w:val="18"/>
          <w14:ligatures w14:val="none"/>
        </w:rPr>
        <w:t>(</w:t>
      </w:r>
      <w:proofErr w:type="gramEnd"/>
      <w:r w:rsidR="00E0104D" w:rsidRPr="00EB6AF0">
        <w:rPr>
          <w:color w:val="auto"/>
          <w:kern w:val="0"/>
          <w:sz w:val="18"/>
          <w:szCs w:val="18"/>
          <w14:ligatures w14:val="none"/>
        </w:rPr>
        <w:t>b)</w:t>
      </w:r>
      <w:r w:rsidR="002D02BA" w:rsidRPr="00EB6AF0">
        <w:rPr>
          <w:color w:val="auto"/>
          <w:kern w:val="0"/>
          <w:sz w:val="18"/>
          <w:szCs w:val="18"/>
          <w14:ligatures w14:val="none"/>
        </w:rPr>
        <w:t xml:space="preserve"> Corridors</w:t>
      </w:r>
    </w:p>
    <w:p w14:paraId="310CEEB9" w14:textId="6A3CD4C6" w:rsidR="00E0104D" w:rsidRDefault="00E0104D" w:rsidP="008616C4">
      <w:pPr>
        <w:ind w:left="0" w:firstLine="0"/>
        <w:jc w:val="center"/>
        <w:rPr>
          <w:noProof/>
          <w:sz w:val="18"/>
          <w:szCs w:val="18"/>
        </w:rPr>
      </w:pPr>
      <w:r w:rsidRPr="00343893">
        <w:rPr>
          <w:b/>
          <w:noProof/>
          <w:sz w:val="18"/>
          <w:szCs w:val="18"/>
        </w:rPr>
        <w:t>Fig</w:t>
      </w:r>
      <w:r w:rsidR="008D131A" w:rsidRPr="00343893">
        <w:rPr>
          <w:b/>
          <w:noProof/>
          <w:sz w:val="18"/>
          <w:szCs w:val="18"/>
        </w:rPr>
        <w:t xml:space="preserve">. </w:t>
      </w:r>
      <w:r w:rsidR="00A214CD" w:rsidRPr="00343893">
        <w:rPr>
          <w:b/>
          <w:noProof/>
          <w:sz w:val="18"/>
          <w:szCs w:val="18"/>
        </w:rPr>
        <w:t>3</w:t>
      </w:r>
      <w:r w:rsidRPr="00343893">
        <w:rPr>
          <w:b/>
          <w:noProof/>
          <w:sz w:val="18"/>
          <w:szCs w:val="18"/>
        </w:rPr>
        <w:t>.</w:t>
      </w:r>
      <w:r w:rsidRPr="006D44CE">
        <w:rPr>
          <w:noProof/>
          <w:sz w:val="18"/>
          <w:szCs w:val="18"/>
        </w:rPr>
        <w:t xml:space="preserve">  </w:t>
      </w:r>
      <w:r>
        <w:rPr>
          <w:noProof/>
          <w:sz w:val="18"/>
          <w:szCs w:val="18"/>
        </w:rPr>
        <w:t xml:space="preserve">(a) </w:t>
      </w:r>
      <w:r w:rsidR="008D131A">
        <w:rPr>
          <w:noProof/>
          <w:sz w:val="18"/>
          <w:szCs w:val="18"/>
        </w:rPr>
        <w:t>C</w:t>
      </w:r>
      <w:r>
        <w:rPr>
          <w:noProof/>
          <w:sz w:val="18"/>
          <w:szCs w:val="18"/>
        </w:rPr>
        <w:t xml:space="preserve">ourtyard and verandahs, (b) Corridors supported by wooden colums, </w:t>
      </w:r>
      <w:r w:rsidRPr="006D44CE">
        <w:rPr>
          <w:noProof/>
          <w:sz w:val="18"/>
          <w:szCs w:val="18"/>
        </w:rPr>
        <w:t xml:space="preserve">Alampady </w:t>
      </w:r>
      <w:r>
        <w:rPr>
          <w:noProof/>
          <w:sz w:val="18"/>
          <w:szCs w:val="18"/>
        </w:rPr>
        <w:t xml:space="preserve">             </w:t>
      </w:r>
      <w:r w:rsidRPr="006D44CE">
        <w:rPr>
          <w:noProof/>
          <w:sz w:val="18"/>
          <w:szCs w:val="18"/>
        </w:rPr>
        <w:t>Illam, Kozhikode</w:t>
      </w:r>
    </w:p>
    <w:p w14:paraId="40CC452B" w14:textId="34445C1C" w:rsidR="00E0104D" w:rsidRDefault="00E0104D" w:rsidP="00C97FDD">
      <w:pPr>
        <w:rPr>
          <w:color w:val="auto"/>
          <w:kern w:val="0"/>
          <w:szCs w:val="20"/>
          <w14:ligatures w14:val="none"/>
        </w:rPr>
      </w:pPr>
    </w:p>
    <w:p w14:paraId="7578AE64" w14:textId="1631AC5A" w:rsidR="001C3CD8" w:rsidRDefault="001C3CD8" w:rsidP="00C97FDD">
      <w:pPr>
        <w:rPr>
          <w:color w:val="auto"/>
          <w:kern w:val="0"/>
          <w:szCs w:val="20"/>
          <w14:ligatures w14:val="none"/>
        </w:rPr>
      </w:pPr>
      <w:r>
        <w:rPr>
          <w:color w:val="auto"/>
          <w:kern w:val="0"/>
          <w:szCs w:val="20"/>
          <w14:ligatures w14:val="none"/>
        </w:rPr>
        <w:t xml:space="preserve">                </w:t>
      </w:r>
      <w:r w:rsidR="00231C5D" w:rsidRPr="00231C5D">
        <w:rPr>
          <w:noProof/>
          <w:color w:val="auto"/>
          <w:kern w:val="0"/>
          <w:szCs w:val="20"/>
          <w14:ligatures w14:val="none"/>
        </w:rPr>
        <w:drawing>
          <wp:inline distT="0" distB="0" distL="0" distR="0" wp14:anchorId="55E08AFB" wp14:editId="33FA94F8">
            <wp:extent cx="1591733" cy="1407572"/>
            <wp:effectExtent l="0" t="0" r="8890" b="2540"/>
            <wp:docPr id="4604053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405390" name=""/>
                    <pic:cNvPicPr/>
                  </pic:nvPicPr>
                  <pic:blipFill rotWithShape="1">
                    <a:blip r:embed="rId13"/>
                    <a:srcRect l="5672" r="5640"/>
                    <a:stretch/>
                  </pic:blipFill>
                  <pic:spPr bwMode="auto">
                    <a:xfrm>
                      <a:off x="0" y="0"/>
                      <a:ext cx="1619042" cy="1431721"/>
                    </a:xfrm>
                    <a:prstGeom prst="rect">
                      <a:avLst/>
                    </a:prstGeom>
                    <a:ln>
                      <a:noFill/>
                    </a:ln>
                    <a:extLst>
                      <a:ext uri="{53640926-AAD7-44D8-BBD7-CCE9431645EC}">
                        <a14:shadowObscured xmlns:a14="http://schemas.microsoft.com/office/drawing/2010/main"/>
                      </a:ext>
                    </a:extLst>
                  </pic:spPr>
                </pic:pic>
              </a:graphicData>
            </a:graphic>
          </wp:inline>
        </w:drawing>
      </w:r>
      <w:r>
        <w:rPr>
          <w:color w:val="auto"/>
          <w:kern w:val="0"/>
          <w:szCs w:val="20"/>
          <w14:ligatures w14:val="none"/>
        </w:rPr>
        <w:t xml:space="preserve">        </w:t>
      </w:r>
      <w:r>
        <w:rPr>
          <w:noProof/>
        </w:rPr>
        <w:drawing>
          <wp:inline distT="0" distB="0" distL="0" distR="0" wp14:anchorId="0EE54E38" wp14:editId="5AFC8305">
            <wp:extent cx="1928399" cy="1231533"/>
            <wp:effectExtent l="0" t="0" r="0" b="6985"/>
            <wp:docPr id="20" name="Picture 19">
              <a:extLst xmlns:a="http://schemas.openxmlformats.org/drawingml/2006/main">
                <a:ext uri="{FF2B5EF4-FFF2-40B4-BE49-F238E27FC236}">
                  <a16:creationId xmlns:a16="http://schemas.microsoft.com/office/drawing/2014/main" id="{00000000-0008-0000-0000-00001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00000000-0008-0000-0000-000014000000}"/>
                        </a:ext>
                      </a:extLst>
                    </pic:cNvPr>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b="12705"/>
                    <a:stretch/>
                  </pic:blipFill>
                  <pic:spPr bwMode="auto">
                    <a:xfrm>
                      <a:off x="0" y="0"/>
                      <a:ext cx="1989947" cy="1270840"/>
                    </a:xfrm>
                    <a:prstGeom prst="rect">
                      <a:avLst/>
                    </a:prstGeom>
                    <a:noFill/>
                    <a:ln>
                      <a:noFill/>
                    </a:ln>
                    <a:extLst>
                      <a:ext uri="{53640926-AAD7-44D8-BBD7-CCE9431645EC}">
                        <a14:shadowObscured xmlns:a14="http://schemas.microsoft.com/office/drawing/2010/main"/>
                      </a:ext>
                    </a:extLst>
                  </pic:spPr>
                </pic:pic>
              </a:graphicData>
            </a:graphic>
          </wp:inline>
        </w:drawing>
      </w:r>
    </w:p>
    <w:p w14:paraId="772B3381" w14:textId="0DE6F5C6" w:rsidR="00FD1517" w:rsidRDefault="00EB6AF0" w:rsidP="00E0104D">
      <w:pPr>
        <w:pStyle w:val="NormalWeb"/>
        <w:spacing w:before="240" w:beforeAutospacing="0" w:after="240" w:afterAutospacing="0"/>
        <w:jc w:val="both"/>
        <w:rPr>
          <w:sz w:val="18"/>
          <w:szCs w:val="18"/>
        </w:rPr>
      </w:pPr>
      <w:r>
        <w:rPr>
          <w:sz w:val="20"/>
          <w:szCs w:val="20"/>
        </w:rPr>
        <w:t xml:space="preserve">              </w:t>
      </w:r>
      <w:r w:rsidR="001C3CD8">
        <w:rPr>
          <w:sz w:val="20"/>
          <w:szCs w:val="20"/>
        </w:rPr>
        <w:t xml:space="preserve">   </w:t>
      </w:r>
      <w:r w:rsidR="007A6F25">
        <w:rPr>
          <w:sz w:val="20"/>
          <w:szCs w:val="20"/>
        </w:rPr>
        <w:t xml:space="preserve">      </w:t>
      </w:r>
      <w:r w:rsidR="001C3CD8">
        <w:rPr>
          <w:sz w:val="20"/>
          <w:szCs w:val="20"/>
        </w:rPr>
        <w:t xml:space="preserve">   </w:t>
      </w:r>
      <w:r w:rsidR="001C3CD8" w:rsidRPr="00343893">
        <w:rPr>
          <w:b/>
          <w:noProof/>
          <w:sz w:val="18"/>
          <w:szCs w:val="18"/>
        </w:rPr>
        <w:t>Fig</w:t>
      </w:r>
      <w:r w:rsidR="008D131A" w:rsidRPr="00343893">
        <w:rPr>
          <w:b/>
          <w:noProof/>
          <w:sz w:val="18"/>
          <w:szCs w:val="18"/>
        </w:rPr>
        <w:t xml:space="preserve">. </w:t>
      </w:r>
      <w:r w:rsidR="00A214CD" w:rsidRPr="00343893">
        <w:rPr>
          <w:b/>
          <w:noProof/>
          <w:sz w:val="18"/>
          <w:szCs w:val="18"/>
        </w:rPr>
        <w:t>4</w:t>
      </w:r>
      <w:r w:rsidR="001C3CD8" w:rsidRPr="00343893">
        <w:rPr>
          <w:b/>
          <w:noProof/>
          <w:sz w:val="18"/>
          <w:szCs w:val="18"/>
        </w:rPr>
        <w:t>.</w:t>
      </w:r>
      <w:r w:rsidR="001C3CD8" w:rsidRPr="00D31F92">
        <w:rPr>
          <w:noProof/>
          <w:sz w:val="18"/>
          <w:szCs w:val="18"/>
        </w:rPr>
        <w:t xml:space="preserve">   </w:t>
      </w:r>
      <w:r w:rsidR="008D131A">
        <w:rPr>
          <w:noProof/>
          <w:sz w:val="18"/>
          <w:szCs w:val="18"/>
        </w:rPr>
        <w:t>Typical a</w:t>
      </w:r>
      <w:r w:rsidR="001C3CD8" w:rsidRPr="00D31F92">
        <w:rPr>
          <w:noProof/>
          <w:sz w:val="18"/>
          <w:szCs w:val="18"/>
        </w:rPr>
        <w:t>rrangement of internal spaces</w:t>
      </w:r>
      <w:r w:rsidR="008D131A">
        <w:rPr>
          <w:noProof/>
          <w:sz w:val="18"/>
          <w:szCs w:val="18"/>
        </w:rPr>
        <w:t xml:space="preserve"> and air circulation </w:t>
      </w:r>
    </w:p>
    <w:p w14:paraId="0DBB63D4" w14:textId="1E4C22F8" w:rsidR="00FD1517" w:rsidRDefault="00FD1517" w:rsidP="008D131A">
      <w:pPr>
        <w:ind w:right="0"/>
        <w:jc w:val="center"/>
        <w:rPr>
          <w:b/>
          <w:bCs/>
        </w:rPr>
      </w:pPr>
      <w:r w:rsidRPr="00431280">
        <w:rPr>
          <w:noProof/>
          <w:szCs w:val="20"/>
        </w:rPr>
        <w:drawing>
          <wp:inline distT="0" distB="0" distL="0" distR="0" wp14:anchorId="56DD21F2" wp14:editId="47AA12F6">
            <wp:extent cx="2938766" cy="1574541"/>
            <wp:effectExtent l="0" t="0" r="0" b="6985"/>
            <wp:docPr id="1206941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941385" name=""/>
                    <pic:cNvPicPr/>
                  </pic:nvPicPr>
                  <pic:blipFill rotWithShape="1">
                    <a:blip r:embed="rId16"/>
                    <a:srcRect l="6930" r="7146"/>
                    <a:stretch/>
                  </pic:blipFill>
                  <pic:spPr bwMode="auto">
                    <a:xfrm>
                      <a:off x="0" y="0"/>
                      <a:ext cx="2975947" cy="1594462"/>
                    </a:xfrm>
                    <a:prstGeom prst="rect">
                      <a:avLst/>
                    </a:prstGeom>
                    <a:ln>
                      <a:noFill/>
                    </a:ln>
                    <a:extLst>
                      <a:ext uri="{53640926-AAD7-44D8-BBD7-CCE9431645EC}">
                        <a14:shadowObscured xmlns:a14="http://schemas.microsoft.com/office/drawing/2010/main"/>
                      </a:ext>
                    </a:extLst>
                  </pic:spPr>
                </pic:pic>
              </a:graphicData>
            </a:graphic>
          </wp:inline>
        </w:drawing>
      </w:r>
    </w:p>
    <w:p w14:paraId="68F166F3" w14:textId="69AA353D" w:rsidR="00FD1517" w:rsidRPr="005D287D" w:rsidRDefault="00FD1517" w:rsidP="00254603">
      <w:pPr>
        <w:ind w:right="0"/>
        <w:jc w:val="center"/>
        <w:rPr>
          <w:b/>
          <w:bCs/>
        </w:rPr>
      </w:pPr>
      <w:r w:rsidRPr="00343893">
        <w:rPr>
          <w:b/>
          <w:noProof/>
          <w:sz w:val="18"/>
          <w:szCs w:val="18"/>
        </w:rPr>
        <w:t>Fig</w:t>
      </w:r>
      <w:r w:rsidR="008D131A" w:rsidRPr="00343893">
        <w:rPr>
          <w:b/>
          <w:noProof/>
          <w:sz w:val="18"/>
          <w:szCs w:val="18"/>
        </w:rPr>
        <w:t>. 5</w:t>
      </w:r>
      <w:r w:rsidRPr="00343893">
        <w:rPr>
          <w:b/>
          <w:noProof/>
          <w:sz w:val="18"/>
          <w:szCs w:val="18"/>
        </w:rPr>
        <w:t>.</w:t>
      </w:r>
      <w:r w:rsidRPr="006D44CE">
        <w:rPr>
          <w:noProof/>
          <w:sz w:val="18"/>
          <w:szCs w:val="18"/>
        </w:rPr>
        <w:t xml:space="preserve"> </w:t>
      </w:r>
      <w:r>
        <w:rPr>
          <w:noProof/>
          <w:sz w:val="18"/>
          <w:szCs w:val="18"/>
        </w:rPr>
        <w:t>Present condition of</w:t>
      </w:r>
      <w:r w:rsidRPr="006D44CE">
        <w:rPr>
          <w:noProof/>
          <w:sz w:val="18"/>
          <w:szCs w:val="18"/>
        </w:rPr>
        <w:t xml:space="preserve"> </w:t>
      </w:r>
      <w:r>
        <w:rPr>
          <w:noProof/>
          <w:sz w:val="18"/>
          <w:szCs w:val="18"/>
        </w:rPr>
        <w:t xml:space="preserve">building </w:t>
      </w:r>
      <w:r w:rsidR="00254603">
        <w:rPr>
          <w:noProof/>
          <w:sz w:val="18"/>
          <w:szCs w:val="18"/>
        </w:rPr>
        <w:t xml:space="preserve">at </w:t>
      </w:r>
      <w:r w:rsidR="00254603" w:rsidRPr="006D44CE">
        <w:rPr>
          <w:noProof/>
          <w:sz w:val="18"/>
          <w:szCs w:val="18"/>
        </w:rPr>
        <w:t>Alampady Illam, Kozhikode</w:t>
      </w:r>
    </w:p>
    <w:p w14:paraId="10075531" w14:textId="77777777" w:rsidR="00FD1517" w:rsidRDefault="00FD1517" w:rsidP="00FD1517">
      <w:pPr>
        <w:pStyle w:val="NormalWeb"/>
        <w:spacing w:before="0" w:beforeAutospacing="0" w:after="0" w:afterAutospacing="0"/>
        <w:jc w:val="center"/>
        <w:rPr>
          <w:color w:val="000000"/>
          <w:sz w:val="20"/>
          <w:szCs w:val="20"/>
        </w:rPr>
      </w:pPr>
    </w:p>
    <w:p w14:paraId="38D2E581" w14:textId="116324EB" w:rsidR="00FD1517" w:rsidRPr="00244C49" w:rsidRDefault="008D131A" w:rsidP="00254603">
      <w:pPr>
        <w:ind w:right="0"/>
        <w:rPr>
          <w:color w:val="FF0000"/>
          <w:szCs w:val="20"/>
        </w:rPr>
      </w:pPr>
      <w:r>
        <w:rPr>
          <w:szCs w:val="20"/>
        </w:rPr>
        <w:t>Figure 4 shows the Typical arrangements of the internal spaces and air circulation in the traditional building located in this area. Even though tr</w:t>
      </w:r>
      <w:r w:rsidR="00FD1517" w:rsidRPr="00E0104D">
        <w:rPr>
          <w:szCs w:val="20"/>
        </w:rPr>
        <w:t xml:space="preserve">aditional construction techniques </w:t>
      </w:r>
      <w:r>
        <w:rPr>
          <w:szCs w:val="20"/>
        </w:rPr>
        <w:t xml:space="preserve">are climate responsive but it </w:t>
      </w:r>
      <w:r w:rsidRPr="00E0104D">
        <w:rPr>
          <w:szCs w:val="20"/>
        </w:rPr>
        <w:t>faces</w:t>
      </w:r>
      <w:r w:rsidR="00FD1517" w:rsidRPr="00E0104D">
        <w:rPr>
          <w:szCs w:val="20"/>
        </w:rPr>
        <w:t xml:space="preserve"> significant challenges from adverse climatic events, such as heavy rainfall and flooding, which can deteriorate materials like mud plaster and wooden roofing trusses due to moisture. </w:t>
      </w:r>
      <w:r w:rsidR="00254603" w:rsidRPr="006D44CE">
        <w:rPr>
          <w:noProof/>
          <w:sz w:val="18"/>
          <w:szCs w:val="18"/>
        </w:rPr>
        <w:t>Fig</w:t>
      </w:r>
      <w:r w:rsidR="00254603">
        <w:rPr>
          <w:noProof/>
          <w:sz w:val="18"/>
          <w:szCs w:val="18"/>
        </w:rPr>
        <w:t>ure 5 shows Present condition of</w:t>
      </w:r>
      <w:r w:rsidR="00254603" w:rsidRPr="006D44CE">
        <w:rPr>
          <w:noProof/>
          <w:sz w:val="18"/>
          <w:szCs w:val="18"/>
        </w:rPr>
        <w:t xml:space="preserve"> </w:t>
      </w:r>
      <w:r w:rsidR="00254603">
        <w:rPr>
          <w:noProof/>
          <w:sz w:val="18"/>
          <w:szCs w:val="18"/>
        </w:rPr>
        <w:t xml:space="preserve">the traditional building. </w:t>
      </w:r>
      <w:r w:rsidR="00FD1517" w:rsidRPr="00E0104D">
        <w:rPr>
          <w:szCs w:val="20"/>
        </w:rPr>
        <w:t xml:space="preserve">This deterioration negatively impacts the strength and overall performance of buildings. </w:t>
      </w:r>
      <w:r w:rsidR="00004BAD">
        <w:rPr>
          <w:szCs w:val="20"/>
        </w:rPr>
        <w:t>The</w:t>
      </w:r>
      <w:r w:rsidR="00FD1517" w:rsidRPr="00E0104D">
        <w:rPr>
          <w:szCs w:val="20"/>
        </w:rPr>
        <w:t xml:space="preserve"> construction methods also struggle with issues like dampness.</w:t>
      </w:r>
      <w:r w:rsidR="00607A09">
        <w:rPr>
          <w:szCs w:val="20"/>
        </w:rPr>
        <w:t xml:space="preserve"> This </w:t>
      </w:r>
      <w:r w:rsidR="00273B08">
        <w:rPr>
          <w:szCs w:val="20"/>
        </w:rPr>
        <w:t xml:space="preserve">leads to an </w:t>
      </w:r>
      <w:r w:rsidR="00607A09">
        <w:rPr>
          <w:szCs w:val="20"/>
        </w:rPr>
        <w:t>increase</w:t>
      </w:r>
      <w:r w:rsidR="00273B08">
        <w:rPr>
          <w:szCs w:val="20"/>
        </w:rPr>
        <w:t xml:space="preserve"> in</w:t>
      </w:r>
      <w:r w:rsidR="00607A09">
        <w:rPr>
          <w:szCs w:val="20"/>
        </w:rPr>
        <w:t xml:space="preserve"> the need of maintenance in Traditional buildings.</w:t>
      </w:r>
      <w:r w:rsidR="00FD1517" w:rsidRPr="00E0104D">
        <w:rPr>
          <w:szCs w:val="20"/>
        </w:rPr>
        <w:t xml:space="preserve"> </w:t>
      </w:r>
      <w:r w:rsidR="00FD1517" w:rsidRPr="00254603">
        <w:rPr>
          <w:szCs w:val="20"/>
        </w:rPr>
        <w:t xml:space="preserve">To address these problems, </w:t>
      </w:r>
      <w:r w:rsidR="00254603">
        <w:rPr>
          <w:szCs w:val="20"/>
        </w:rPr>
        <w:t>CSIR-</w:t>
      </w:r>
      <w:r w:rsidR="00FD1517" w:rsidRPr="00254603">
        <w:rPr>
          <w:szCs w:val="20"/>
        </w:rPr>
        <w:t xml:space="preserve">Central Building Research Institute (CBRI) </w:t>
      </w:r>
      <w:r w:rsidR="00254603">
        <w:rPr>
          <w:szCs w:val="20"/>
        </w:rPr>
        <w:t xml:space="preserve">developed </w:t>
      </w:r>
      <w:r w:rsidR="00FD1517" w:rsidRPr="00254603">
        <w:rPr>
          <w:szCs w:val="20"/>
        </w:rPr>
        <w:t>hybrid construction technique featuring a brick pyramidal roof, designed to be suitable for both the rainy season and can be used in coastal regions in the warm, humid climate of India</w:t>
      </w:r>
      <w:r w:rsidR="00254603">
        <w:rPr>
          <w:szCs w:val="20"/>
        </w:rPr>
        <w:t xml:space="preserve"> [1</w:t>
      </w:r>
      <w:r w:rsidR="005076AE">
        <w:rPr>
          <w:szCs w:val="20"/>
        </w:rPr>
        <w:t>0</w:t>
      </w:r>
      <w:r w:rsidR="00254603">
        <w:rPr>
          <w:szCs w:val="20"/>
        </w:rPr>
        <w:t>]</w:t>
      </w:r>
      <w:r w:rsidR="00FD1517" w:rsidRPr="00254603">
        <w:rPr>
          <w:szCs w:val="20"/>
        </w:rPr>
        <w:t xml:space="preserve">. Additionally, as an alternative to traditional mud and cement plaster, non-erodible mud plaster </w:t>
      </w:r>
      <w:r w:rsidR="00254603">
        <w:rPr>
          <w:szCs w:val="20"/>
        </w:rPr>
        <w:t xml:space="preserve">cab be integrated. </w:t>
      </w:r>
      <w:r w:rsidR="00FD1517" w:rsidRPr="00254603">
        <w:rPr>
          <w:szCs w:val="20"/>
        </w:rPr>
        <w:t>These technologies are not only climate-resilient and economical but also enhance overall building performance.</w:t>
      </w:r>
    </w:p>
    <w:p w14:paraId="4BE61E49" w14:textId="77777777" w:rsidR="00FD1517" w:rsidRDefault="00FD1517" w:rsidP="00FD1517">
      <w:pPr>
        <w:pStyle w:val="NormalWeb"/>
        <w:spacing w:before="0" w:beforeAutospacing="0" w:after="0" w:afterAutospacing="0"/>
        <w:jc w:val="both"/>
        <w:rPr>
          <w:sz w:val="20"/>
          <w:szCs w:val="20"/>
        </w:rPr>
      </w:pPr>
    </w:p>
    <w:p w14:paraId="5663C40D" w14:textId="77777777" w:rsidR="00FD1517" w:rsidRPr="00E0104D" w:rsidRDefault="00FD1517" w:rsidP="00FD1517">
      <w:pPr>
        <w:pStyle w:val="NormalWeb"/>
        <w:spacing w:before="0" w:beforeAutospacing="0" w:after="0" w:afterAutospacing="0"/>
        <w:jc w:val="both"/>
        <w:rPr>
          <w:sz w:val="20"/>
          <w:szCs w:val="20"/>
        </w:rPr>
      </w:pPr>
    </w:p>
    <w:p w14:paraId="01B744A7" w14:textId="29AF0E01" w:rsidR="00FD1517" w:rsidRPr="007A6F25" w:rsidRDefault="007A6F25" w:rsidP="00C6086B">
      <w:pPr>
        <w:pStyle w:val="Heading1"/>
        <w:numPr>
          <w:ilvl w:val="0"/>
          <w:numId w:val="27"/>
        </w:numPr>
        <w:spacing w:after="259"/>
        <w:ind w:left="284" w:hanging="284"/>
        <w:rPr>
          <w:b w:val="0"/>
          <w:bCs/>
          <w:szCs w:val="24"/>
        </w:rPr>
      </w:pPr>
      <w:r w:rsidRPr="007A6F25">
        <w:rPr>
          <w:bCs/>
          <w:szCs w:val="24"/>
        </w:rPr>
        <w:t xml:space="preserve"> </w:t>
      </w:r>
      <w:r w:rsidR="00FD1517" w:rsidRPr="007A53C1">
        <w:t>Responsiveness</w:t>
      </w:r>
      <w:r w:rsidR="00FD1517" w:rsidRPr="007A6F25">
        <w:rPr>
          <w:bCs/>
          <w:szCs w:val="24"/>
        </w:rPr>
        <w:t xml:space="preserve"> to Resilience: A Hybrid Approach</w:t>
      </w:r>
    </w:p>
    <w:p w14:paraId="26F45E0A" w14:textId="63837BB7" w:rsidR="005233BE" w:rsidRDefault="005233BE" w:rsidP="0029257F">
      <w:pPr>
        <w:pStyle w:val="NormalWeb"/>
        <w:spacing w:before="240" w:beforeAutospacing="0" w:after="240" w:afterAutospacing="0"/>
        <w:jc w:val="both"/>
        <w:rPr>
          <w:color w:val="000000"/>
          <w:kern w:val="2"/>
          <w:sz w:val="20"/>
          <w:szCs w:val="22"/>
          <w14:ligatures w14:val="standardContextual"/>
        </w:rPr>
      </w:pPr>
      <w:r w:rsidRPr="005233BE">
        <w:rPr>
          <w:color w:val="000000"/>
          <w:kern w:val="2"/>
          <w:sz w:val="20"/>
          <w:szCs w:val="22"/>
          <w14:ligatures w14:val="standardContextual"/>
        </w:rPr>
        <w:t>The shift from traditional building materials to modern construction technologies has been driven by the scarcity of local materials and labo</w:t>
      </w:r>
      <w:r w:rsidR="00EB6AF0">
        <w:rPr>
          <w:color w:val="000000"/>
          <w:kern w:val="2"/>
          <w:sz w:val="20"/>
          <w:szCs w:val="22"/>
          <w14:ligatures w14:val="standardContextual"/>
        </w:rPr>
        <w:t>u</w:t>
      </w:r>
      <w:r w:rsidRPr="005233BE">
        <w:rPr>
          <w:color w:val="000000"/>
          <w:kern w:val="2"/>
          <w:sz w:val="20"/>
          <w:szCs w:val="22"/>
          <w14:ligatures w14:val="standardContextual"/>
        </w:rPr>
        <w:t>r, leading to higher construction costs</w:t>
      </w:r>
      <w:r w:rsidR="00B050C3">
        <w:rPr>
          <w:color w:val="000000"/>
          <w:kern w:val="2"/>
          <w:sz w:val="20"/>
          <w:szCs w:val="22"/>
          <w14:ligatures w14:val="standardContextual"/>
        </w:rPr>
        <w:t xml:space="preserve"> (Fig. 6)</w:t>
      </w:r>
      <w:r w:rsidRPr="005233BE">
        <w:rPr>
          <w:color w:val="000000"/>
          <w:kern w:val="2"/>
          <w:sz w:val="20"/>
          <w:szCs w:val="22"/>
          <w14:ligatures w14:val="standardContextual"/>
        </w:rPr>
        <w:t xml:space="preserve">. As a result, there has been a growing trend towards using more economical building techniques. However, sustainable materials have largely been replaced by alternatives like burnt bricks, cement mortar, and </w:t>
      </w:r>
      <w:r w:rsidR="00B050C3">
        <w:rPr>
          <w:color w:val="000000"/>
          <w:kern w:val="2"/>
          <w:sz w:val="20"/>
          <w:szCs w:val="22"/>
          <w14:ligatures w14:val="standardContextual"/>
        </w:rPr>
        <w:t>R</w:t>
      </w:r>
      <w:r w:rsidRPr="005233BE">
        <w:rPr>
          <w:color w:val="000000"/>
          <w:kern w:val="2"/>
          <w:sz w:val="20"/>
          <w:szCs w:val="22"/>
          <w14:ligatures w14:val="standardContextual"/>
        </w:rPr>
        <w:t xml:space="preserve">einforced </w:t>
      </w:r>
      <w:r w:rsidR="00B050C3">
        <w:rPr>
          <w:color w:val="000000"/>
          <w:kern w:val="2"/>
          <w:sz w:val="20"/>
          <w:szCs w:val="22"/>
          <w14:ligatures w14:val="standardContextual"/>
        </w:rPr>
        <w:t>C</w:t>
      </w:r>
      <w:r w:rsidRPr="005233BE">
        <w:rPr>
          <w:color w:val="000000"/>
          <w:kern w:val="2"/>
          <w:sz w:val="20"/>
          <w:szCs w:val="22"/>
          <w14:ligatures w14:val="standardContextual"/>
        </w:rPr>
        <w:t xml:space="preserve">ement </w:t>
      </w:r>
      <w:r w:rsidR="00B050C3">
        <w:rPr>
          <w:color w:val="000000"/>
          <w:kern w:val="2"/>
          <w:sz w:val="20"/>
          <w:szCs w:val="22"/>
          <w14:ligatures w14:val="standardContextual"/>
        </w:rPr>
        <w:t>C</w:t>
      </w:r>
      <w:r w:rsidRPr="005233BE">
        <w:rPr>
          <w:color w:val="000000"/>
          <w:kern w:val="2"/>
          <w:sz w:val="20"/>
          <w:szCs w:val="22"/>
          <w14:ligatures w14:val="standardContextual"/>
        </w:rPr>
        <w:t>oncrete</w:t>
      </w:r>
      <w:r w:rsidR="00B050C3" w:rsidRPr="00B050C3">
        <w:rPr>
          <w:color w:val="000000"/>
          <w:kern w:val="2"/>
          <w:sz w:val="20"/>
          <w:szCs w:val="22"/>
          <w14:ligatures w14:val="standardContextual"/>
        </w:rPr>
        <w:t xml:space="preserve"> </w:t>
      </w:r>
      <w:r w:rsidR="00B050C3">
        <w:rPr>
          <w:color w:val="000000"/>
          <w:kern w:val="2"/>
          <w:sz w:val="20"/>
          <w:szCs w:val="22"/>
          <w14:ligatures w14:val="standardContextual"/>
        </w:rPr>
        <w:t>(</w:t>
      </w:r>
      <w:r w:rsidR="00B050C3" w:rsidRPr="005233BE">
        <w:rPr>
          <w:color w:val="000000"/>
          <w:kern w:val="2"/>
          <w:sz w:val="20"/>
          <w:szCs w:val="22"/>
          <w14:ligatures w14:val="standardContextual"/>
        </w:rPr>
        <w:t>RCC</w:t>
      </w:r>
      <w:r w:rsidR="00B050C3">
        <w:rPr>
          <w:color w:val="000000"/>
          <w:kern w:val="2"/>
          <w:sz w:val="20"/>
          <w:szCs w:val="22"/>
          <w14:ligatures w14:val="standardContextual"/>
        </w:rPr>
        <w:t>)</w:t>
      </w:r>
      <w:r w:rsidR="00B050C3" w:rsidRPr="005233BE">
        <w:rPr>
          <w:color w:val="000000"/>
          <w:kern w:val="2"/>
          <w:sz w:val="20"/>
          <w:szCs w:val="22"/>
          <w14:ligatures w14:val="standardContextual"/>
        </w:rPr>
        <w:t xml:space="preserve"> </w:t>
      </w:r>
      <w:r w:rsidRPr="005233BE">
        <w:rPr>
          <w:color w:val="000000"/>
          <w:kern w:val="2"/>
          <w:sz w:val="20"/>
          <w:szCs w:val="22"/>
          <w14:ligatures w14:val="standardContextual"/>
        </w:rPr>
        <w:t>slabs, which negatively impact the overall performance and sustainability of buildings. Additionally, modern building designs have become more compact, often lacking features like courtyards, which were once central to traditional architecture. This compact planning, combined with the use of materials that are not as energy-efficient, has increased the reliance on artificial cooling and lighting systems, further affecting the environmental and economic efficiency of contemporary buildings.</w:t>
      </w:r>
    </w:p>
    <w:p w14:paraId="503EA404" w14:textId="43797E70" w:rsidR="0029257F" w:rsidRPr="00923AEE" w:rsidRDefault="0029257F" w:rsidP="0029257F">
      <w:pPr>
        <w:pStyle w:val="NormalWeb"/>
        <w:spacing w:before="240" w:beforeAutospacing="0" w:after="240" w:afterAutospacing="0"/>
        <w:jc w:val="both"/>
        <w:rPr>
          <w:color w:val="000000"/>
          <w:sz w:val="20"/>
          <w:szCs w:val="20"/>
        </w:rPr>
      </w:pPr>
      <w:r>
        <w:rPr>
          <w:noProof/>
        </w:rPr>
        <w:drawing>
          <wp:inline distT="0" distB="0" distL="0" distR="0" wp14:anchorId="0BE7C78F" wp14:editId="55DF623C">
            <wp:extent cx="1280160" cy="950976"/>
            <wp:effectExtent l="0" t="0" r="0" b="1905"/>
            <wp:docPr id="174535517" name="Picture 1">
              <a:extLst xmlns:a="http://schemas.openxmlformats.org/drawingml/2006/main">
                <a:ext uri="{FF2B5EF4-FFF2-40B4-BE49-F238E27FC236}">
                  <a16:creationId xmlns:a16="http://schemas.microsoft.com/office/drawing/2014/main" id="{9E5CB1D4-1530-C34F-C08D-F7221865D5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9E5CB1D4-1530-C34F-C08D-F7221865D544}"/>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86841" cy="955939"/>
                    </a:xfrm>
                    <a:prstGeom prst="rect">
                      <a:avLst/>
                    </a:prstGeom>
                    <a:noFill/>
                  </pic:spPr>
                </pic:pic>
              </a:graphicData>
            </a:graphic>
          </wp:inline>
        </w:drawing>
      </w:r>
      <w:r>
        <w:rPr>
          <w:color w:val="000000"/>
          <w:sz w:val="20"/>
          <w:szCs w:val="20"/>
        </w:rPr>
        <w:t xml:space="preserve"> </w:t>
      </w:r>
      <w:r>
        <w:rPr>
          <w:noProof/>
        </w:rPr>
        <w:drawing>
          <wp:inline distT="0" distB="0" distL="0" distR="0" wp14:anchorId="75C874DB" wp14:editId="2637E654">
            <wp:extent cx="1560763" cy="951230"/>
            <wp:effectExtent l="0" t="0" r="1905" b="1270"/>
            <wp:docPr id="924935761" name="Picture 8">
              <a:extLst xmlns:a="http://schemas.openxmlformats.org/drawingml/2006/main">
                <a:ext uri="{FF2B5EF4-FFF2-40B4-BE49-F238E27FC236}">
                  <a16:creationId xmlns:a16="http://schemas.microsoft.com/office/drawing/2014/main" id="{00000000-0008-0000-0000-000009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00000000-0008-0000-0000-000009000000}"/>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l="18541"/>
                    <a:stretch/>
                  </pic:blipFill>
                  <pic:spPr bwMode="auto">
                    <a:xfrm>
                      <a:off x="0" y="0"/>
                      <a:ext cx="1609992" cy="981233"/>
                    </a:xfrm>
                    <a:prstGeom prst="rect">
                      <a:avLst/>
                    </a:prstGeom>
                    <a:ln>
                      <a:noFill/>
                    </a:ln>
                    <a:extLst>
                      <a:ext uri="{53640926-AAD7-44D8-BBD7-CCE9431645EC}">
                        <a14:shadowObscured xmlns:a14="http://schemas.microsoft.com/office/drawing/2010/main"/>
                      </a:ext>
                    </a:extLst>
                  </pic:spPr>
                </pic:pic>
              </a:graphicData>
            </a:graphic>
          </wp:inline>
        </w:drawing>
      </w:r>
      <w:r>
        <w:rPr>
          <w:color w:val="000000"/>
          <w:sz w:val="20"/>
          <w:szCs w:val="20"/>
        </w:rPr>
        <w:t xml:space="preserve"> </w:t>
      </w:r>
      <w:r>
        <w:rPr>
          <w:noProof/>
        </w:rPr>
        <w:drawing>
          <wp:inline distT="0" distB="0" distL="0" distR="0" wp14:anchorId="498BE63A" wp14:editId="170C2460">
            <wp:extent cx="1477573" cy="951865"/>
            <wp:effectExtent l="0" t="0" r="8890" b="635"/>
            <wp:docPr id="633486189" name="Picture 19">
              <a:extLst xmlns:a="http://schemas.openxmlformats.org/drawingml/2006/main">
                <a:ext uri="{FF2B5EF4-FFF2-40B4-BE49-F238E27FC236}">
                  <a16:creationId xmlns:a16="http://schemas.microsoft.com/office/drawing/2014/main" id="{00000000-0008-0000-0000-00001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00000000-0008-0000-0000-000014000000}"/>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l="23102"/>
                    <a:stretch/>
                  </pic:blipFill>
                  <pic:spPr bwMode="auto">
                    <a:xfrm>
                      <a:off x="0" y="0"/>
                      <a:ext cx="1516431" cy="976898"/>
                    </a:xfrm>
                    <a:prstGeom prst="rect">
                      <a:avLst/>
                    </a:prstGeom>
                    <a:ln>
                      <a:noFill/>
                    </a:ln>
                    <a:extLst>
                      <a:ext uri="{53640926-AAD7-44D8-BBD7-CCE9431645EC}">
                        <a14:shadowObscured xmlns:a14="http://schemas.microsoft.com/office/drawing/2010/main"/>
                      </a:ext>
                    </a:extLst>
                  </pic:spPr>
                </pic:pic>
              </a:graphicData>
            </a:graphic>
          </wp:inline>
        </w:drawing>
      </w:r>
    </w:p>
    <w:p w14:paraId="691C3B74" w14:textId="24F932E0" w:rsidR="00EE3FC6" w:rsidRDefault="0029257F" w:rsidP="00E0104D">
      <w:pPr>
        <w:ind w:left="0" w:firstLine="0"/>
        <w:rPr>
          <w:noProof/>
          <w:sz w:val="18"/>
          <w:szCs w:val="18"/>
        </w:rPr>
      </w:pPr>
      <w:r>
        <w:rPr>
          <w:noProof/>
          <w:sz w:val="18"/>
          <w:szCs w:val="18"/>
        </w:rPr>
        <w:t xml:space="preserve">  </w:t>
      </w:r>
      <w:r w:rsidRPr="00343893">
        <w:rPr>
          <w:b/>
          <w:noProof/>
          <w:sz w:val="18"/>
          <w:szCs w:val="18"/>
        </w:rPr>
        <w:t>Fig</w:t>
      </w:r>
      <w:r w:rsidR="00773186" w:rsidRPr="00343893">
        <w:rPr>
          <w:b/>
          <w:noProof/>
          <w:sz w:val="18"/>
          <w:szCs w:val="18"/>
        </w:rPr>
        <w:t>. 6</w:t>
      </w:r>
      <w:r w:rsidRPr="00343893">
        <w:rPr>
          <w:b/>
          <w:noProof/>
          <w:sz w:val="18"/>
          <w:szCs w:val="18"/>
        </w:rPr>
        <w:t>.</w:t>
      </w:r>
      <w:r w:rsidRPr="006D44CE">
        <w:rPr>
          <w:noProof/>
          <w:sz w:val="18"/>
          <w:szCs w:val="18"/>
        </w:rPr>
        <w:t xml:space="preserve"> </w:t>
      </w:r>
      <w:r w:rsidR="00773186">
        <w:rPr>
          <w:noProof/>
          <w:sz w:val="18"/>
          <w:szCs w:val="18"/>
        </w:rPr>
        <w:t>Typical</w:t>
      </w:r>
      <w:r w:rsidRPr="006D44CE">
        <w:rPr>
          <w:noProof/>
          <w:sz w:val="18"/>
          <w:szCs w:val="18"/>
        </w:rPr>
        <w:t xml:space="preserve"> </w:t>
      </w:r>
      <w:r w:rsidR="00773186">
        <w:rPr>
          <w:noProof/>
          <w:sz w:val="18"/>
          <w:szCs w:val="18"/>
        </w:rPr>
        <w:t>h</w:t>
      </w:r>
      <w:r>
        <w:rPr>
          <w:noProof/>
          <w:sz w:val="18"/>
          <w:szCs w:val="18"/>
        </w:rPr>
        <w:t>ouses in Warm a</w:t>
      </w:r>
      <w:r w:rsidR="00773186">
        <w:rPr>
          <w:noProof/>
          <w:sz w:val="18"/>
          <w:szCs w:val="18"/>
        </w:rPr>
        <w:t xml:space="preserve">nd Humid region of south India (Current Practices) </w:t>
      </w:r>
    </w:p>
    <w:p w14:paraId="2038FECA" w14:textId="1CF2B94C" w:rsidR="00BC16B5" w:rsidRPr="0029257F" w:rsidRDefault="00477ED4" w:rsidP="0029257F">
      <w:pPr>
        <w:pStyle w:val="NormalWeb"/>
        <w:spacing w:before="240" w:beforeAutospacing="0" w:after="240" w:afterAutospacing="0"/>
        <w:jc w:val="both"/>
        <w:rPr>
          <w:sz w:val="20"/>
          <w:szCs w:val="20"/>
        </w:rPr>
      </w:pPr>
      <w:r w:rsidRPr="00477ED4">
        <w:rPr>
          <w:sz w:val="20"/>
          <w:szCs w:val="20"/>
        </w:rPr>
        <w:t xml:space="preserve">While climate-resilient buildings focus on durability and the ability to withstand and recover from extreme weather events, climate-responsive architecture emphasizes the optimization of energy efficiency through the adaptation of buildings to local climatic conditions. In warm and humid regions, climate-responsive strategies, such as passive </w:t>
      </w:r>
      <w:r w:rsidRPr="00477ED4">
        <w:rPr>
          <w:sz w:val="20"/>
          <w:szCs w:val="20"/>
        </w:rPr>
        <w:lastRenderedPageBreak/>
        <w:t>cooling, natural ventilation, and shading, are employed to reduce energy consumption</w:t>
      </w:r>
      <w:r w:rsidR="00445083">
        <w:rPr>
          <w:sz w:val="20"/>
          <w:szCs w:val="20"/>
        </w:rPr>
        <w:t xml:space="preserve"> </w:t>
      </w:r>
      <w:sdt>
        <w:sdtPr>
          <w:rPr>
            <w:color w:val="000000"/>
            <w:sz w:val="20"/>
            <w:szCs w:val="20"/>
          </w:rPr>
          <w:tag w:val="MENDELEY_CITATION_v3_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"/>
          <w:id w:val="-2105951415"/>
          <w:placeholder>
            <w:docPart w:val="DefaultPlaceholder_-1854013440"/>
          </w:placeholder>
        </w:sdtPr>
        <w:sdtEndPr/>
        <w:sdtContent>
          <w:r w:rsidR="003221B8" w:rsidRPr="003221B8">
            <w:rPr>
              <w:color w:val="000000"/>
              <w:sz w:val="20"/>
              <w:szCs w:val="20"/>
            </w:rPr>
            <w:t>[8]</w:t>
          </w:r>
        </w:sdtContent>
      </w:sdt>
      <w:r w:rsidRPr="00477ED4">
        <w:rPr>
          <w:sz w:val="20"/>
          <w:szCs w:val="20"/>
        </w:rPr>
        <w:t>. These two approaches—climate resilience and climate responsiveness—are not mutually exclusive; rather, they complement each other. By integrating resilience strategies that ensure long-term structural integrity with climate-responsive designs that maximize immediate energy efficiency, a hybrid approach can be developed. This combination of traditional climate-responsive techniques with modern climate-resilient strategies is crucial for addressing the pressing challenges of climate change, offering a sustainable and adaptable framework for building design in warm and humid regions</w:t>
      </w:r>
      <w:r w:rsidR="007C03BC">
        <w:rPr>
          <w:sz w:val="20"/>
          <w:szCs w:val="20"/>
        </w:rPr>
        <w:t>.</w:t>
      </w:r>
    </w:p>
    <w:p w14:paraId="0B80E0C1" w14:textId="57DAF71C" w:rsidR="005C0F52" w:rsidRDefault="007C03BC" w:rsidP="00CF20F5">
      <w:pPr>
        <w:ind w:left="0" w:right="0" w:firstLine="0"/>
      </w:pPr>
      <w:r w:rsidRPr="007C03BC">
        <w:t>This study examines the shift from climate-responsive to climate-resilient architecture in India's warm, humid regions, using case studies, observations, environmental assessments, and expert interviews to explore how traditional and modern building techniques can address climate challenges.</w:t>
      </w:r>
    </w:p>
    <w:p w14:paraId="2C09C348" w14:textId="77777777" w:rsidR="00656736" w:rsidRDefault="00656736" w:rsidP="00335332">
      <w:pPr>
        <w:rPr>
          <w:b/>
          <w:bCs/>
        </w:rPr>
      </w:pPr>
    </w:p>
    <w:p w14:paraId="78795EA7" w14:textId="61029C9A" w:rsidR="007C3C05" w:rsidRPr="0038596D" w:rsidRDefault="00AB024C" w:rsidP="00656736">
      <w:pPr>
        <w:rPr>
          <w:b/>
          <w:bCs/>
        </w:rPr>
      </w:pPr>
      <w:r>
        <w:rPr>
          <w:b/>
          <w:bCs/>
        </w:rPr>
        <w:t>3.</w:t>
      </w:r>
      <w:r w:rsidR="007A6F25">
        <w:rPr>
          <w:b/>
          <w:bCs/>
        </w:rPr>
        <w:t>1</w:t>
      </w:r>
      <w:r w:rsidR="00C86E5E">
        <w:rPr>
          <w:b/>
          <w:bCs/>
        </w:rPr>
        <w:t xml:space="preserve"> </w:t>
      </w:r>
      <w:r w:rsidR="0038596D">
        <w:rPr>
          <w:b/>
          <w:bCs/>
        </w:rPr>
        <w:t xml:space="preserve">   Case S</w:t>
      </w:r>
      <w:r w:rsidR="00750D66">
        <w:rPr>
          <w:b/>
          <w:bCs/>
        </w:rPr>
        <w:t>t</w:t>
      </w:r>
      <w:r w:rsidR="0038596D">
        <w:rPr>
          <w:b/>
          <w:bCs/>
        </w:rPr>
        <w:t>udies</w:t>
      </w:r>
      <w:r w:rsidR="00656736">
        <w:rPr>
          <w:b/>
          <w:bCs/>
        </w:rPr>
        <w:t>:</w:t>
      </w:r>
      <w:r w:rsidR="00430891">
        <w:rPr>
          <w:b/>
          <w:bCs/>
        </w:rPr>
        <w:t xml:space="preserve"> </w:t>
      </w:r>
      <w:r w:rsidR="007C3C05" w:rsidRPr="0038596D">
        <w:rPr>
          <w:b/>
          <w:bCs/>
        </w:rPr>
        <w:t xml:space="preserve">Bamboo House </w:t>
      </w:r>
      <w:r w:rsidR="001B067E" w:rsidRPr="0038596D">
        <w:rPr>
          <w:b/>
          <w:bCs/>
        </w:rPr>
        <w:t>of Assam</w:t>
      </w:r>
    </w:p>
    <w:p w14:paraId="3B5A3B02" w14:textId="77777777" w:rsidR="004165F3" w:rsidRDefault="004165F3" w:rsidP="007C3C05">
      <w:pPr>
        <w:ind w:left="0" w:right="0" w:firstLine="0"/>
        <w:rPr>
          <w:b/>
          <w:bCs/>
          <w:noProof/>
          <w:bdr w:val="none" w:sz="0" w:space="0" w:color="auto" w:frame="1"/>
        </w:rPr>
      </w:pPr>
    </w:p>
    <w:p w14:paraId="0F967DF7" w14:textId="70136F99" w:rsidR="004165F3" w:rsidRDefault="004165F3" w:rsidP="004165F3">
      <w:pPr>
        <w:ind w:left="-5" w:right="0"/>
        <w:rPr>
          <w:b/>
          <w:bCs/>
          <w:noProof/>
          <w:bdr w:val="none" w:sz="0" w:space="0" w:color="auto" w:frame="1"/>
        </w:rPr>
      </w:pPr>
      <w:r>
        <w:rPr>
          <w:b/>
          <w:bCs/>
          <w:noProof/>
          <w:bdr w:val="none" w:sz="0" w:space="0" w:color="auto" w:frame="1"/>
        </w:rPr>
        <w:drawing>
          <wp:inline distT="0" distB="0" distL="0" distR="0" wp14:anchorId="608B8AF9" wp14:editId="645F6A91">
            <wp:extent cx="1435547" cy="890905"/>
            <wp:effectExtent l="0" t="0" r="0" b="4445"/>
            <wp:docPr id="128832600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4289" t="6878" r="6434" b="4275"/>
                    <a:stretch/>
                  </pic:blipFill>
                  <pic:spPr bwMode="auto">
                    <a:xfrm>
                      <a:off x="0" y="0"/>
                      <a:ext cx="1435547" cy="890905"/>
                    </a:xfrm>
                    <a:prstGeom prst="rect">
                      <a:avLst/>
                    </a:prstGeom>
                    <a:noFill/>
                    <a:ln>
                      <a:noFill/>
                    </a:ln>
                    <a:extLst>
                      <a:ext uri="{53640926-AAD7-44D8-BBD7-CCE9431645EC}">
                        <a14:shadowObscured xmlns:a14="http://schemas.microsoft.com/office/drawing/2010/main"/>
                      </a:ext>
                    </a:extLst>
                  </pic:spPr>
                </pic:pic>
              </a:graphicData>
            </a:graphic>
          </wp:inline>
        </w:drawing>
      </w:r>
      <w:r w:rsidR="006F39EC">
        <w:rPr>
          <w:b/>
          <w:bCs/>
          <w:noProof/>
          <w:bdr w:val="none" w:sz="0" w:space="0" w:color="auto" w:frame="1"/>
        </w:rPr>
        <w:t xml:space="preserve">   </w:t>
      </w:r>
      <w:r>
        <w:rPr>
          <w:b/>
          <w:bCs/>
          <w:noProof/>
          <w:bdr w:val="none" w:sz="0" w:space="0" w:color="auto" w:frame="1"/>
        </w:rPr>
        <w:drawing>
          <wp:inline distT="0" distB="0" distL="0" distR="0" wp14:anchorId="3B881D09" wp14:editId="6FCEAC5F">
            <wp:extent cx="1426868" cy="901520"/>
            <wp:effectExtent l="0" t="0" r="1905" b="0"/>
            <wp:docPr id="12289889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971" t="3335" r="3610" b="3914"/>
                    <a:stretch/>
                  </pic:blipFill>
                  <pic:spPr bwMode="auto">
                    <a:xfrm>
                      <a:off x="0" y="0"/>
                      <a:ext cx="1433899" cy="905962"/>
                    </a:xfrm>
                    <a:prstGeom prst="rect">
                      <a:avLst/>
                    </a:prstGeom>
                    <a:noFill/>
                    <a:ln>
                      <a:noFill/>
                    </a:ln>
                    <a:extLst>
                      <a:ext uri="{53640926-AAD7-44D8-BBD7-CCE9431645EC}">
                        <a14:shadowObscured xmlns:a14="http://schemas.microsoft.com/office/drawing/2010/main"/>
                      </a:ext>
                    </a:extLst>
                  </pic:spPr>
                </pic:pic>
              </a:graphicData>
            </a:graphic>
          </wp:inline>
        </w:drawing>
      </w:r>
      <w:r w:rsidR="006F39EC">
        <w:rPr>
          <w:b/>
          <w:bCs/>
          <w:noProof/>
          <w:bdr w:val="none" w:sz="0" w:space="0" w:color="auto" w:frame="1"/>
        </w:rPr>
        <w:t xml:space="preserve">    </w:t>
      </w:r>
      <w:r>
        <w:rPr>
          <w:b/>
          <w:bCs/>
          <w:noProof/>
          <w:bdr w:val="none" w:sz="0" w:space="0" w:color="auto" w:frame="1"/>
        </w:rPr>
        <w:drawing>
          <wp:inline distT="0" distB="0" distL="0" distR="0" wp14:anchorId="66B7AB00" wp14:editId="2F280DD2">
            <wp:extent cx="1329750" cy="889000"/>
            <wp:effectExtent l="0" t="0" r="3810" b="6350"/>
            <wp:docPr id="210278950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706"/>
                    <a:stretch/>
                  </pic:blipFill>
                  <pic:spPr bwMode="auto">
                    <a:xfrm>
                      <a:off x="0" y="0"/>
                      <a:ext cx="1333439" cy="891466"/>
                    </a:xfrm>
                    <a:prstGeom prst="rect">
                      <a:avLst/>
                    </a:prstGeom>
                    <a:noFill/>
                    <a:ln>
                      <a:noFill/>
                    </a:ln>
                    <a:extLst>
                      <a:ext uri="{53640926-AAD7-44D8-BBD7-CCE9431645EC}">
                        <a14:shadowObscured xmlns:a14="http://schemas.microsoft.com/office/drawing/2010/main"/>
                      </a:ext>
                    </a:extLst>
                  </pic:spPr>
                </pic:pic>
              </a:graphicData>
            </a:graphic>
          </wp:inline>
        </w:drawing>
      </w:r>
    </w:p>
    <w:p w14:paraId="7B06BD29" w14:textId="160B6C27" w:rsidR="004165F3" w:rsidRDefault="00FC6A3C" w:rsidP="00FC6A3C">
      <w:pPr>
        <w:pStyle w:val="ListParagraph"/>
        <w:numPr>
          <w:ilvl w:val="0"/>
          <w:numId w:val="19"/>
        </w:numPr>
        <w:ind w:left="284" w:right="0" w:hanging="284"/>
      </w:pPr>
      <w:r>
        <w:rPr>
          <w:noProof/>
          <w:sz w:val="18"/>
          <w:szCs w:val="18"/>
        </w:rPr>
        <w:t>Bamboo House</w:t>
      </w:r>
      <w:r>
        <w:t xml:space="preserve">     </w:t>
      </w:r>
      <w:r>
        <w:tab/>
      </w:r>
      <w:r>
        <w:tab/>
      </w:r>
      <w:r w:rsidR="00233976">
        <w:t>(b</w:t>
      </w:r>
      <w:r>
        <w:t>)</w:t>
      </w:r>
      <w:r w:rsidRPr="00FC6A3C">
        <w:rPr>
          <w:noProof/>
          <w:sz w:val="18"/>
          <w:szCs w:val="18"/>
        </w:rPr>
        <w:t xml:space="preserve"> </w:t>
      </w:r>
      <w:r>
        <w:rPr>
          <w:noProof/>
          <w:sz w:val="18"/>
          <w:szCs w:val="18"/>
        </w:rPr>
        <w:t>Playing areas</w:t>
      </w:r>
      <w:r w:rsidR="00233976">
        <w:t xml:space="preserve">                  </w:t>
      </w:r>
      <w:proofErr w:type="gramStart"/>
      <w:r w:rsidR="00233976">
        <w:t xml:space="preserve">  </w:t>
      </w:r>
      <w:r w:rsidR="00186508">
        <w:t xml:space="preserve"> </w:t>
      </w:r>
      <w:r w:rsidR="00233976">
        <w:t>(</w:t>
      </w:r>
      <w:proofErr w:type="gramEnd"/>
      <w:r w:rsidR="00233976">
        <w:t>c)</w:t>
      </w:r>
      <w:r w:rsidRPr="00FC6A3C">
        <w:rPr>
          <w:noProof/>
          <w:sz w:val="18"/>
          <w:szCs w:val="18"/>
        </w:rPr>
        <w:t xml:space="preserve"> </w:t>
      </w:r>
      <w:r>
        <w:rPr>
          <w:noProof/>
          <w:sz w:val="18"/>
          <w:szCs w:val="18"/>
        </w:rPr>
        <w:t>Semi-open space</w:t>
      </w:r>
    </w:p>
    <w:p w14:paraId="5A4FA6EF" w14:textId="6814CC21" w:rsidR="00186508" w:rsidRPr="004165F3" w:rsidRDefault="00233976" w:rsidP="000D21C7">
      <w:pPr>
        <w:spacing w:after="0"/>
        <w:ind w:left="-5" w:right="0"/>
        <w:jc w:val="center"/>
      </w:pPr>
      <w:r w:rsidRPr="00343893">
        <w:rPr>
          <w:b/>
          <w:color w:val="auto"/>
        </w:rPr>
        <w:t>Fig</w:t>
      </w:r>
      <w:r w:rsidR="00656736" w:rsidRPr="00343893">
        <w:rPr>
          <w:b/>
          <w:color w:val="auto"/>
        </w:rPr>
        <w:t xml:space="preserve">. </w:t>
      </w:r>
      <w:r w:rsidR="00A214CD" w:rsidRPr="00343893">
        <w:rPr>
          <w:b/>
          <w:color w:val="auto"/>
        </w:rPr>
        <w:t>7</w:t>
      </w:r>
      <w:r w:rsidRPr="00343893">
        <w:rPr>
          <w:b/>
          <w:color w:val="auto"/>
        </w:rPr>
        <w:t>.</w:t>
      </w:r>
      <w:r w:rsidRPr="00FC6A3C">
        <w:rPr>
          <w:color w:val="auto"/>
        </w:rPr>
        <w:t xml:space="preserve">  </w:t>
      </w:r>
      <w:r w:rsidR="00FC6A3C" w:rsidRPr="00FC6A3C">
        <w:rPr>
          <w:color w:val="auto"/>
        </w:rPr>
        <w:t>Bamboo House of Assam</w:t>
      </w:r>
    </w:p>
    <w:p w14:paraId="5B28BFEB" w14:textId="011126B8" w:rsidR="004165F3" w:rsidRDefault="00656736" w:rsidP="00836147">
      <w:pPr>
        <w:spacing w:after="363"/>
        <w:ind w:left="-5" w:right="0"/>
        <w:rPr>
          <w:color w:val="auto"/>
        </w:rPr>
      </w:pPr>
      <w:r>
        <w:rPr>
          <w:color w:val="auto"/>
        </w:rPr>
        <w:t xml:space="preserve">In the recent past, </w:t>
      </w:r>
      <w:r w:rsidR="004165F3" w:rsidRPr="00F23455">
        <w:rPr>
          <w:color w:val="auto"/>
        </w:rPr>
        <w:t>80 bamboo dwellings in Assam response to flash floods</w:t>
      </w:r>
      <w:r>
        <w:rPr>
          <w:color w:val="auto"/>
        </w:rPr>
        <w:t xml:space="preserve"> [3]</w:t>
      </w:r>
      <w:r w:rsidR="004165F3" w:rsidRPr="00F23455">
        <w:rPr>
          <w:color w:val="auto"/>
        </w:rPr>
        <w:t xml:space="preserve">. </w:t>
      </w:r>
      <w:r w:rsidR="000D21C7">
        <w:rPr>
          <w:color w:val="auto"/>
        </w:rPr>
        <w:t xml:space="preserve">To prevent this, </w:t>
      </w:r>
      <w:r>
        <w:rPr>
          <w:color w:val="auto"/>
        </w:rPr>
        <w:t>building were designed by considering</w:t>
      </w:r>
      <w:r w:rsidR="004165F3" w:rsidRPr="00F23455">
        <w:rPr>
          <w:color w:val="auto"/>
        </w:rPr>
        <w:t xml:space="preserve"> modern vernacular architecture with a goal of fostering resilient and sustainable construction through connecting participatory </w:t>
      </w:r>
      <w:proofErr w:type="gramStart"/>
      <w:r w:rsidR="004165F3" w:rsidRPr="00F23455">
        <w:rPr>
          <w:color w:val="auto"/>
        </w:rPr>
        <w:t>design</w:t>
      </w:r>
      <w:r w:rsidR="00C6086B">
        <w:rPr>
          <w:color w:val="auto"/>
        </w:rPr>
        <w:t xml:space="preserve"> </w:t>
      </w:r>
      <w:r w:rsidR="000D21C7">
        <w:rPr>
          <w:color w:val="auto"/>
        </w:rPr>
        <w:t xml:space="preserve"> Fig.</w:t>
      </w:r>
      <w:proofErr w:type="gramEnd"/>
      <w:r w:rsidR="000D21C7">
        <w:rPr>
          <w:color w:val="auto"/>
        </w:rPr>
        <w:t xml:space="preserve"> 7) </w:t>
      </w:r>
      <w:r w:rsidR="004165F3" w:rsidRPr="00F23455">
        <w:rPr>
          <w:color w:val="auto"/>
        </w:rPr>
        <w:t>. The</w:t>
      </w:r>
      <w:r>
        <w:rPr>
          <w:color w:val="auto"/>
        </w:rPr>
        <w:t>se</w:t>
      </w:r>
      <w:r w:rsidR="004165F3" w:rsidRPr="00F23455">
        <w:rPr>
          <w:color w:val="auto"/>
        </w:rPr>
        <w:t xml:space="preserve"> houses are multifunctional rectangular houses that are hybrid typologies which combine contemporary technologies with local traditional architecture. Bamboo, lime and mud </w:t>
      </w:r>
      <w:r>
        <w:rPr>
          <w:color w:val="auto"/>
        </w:rPr>
        <w:t>were</w:t>
      </w:r>
      <w:r w:rsidR="004165F3" w:rsidRPr="00F23455">
        <w:rPr>
          <w:color w:val="auto"/>
        </w:rPr>
        <w:t xml:space="preserve"> used in construction</w:t>
      </w:r>
      <w:r>
        <w:rPr>
          <w:color w:val="auto"/>
        </w:rPr>
        <w:t xml:space="preserve">. </w:t>
      </w:r>
      <w:r w:rsidR="004165F3" w:rsidRPr="00F23455">
        <w:rPr>
          <w:color w:val="auto"/>
        </w:rPr>
        <w:t xml:space="preserve"> </w:t>
      </w:r>
      <w:r>
        <w:rPr>
          <w:color w:val="auto"/>
        </w:rPr>
        <w:t>W</w:t>
      </w:r>
      <w:r w:rsidR="004165F3" w:rsidRPr="00F23455">
        <w:rPr>
          <w:color w:val="auto"/>
        </w:rPr>
        <w:t xml:space="preserve">ith the modifications like deeper bamboo foundations covered with </w:t>
      </w:r>
      <w:r w:rsidR="009B0402">
        <w:rPr>
          <w:color w:val="auto"/>
        </w:rPr>
        <w:t>cement -</w:t>
      </w:r>
      <w:r w:rsidR="004165F3" w:rsidRPr="00F23455">
        <w:rPr>
          <w:color w:val="auto"/>
        </w:rPr>
        <w:t>lime mixture for the purpose of withstanding floods. Raised platforms are created that allow daily activities like weaving, livestock raising, boat storage, and play areas for kids. Indigenous binding methods using rattan and bamboo dowels have been used to make the building resilient to lateral forces during floods. The study highlights the effectiveness of combining knowledge with modern building methods in disaster resilient community design. The integration of traditional techniques with post-disaster rehabilitation has resulted in a resilient built environment. The use of locally produced materials has also boosted the economy by creating employment opportunities and meeting essential needs. Architects, urban planners, and engineers must invest significant effort in post-disaster reconstruction efforts. They should focus on utilizing the best natural resources available to them to respond to flood-prone areas.</w:t>
      </w:r>
    </w:p>
    <w:p w14:paraId="549F5B2E" w14:textId="77777777" w:rsidR="00B268E0" w:rsidRPr="00F23455" w:rsidRDefault="00B268E0" w:rsidP="00836147">
      <w:pPr>
        <w:spacing w:after="363"/>
        <w:ind w:left="-5" w:right="0"/>
        <w:rPr>
          <w:color w:val="auto"/>
        </w:rPr>
      </w:pPr>
    </w:p>
    <w:p w14:paraId="47206CA4" w14:textId="50475589" w:rsidR="004165F3" w:rsidRDefault="00430891" w:rsidP="0038596D">
      <w:pPr>
        <w:ind w:right="0"/>
        <w:rPr>
          <w:b/>
          <w:bCs/>
        </w:rPr>
      </w:pPr>
      <w:r>
        <w:rPr>
          <w:b/>
          <w:bCs/>
        </w:rPr>
        <w:lastRenderedPageBreak/>
        <w:t>3.</w:t>
      </w:r>
      <w:r w:rsidR="00FD1517">
        <w:rPr>
          <w:b/>
          <w:bCs/>
        </w:rPr>
        <w:t>2</w:t>
      </w:r>
      <w:r w:rsidR="00656736">
        <w:rPr>
          <w:b/>
          <w:bCs/>
        </w:rPr>
        <w:t xml:space="preserve"> Case Studies: </w:t>
      </w:r>
      <w:r w:rsidR="004165F3" w:rsidRPr="0038596D">
        <w:rPr>
          <w:b/>
          <w:bCs/>
        </w:rPr>
        <w:t>Stilt Houses</w:t>
      </w:r>
      <w:r w:rsidR="00C627C6" w:rsidRPr="0038596D">
        <w:rPr>
          <w:b/>
          <w:bCs/>
        </w:rPr>
        <w:t xml:space="preserve"> </w:t>
      </w:r>
      <w:r w:rsidR="001B067E" w:rsidRPr="0038596D">
        <w:rPr>
          <w:b/>
          <w:bCs/>
        </w:rPr>
        <w:t>of Ker</w:t>
      </w:r>
      <w:r w:rsidR="0038596D">
        <w:rPr>
          <w:b/>
          <w:bCs/>
        </w:rPr>
        <w:t>a</w:t>
      </w:r>
      <w:r w:rsidR="001B067E" w:rsidRPr="0038596D">
        <w:rPr>
          <w:b/>
          <w:bCs/>
        </w:rPr>
        <w:t>la</w:t>
      </w:r>
    </w:p>
    <w:p w14:paraId="217DDF6D" w14:textId="77777777" w:rsidR="00342F20" w:rsidRDefault="00342F20" w:rsidP="0038596D">
      <w:pPr>
        <w:ind w:right="0"/>
        <w:rPr>
          <w:b/>
          <w:bCs/>
        </w:rPr>
      </w:pPr>
    </w:p>
    <w:p w14:paraId="2CCE822D" w14:textId="1428A598" w:rsidR="0057059A" w:rsidRDefault="005C0F52" w:rsidP="005C0F52">
      <w:pPr>
        <w:ind w:right="0"/>
        <w:rPr>
          <w:b/>
          <w:bCs/>
        </w:rPr>
      </w:pPr>
      <w:r>
        <w:rPr>
          <w:b/>
          <w:bCs/>
        </w:rPr>
        <w:t xml:space="preserve"> </w:t>
      </w:r>
      <w:r w:rsidR="00342F20">
        <w:rPr>
          <w:noProof/>
          <w:bdr w:val="none" w:sz="0" w:space="0" w:color="auto" w:frame="1"/>
        </w:rPr>
        <w:drawing>
          <wp:inline distT="0" distB="0" distL="0" distR="0" wp14:anchorId="318A1634" wp14:editId="7743DA9D">
            <wp:extent cx="1490525" cy="1104155"/>
            <wp:effectExtent l="0" t="0" r="0" b="1270"/>
            <wp:docPr id="7321299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47913"/>
                    <a:stretch/>
                  </pic:blipFill>
                  <pic:spPr bwMode="auto">
                    <a:xfrm>
                      <a:off x="0" y="0"/>
                      <a:ext cx="1513404" cy="1121103"/>
                    </a:xfrm>
                    <a:prstGeom prst="rect">
                      <a:avLst/>
                    </a:prstGeom>
                    <a:noFill/>
                    <a:ln>
                      <a:noFill/>
                    </a:ln>
                    <a:extLst>
                      <a:ext uri="{53640926-AAD7-44D8-BBD7-CCE9431645EC}">
                        <a14:shadowObscured xmlns:a14="http://schemas.microsoft.com/office/drawing/2010/main"/>
                      </a:ext>
                    </a:extLst>
                  </pic:spPr>
                </pic:pic>
              </a:graphicData>
            </a:graphic>
          </wp:inline>
        </w:drawing>
      </w:r>
      <w:r w:rsidR="00656736">
        <w:rPr>
          <w:noProof/>
          <w:bdr w:val="none" w:sz="0" w:space="0" w:color="auto" w:frame="1"/>
        </w:rPr>
        <w:t xml:space="preserve"> </w:t>
      </w:r>
      <w:r w:rsidR="00EB6AF0">
        <w:rPr>
          <w:noProof/>
          <w:bdr w:val="none" w:sz="0" w:space="0" w:color="auto" w:frame="1"/>
        </w:rPr>
        <w:drawing>
          <wp:inline distT="0" distB="0" distL="0" distR="0" wp14:anchorId="650B442B" wp14:editId="2E6E2902">
            <wp:extent cx="946113" cy="1107223"/>
            <wp:effectExtent l="0" t="0" r="6985" b="0"/>
            <wp:docPr id="10214328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5223" r="1806"/>
                    <a:stretch/>
                  </pic:blipFill>
                  <pic:spPr bwMode="auto">
                    <a:xfrm>
                      <a:off x="0" y="0"/>
                      <a:ext cx="959172" cy="1122506"/>
                    </a:xfrm>
                    <a:prstGeom prst="rect">
                      <a:avLst/>
                    </a:prstGeom>
                    <a:noFill/>
                    <a:ln>
                      <a:noFill/>
                    </a:ln>
                    <a:extLst>
                      <a:ext uri="{53640926-AAD7-44D8-BBD7-CCE9431645EC}">
                        <a14:shadowObscured xmlns:a14="http://schemas.microsoft.com/office/drawing/2010/main"/>
                      </a:ext>
                    </a:extLst>
                  </pic:spPr>
                </pic:pic>
              </a:graphicData>
            </a:graphic>
          </wp:inline>
        </w:drawing>
      </w:r>
      <w:r w:rsidR="00656736">
        <w:rPr>
          <w:b/>
          <w:bCs/>
        </w:rPr>
        <w:t xml:space="preserve"> </w:t>
      </w:r>
      <w:r w:rsidR="00656736" w:rsidRPr="00DE00CA">
        <w:rPr>
          <w:noProof/>
          <w:szCs w:val="20"/>
        </w:rPr>
        <w:drawing>
          <wp:inline distT="0" distB="0" distL="0" distR="0" wp14:anchorId="11790227" wp14:editId="217178C3">
            <wp:extent cx="1796195" cy="1109965"/>
            <wp:effectExtent l="0" t="0" r="0" b="0"/>
            <wp:docPr id="13874384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438496" name=""/>
                    <pic:cNvPicPr/>
                  </pic:nvPicPr>
                  <pic:blipFill rotWithShape="1">
                    <a:blip r:embed="rId24"/>
                    <a:srcRect r="9752"/>
                    <a:stretch/>
                  </pic:blipFill>
                  <pic:spPr bwMode="auto">
                    <a:xfrm>
                      <a:off x="0" y="0"/>
                      <a:ext cx="1836008" cy="1134568"/>
                    </a:xfrm>
                    <a:prstGeom prst="rect">
                      <a:avLst/>
                    </a:prstGeom>
                    <a:ln>
                      <a:noFill/>
                    </a:ln>
                    <a:extLst>
                      <a:ext uri="{53640926-AAD7-44D8-BBD7-CCE9431645EC}">
                        <a14:shadowObscured xmlns:a14="http://schemas.microsoft.com/office/drawing/2010/main"/>
                      </a:ext>
                    </a:extLst>
                  </pic:spPr>
                </pic:pic>
              </a:graphicData>
            </a:graphic>
          </wp:inline>
        </w:drawing>
      </w:r>
    </w:p>
    <w:p w14:paraId="57588F3F" w14:textId="47AB101D" w:rsidR="00D31F92" w:rsidRDefault="00D31F92" w:rsidP="005C0F52">
      <w:pPr>
        <w:ind w:right="0"/>
        <w:rPr>
          <w:noProof/>
          <w:sz w:val="18"/>
          <w:szCs w:val="18"/>
        </w:rPr>
      </w:pPr>
      <w:r>
        <w:rPr>
          <w:noProof/>
          <w:sz w:val="18"/>
          <w:szCs w:val="18"/>
        </w:rPr>
        <w:t xml:space="preserve">                                            </w:t>
      </w:r>
      <w:r w:rsidRPr="00343893">
        <w:rPr>
          <w:b/>
          <w:noProof/>
          <w:sz w:val="18"/>
          <w:szCs w:val="18"/>
        </w:rPr>
        <w:t>Fig</w:t>
      </w:r>
      <w:r w:rsidR="00656736" w:rsidRPr="00343893">
        <w:rPr>
          <w:b/>
          <w:noProof/>
          <w:sz w:val="18"/>
          <w:szCs w:val="18"/>
        </w:rPr>
        <w:t xml:space="preserve">. </w:t>
      </w:r>
      <w:r w:rsidR="00A214CD" w:rsidRPr="00343893">
        <w:rPr>
          <w:b/>
          <w:noProof/>
          <w:sz w:val="18"/>
          <w:szCs w:val="18"/>
        </w:rPr>
        <w:t>8</w:t>
      </w:r>
      <w:r w:rsidRPr="00343893">
        <w:rPr>
          <w:b/>
          <w:noProof/>
          <w:sz w:val="18"/>
          <w:szCs w:val="18"/>
        </w:rPr>
        <w:t>.</w:t>
      </w:r>
      <w:r w:rsidRPr="006D44CE">
        <w:rPr>
          <w:noProof/>
          <w:sz w:val="18"/>
          <w:szCs w:val="18"/>
        </w:rPr>
        <w:t xml:space="preserve">  </w:t>
      </w:r>
      <w:r>
        <w:rPr>
          <w:noProof/>
          <w:sz w:val="18"/>
          <w:szCs w:val="18"/>
        </w:rPr>
        <w:t>Stilt Houses in Alappuzha</w:t>
      </w:r>
    </w:p>
    <w:p w14:paraId="77142F0F" w14:textId="77777777" w:rsidR="00273B08" w:rsidRPr="0038596D" w:rsidRDefault="00273B08" w:rsidP="005C0F52">
      <w:pPr>
        <w:ind w:right="0"/>
        <w:rPr>
          <w:b/>
          <w:bCs/>
        </w:rPr>
      </w:pPr>
    </w:p>
    <w:p w14:paraId="5CA529FC" w14:textId="270D4047" w:rsidR="00B241C6" w:rsidRPr="00B241C6" w:rsidRDefault="00B241C6" w:rsidP="00B241C6">
      <w:pPr>
        <w:spacing w:after="0" w:line="240" w:lineRule="auto"/>
        <w:ind w:left="0" w:right="0" w:firstLine="0"/>
        <w:rPr>
          <w:kern w:val="0"/>
          <w:szCs w:val="20"/>
          <w14:ligatures w14:val="none"/>
        </w:rPr>
      </w:pPr>
      <w:r w:rsidRPr="00B241C6">
        <w:rPr>
          <w:kern w:val="0"/>
          <w:szCs w:val="20"/>
          <w14:ligatures w14:val="none"/>
        </w:rPr>
        <w:t xml:space="preserve">The impact of land-use changes on urban flood disasters is a multifaceted issue shaped by various natural, social, and economic factors. </w:t>
      </w:r>
      <w:r w:rsidR="000D21C7">
        <w:rPr>
          <w:kern w:val="0"/>
          <w:szCs w:val="20"/>
          <w14:ligatures w14:val="none"/>
        </w:rPr>
        <w:t xml:space="preserve">The </w:t>
      </w:r>
      <w:r w:rsidRPr="00B241C6">
        <w:rPr>
          <w:kern w:val="0"/>
          <w:szCs w:val="20"/>
          <w14:ligatures w14:val="none"/>
        </w:rPr>
        <w:t>effects of different proportions of cultivated, forested, green, and developed land areas have shown varying results, highlighting the need for optimization to mitigate future urban flood risks. To address this challenge, it is crucial to identify sustainable, climate-resilient design modifications.</w:t>
      </w:r>
    </w:p>
    <w:p w14:paraId="2DBF61FD" w14:textId="7602802A" w:rsidR="00836147" w:rsidRDefault="004165F3" w:rsidP="00836147">
      <w:pPr>
        <w:spacing w:after="0" w:line="240" w:lineRule="auto"/>
        <w:ind w:left="0" w:right="0" w:firstLine="0"/>
        <w:rPr>
          <w:color w:val="auto"/>
          <w:kern w:val="0"/>
          <w:szCs w:val="20"/>
          <w14:ligatures w14:val="none"/>
        </w:rPr>
      </w:pPr>
      <w:r w:rsidRPr="00F23455">
        <w:rPr>
          <w:color w:val="auto"/>
          <w:kern w:val="0"/>
          <w:szCs w:val="20"/>
          <w14:ligatures w14:val="none"/>
        </w:rPr>
        <w:t>S</w:t>
      </w:r>
      <w:r w:rsidR="00397B84" w:rsidRPr="00F23455">
        <w:rPr>
          <w:color w:val="auto"/>
          <w:kern w:val="0"/>
          <w:szCs w:val="20"/>
          <w14:ligatures w14:val="none"/>
        </w:rPr>
        <w:t>t</w:t>
      </w:r>
      <w:r w:rsidRPr="00F23455">
        <w:rPr>
          <w:color w:val="auto"/>
          <w:kern w:val="0"/>
          <w:szCs w:val="20"/>
          <w14:ligatures w14:val="none"/>
        </w:rPr>
        <w:t>i</w:t>
      </w:r>
      <w:r w:rsidR="00397B84" w:rsidRPr="00F23455">
        <w:rPr>
          <w:color w:val="auto"/>
          <w:kern w:val="0"/>
          <w:szCs w:val="20"/>
          <w14:ligatures w14:val="none"/>
        </w:rPr>
        <w:t>l</w:t>
      </w:r>
      <w:r w:rsidRPr="00F23455">
        <w:rPr>
          <w:color w:val="auto"/>
          <w:kern w:val="0"/>
          <w:szCs w:val="20"/>
          <w14:ligatures w14:val="none"/>
        </w:rPr>
        <w:t>ted houses are the most adopted solution</w:t>
      </w:r>
      <w:r w:rsidR="000D21C7">
        <w:rPr>
          <w:color w:val="auto"/>
          <w:kern w:val="0"/>
          <w:szCs w:val="20"/>
          <w14:ligatures w14:val="none"/>
        </w:rPr>
        <w:t xml:space="preserve"> (Fig. 8)</w:t>
      </w:r>
      <w:r w:rsidR="00AB024C">
        <w:rPr>
          <w:color w:val="auto"/>
          <w:kern w:val="0"/>
          <w:sz w:val="24"/>
          <w:szCs w:val="24"/>
          <w14:ligatures w14:val="none"/>
        </w:rPr>
        <w:t xml:space="preserve">, </w:t>
      </w:r>
      <w:r w:rsidRPr="00F23455">
        <w:rPr>
          <w:color w:val="auto"/>
          <w:kern w:val="0"/>
          <w:szCs w:val="20"/>
          <w14:ligatures w14:val="none"/>
        </w:rPr>
        <w:t>which are elevated structures with no living space on the ground floor, are designed to be resilient to flooding. Unlike traditional single-storey buildings that are more cost-effective but less flood-resistant, stilt buildings offer the significant advantage of avoiding damage during severe flooding due to their height above ground. With growing awareness of flood risks, this design has gained popularity for new constructions. To improve flood resistance in existing single-storey buildings, alternative strategies should emphasize retrofitting and revitalization efforts</w:t>
      </w:r>
      <w:r w:rsidR="00E61E15">
        <w:rPr>
          <w:color w:val="auto"/>
          <w:kern w:val="0"/>
          <w:szCs w:val="20"/>
          <w14:ligatures w14:val="none"/>
        </w:rPr>
        <w:t xml:space="preserve"> </w:t>
      </w:r>
      <w:sdt>
        <w:sdtPr>
          <w:rPr>
            <w:kern w:val="0"/>
            <w:szCs w:val="20"/>
            <w14:ligatures w14:val="none"/>
          </w:rPr>
          <w:tag w:val="MENDELEY_CITATION_v3_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"/>
          <w:id w:val="-323511534"/>
          <w:placeholder>
            <w:docPart w:val="DefaultPlaceholder_-1854013440"/>
          </w:placeholder>
        </w:sdtPr>
        <w:sdtEndPr/>
        <w:sdtContent>
          <w:r w:rsidR="003221B8" w:rsidRPr="003221B8">
            <w:rPr>
              <w:kern w:val="0"/>
              <w:szCs w:val="20"/>
              <w14:ligatures w14:val="none"/>
            </w:rPr>
            <w:t>[9]</w:t>
          </w:r>
        </w:sdtContent>
      </w:sdt>
      <w:r w:rsidRPr="00F23455">
        <w:rPr>
          <w:color w:val="auto"/>
          <w:kern w:val="0"/>
          <w:szCs w:val="20"/>
          <w14:ligatures w14:val="none"/>
        </w:rPr>
        <w:t>.</w:t>
      </w:r>
      <w:r w:rsidR="0043032D" w:rsidRPr="00F23455">
        <w:rPr>
          <w:color w:val="auto"/>
          <w:kern w:val="0"/>
          <w:szCs w:val="20"/>
          <w14:ligatures w14:val="none"/>
        </w:rPr>
        <w:t xml:space="preserve"> </w:t>
      </w:r>
    </w:p>
    <w:p w14:paraId="70B863A6" w14:textId="77777777" w:rsidR="00836147" w:rsidRPr="00836147" w:rsidRDefault="00836147" w:rsidP="00836147">
      <w:pPr>
        <w:spacing w:after="0" w:line="240" w:lineRule="auto"/>
        <w:ind w:left="0" w:right="0" w:firstLine="0"/>
        <w:rPr>
          <w:color w:val="auto"/>
          <w:kern w:val="0"/>
          <w:szCs w:val="20"/>
          <w14:ligatures w14:val="none"/>
        </w:rPr>
      </w:pPr>
    </w:p>
    <w:p w14:paraId="3871E04B" w14:textId="3CB5A5C5" w:rsidR="006221FA" w:rsidRPr="005233BE" w:rsidRDefault="00FD1517" w:rsidP="0024001F">
      <w:pPr>
        <w:pStyle w:val="NormalWeb"/>
        <w:spacing w:before="0" w:beforeAutospacing="0" w:after="0" w:afterAutospacing="0"/>
        <w:jc w:val="both"/>
        <w:rPr>
          <w:b/>
          <w:bCs/>
          <w:sz w:val="20"/>
          <w:szCs w:val="20"/>
        </w:rPr>
      </w:pPr>
      <w:r>
        <w:rPr>
          <w:b/>
          <w:bCs/>
          <w:sz w:val="20"/>
          <w:szCs w:val="20"/>
        </w:rPr>
        <w:t>3.3</w:t>
      </w:r>
      <w:r w:rsidR="00430891">
        <w:rPr>
          <w:b/>
          <w:bCs/>
          <w:sz w:val="20"/>
          <w:szCs w:val="20"/>
        </w:rPr>
        <w:t xml:space="preserve"> </w:t>
      </w:r>
      <w:r w:rsidR="00341ECE" w:rsidRPr="00341ECE">
        <w:rPr>
          <w:b/>
          <w:bCs/>
          <w:color w:val="000000"/>
          <w:kern w:val="2"/>
          <w:sz w:val="20"/>
          <w:szCs w:val="22"/>
          <w14:ligatures w14:val="standardContextual"/>
        </w:rPr>
        <w:t>Case Studies:</w:t>
      </w:r>
      <w:r w:rsidR="00341ECE">
        <w:rPr>
          <w:b/>
          <w:bCs/>
          <w:color w:val="000000"/>
          <w:kern w:val="2"/>
          <w:sz w:val="20"/>
          <w:szCs w:val="22"/>
          <w14:ligatures w14:val="standardContextual"/>
        </w:rPr>
        <w:t xml:space="preserve"> </w:t>
      </w:r>
      <w:r w:rsidR="00341ECE" w:rsidRPr="00341ECE">
        <w:rPr>
          <w:b/>
          <w:bCs/>
          <w:color w:val="000000"/>
          <w:kern w:val="2"/>
          <w:sz w:val="20"/>
          <w:szCs w:val="22"/>
          <w14:ligatures w14:val="standardContextual"/>
        </w:rPr>
        <w:t>Brick Pyramidal Roof</w:t>
      </w:r>
      <w:r w:rsidR="00341ECE">
        <w:rPr>
          <w:b/>
          <w:bCs/>
          <w:sz w:val="20"/>
          <w:szCs w:val="20"/>
        </w:rPr>
        <w:t xml:space="preserve"> </w:t>
      </w:r>
    </w:p>
    <w:p w14:paraId="0745F839" w14:textId="77777777" w:rsidR="006221FA" w:rsidRDefault="006221FA" w:rsidP="0024001F">
      <w:pPr>
        <w:pStyle w:val="NormalWeb"/>
        <w:spacing w:before="0" w:beforeAutospacing="0" w:after="0" w:afterAutospacing="0"/>
        <w:jc w:val="both"/>
        <w:rPr>
          <w:color w:val="000000"/>
          <w:sz w:val="20"/>
          <w:szCs w:val="20"/>
        </w:rPr>
      </w:pPr>
    </w:p>
    <w:p w14:paraId="38903766" w14:textId="3EFCCB9E" w:rsidR="0024001F" w:rsidRDefault="00341ECE" w:rsidP="0024001F">
      <w:pPr>
        <w:pStyle w:val="NormalWeb"/>
        <w:spacing w:before="0" w:beforeAutospacing="0" w:after="0" w:afterAutospacing="0"/>
        <w:jc w:val="both"/>
        <w:rPr>
          <w:color w:val="000000"/>
          <w:sz w:val="20"/>
          <w:szCs w:val="20"/>
        </w:rPr>
      </w:pPr>
      <w:r>
        <w:rPr>
          <w:color w:val="000000"/>
          <w:sz w:val="20"/>
          <w:szCs w:val="20"/>
        </w:rPr>
        <w:t>CSIR-CBRI</w:t>
      </w:r>
      <w:r w:rsidR="007C03BC" w:rsidRPr="007C03BC">
        <w:rPr>
          <w:color w:val="000000"/>
          <w:sz w:val="20"/>
          <w:szCs w:val="20"/>
        </w:rPr>
        <w:t xml:space="preserve"> pyramid-shaped roofing system</w:t>
      </w:r>
      <w:r>
        <w:rPr>
          <w:color w:val="000000"/>
          <w:sz w:val="20"/>
          <w:szCs w:val="20"/>
        </w:rPr>
        <w:t xml:space="preserve"> (Fig. </w:t>
      </w:r>
      <w:r w:rsidR="000D21C7">
        <w:rPr>
          <w:color w:val="000000"/>
          <w:sz w:val="20"/>
          <w:szCs w:val="20"/>
        </w:rPr>
        <w:t>9</w:t>
      </w:r>
      <w:r>
        <w:rPr>
          <w:color w:val="000000"/>
          <w:sz w:val="20"/>
          <w:szCs w:val="20"/>
        </w:rPr>
        <w:t>)</w:t>
      </w:r>
      <w:r w:rsidR="007C03BC" w:rsidRPr="007C03BC">
        <w:rPr>
          <w:color w:val="000000"/>
          <w:sz w:val="20"/>
          <w:szCs w:val="20"/>
        </w:rPr>
        <w:t xml:space="preserve"> designed for coastal regions, utilizing locally sourced burnt clay bricks and cement mortar or M20 concrete, eliminating the risk of corrosion from salt-laden winds</w:t>
      </w:r>
      <w:r>
        <w:rPr>
          <w:color w:val="000000"/>
          <w:sz w:val="20"/>
          <w:szCs w:val="20"/>
        </w:rPr>
        <w:t xml:space="preserve"> [1</w:t>
      </w:r>
      <w:r w:rsidR="008F0937">
        <w:rPr>
          <w:color w:val="000000"/>
          <w:sz w:val="20"/>
          <w:szCs w:val="20"/>
        </w:rPr>
        <w:t>0</w:t>
      </w:r>
      <w:r>
        <w:rPr>
          <w:color w:val="000000"/>
          <w:sz w:val="20"/>
          <w:szCs w:val="20"/>
        </w:rPr>
        <w:t>]</w:t>
      </w:r>
      <w:r w:rsidR="007C03BC" w:rsidRPr="007C03BC">
        <w:rPr>
          <w:color w:val="000000"/>
          <w:sz w:val="20"/>
          <w:szCs w:val="20"/>
        </w:rPr>
        <w:t>. Unlike steel-reinforced concrete slabs or CGI sheets, which are susceptible to corrosion, this roof is supported by walls confined within a reinforced concrete (RCC) ring beam at the roof level, with no steel bars used. The pyramidal design features equal pitch on both sides, providing good aerodynamics to withstand high winds, making it suitable for areas prone to storms and cyclones. The roof slope is maintained at approximately 16 degrees to minimize wind forces, and it can be anchored to the ground using an under-reamed pile and anchor column to resist low air pressure during cyclones. The sloped sides facilitate quick rainwater drainage, reducing leakage risks. This roof design is ideal for houses with square or rectangular plans, with the RCC ring beam cast in dense M20 concrete and a 40 to 50 mm clear cover to prevent steel corrosion. In multi-storey buildings, only the top roof is constructed in the Brick Pyramidal Type, while the intermediate floors can be in normal RCC.</w:t>
      </w:r>
    </w:p>
    <w:p w14:paraId="121FE3E8" w14:textId="71A09CA4" w:rsidR="00FD1517" w:rsidRDefault="00FD1517" w:rsidP="0024001F">
      <w:pPr>
        <w:pStyle w:val="NormalWeb"/>
        <w:spacing w:before="0" w:beforeAutospacing="0" w:after="0" w:afterAutospacing="0"/>
        <w:jc w:val="both"/>
        <w:rPr>
          <w:color w:val="000000"/>
          <w:sz w:val="20"/>
          <w:szCs w:val="20"/>
        </w:rPr>
      </w:pPr>
    </w:p>
    <w:p w14:paraId="39A62D6C" w14:textId="72778CAA" w:rsidR="00FE3D5A" w:rsidRDefault="00FE3D5A" w:rsidP="0024001F">
      <w:pPr>
        <w:pStyle w:val="NormalWeb"/>
        <w:spacing w:before="0" w:beforeAutospacing="0" w:after="0" w:afterAutospacing="0"/>
        <w:jc w:val="both"/>
        <w:rPr>
          <w:color w:val="000000"/>
          <w:sz w:val="20"/>
          <w:szCs w:val="20"/>
        </w:rPr>
      </w:pPr>
    </w:p>
    <w:p w14:paraId="29E8DEF9" w14:textId="357AD947" w:rsidR="00D31F92" w:rsidRDefault="00836147" w:rsidP="00903854">
      <w:pPr>
        <w:pStyle w:val="NormalWeb"/>
        <w:spacing w:before="0" w:beforeAutospacing="0" w:after="0" w:afterAutospacing="0"/>
        <w:contextualSpacing/>
        <w:jc w:val="both"/>
        <w:rPr>
          <w:color w:val="000000"/>
          <w:sz w:val="20"/>
          <w:szCs w:val="20"/>
        </w:rPr>
      </w:pPr>
      <w:r>
        <w:rPr>
          <w:color w:val="000000"/>
          <w:sz w:val="20"/>
          <w:szCs w:val="20"/>
        </w:rPr>
        <w:lastRenderedPageBreak/>
        <w:t xml:space="preserve">     </w:t>
      </w:r>
      <w:r w:rsidR="007C03BC">
        <w:rPr>
          <w:color w:val="000000"/>
          <w:sz w:val="20"/>
          <w:szCs w:val="20"/>
        </w:rPr>
        <w:t xml:space="preserve">   </w:t>
      </w:r>
      <w:r w:rsidR="0024001F" w:rsidRPr="006D44CE">
        <w:rPr>
          <w:noProof/>
          <w:color w:val="000000"/>
          <w:sz w:val="20"/>
          <w:szCs w:val="20"/>
        </w:rPr>
        <w:drawing>
          <wp:inline distT="0" distB="0" distL="0" distR="0" wp14:anchorId="26214717" wp14:editId="0DB77A1F">
            <wp:extent cx="1337244" cy="1300640"/>
            <wp:effectExtent l="0" t="0" r="0" b="0"/>
            <wp:docPr id="19084443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871494" name=""/>
                    <pic:cNvPicPr/>
                  </pic:nvPicPr>
                  <pic:blipFill rotWithShape="1">
                    <a:blip r:embed="rId25"/>
                    <a:srcRect l="12026" t="22600" r="47958" b="37488"/>
                    <a:stretch/>
                  </pic:blipFill>
                  <pic:spPr bwMode="auto">
                    <a:xfrm>
                      <a:off x="0" y="0"/>
                      <a:ext cx="1374569" cy="1336943"/>
                    </a:xfrm>
                    <a:prstGeom prst="rect">
                      <a:avLst/>
                    </a:prstGeom>
                    <a:ln>
                      <a:noFill/>
                    </a:ln>
                    <a:extLst>
                      <a:ext uri="{53640926-AAD7-44D8-BBD7-CCE9431645EC}">
                        <a14:shadowObscured xmlns:a14="http://schemas.microsoft.com/office/drawing/2010/main"/>
                      </a:ext>
                    </a:extLst>
                  </pic:spPr>
                </pic:pic>
              </a:graphicData>
            </a:graphic>
          </wp:inline>
        </w:drawing>
      </w:r>
      <w:r w:rsidR="0024001F">
        <w:rPr>
          <w:color w:val="000000"/>
          <w:sz w:val="20"/>
          <w:szCs w:val="20"/>
        </w:rPr>
        <w:t xml:space="preserve">  </w:t>
      </w:r>
      <w:r w:rsidR="0024001F" w:rsidRPr="006D44CE">
        <w:rPr>
          <w:noProof/>
          <w:color w:val="000000"/>
          <w:sz w:val="20"/>
          <w:szCs w:val="20"/>
        </w:rPr>
        <w:drawing>
          <wp:inline distT="0" distB="0" distL="0" distR="0" wp14:anchorId="51DFD85C" wp14:editId="72CB69C8">
            <wp:extent cx="2241072" cy="1293948"/>
            <wp:effectExtent l="0" t="0" r="6985" b="1905"/>
            <wp:docPr id="3760282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310111" name=""/>
                    <pic:cNvPicPr/>
                  </pic:nvPicPr>
                  <pic:blipFill rotWithShape="1">
                    <a:blip r:embed="rId26"/>
                    <a:srcRect l="2513" t="12177" r="313" b="21698"/>
                    <a:stretch/>
                  </pic:blipFill>
                  <pic:spPr bwMode="auto">
                    <a:xfrm>
                      <a:off x="0" y="0"/>
                      <a:ext cx="2292559" cy="1323675"/>
                    </a:xfrm>
                    <a:prstGeom prst="rect">
                      <a:avLst/>
                    </a:prstGeom>
                    <a:ln>
                      <a:noFill/>
                    </a:ln>
                    <a:extLst>
                      <a:ext uri="{53640926-AAD7-44D8-BBD7-CCE9431645EC}">
                        <a14:shadowObscured xmlns:a14="http://schemas.microsoft.com/office/drawing/2010/main"/>
                      </a:ext>
                    </a:extLst>
                  </pic:spPr>
                </pic:pic>
              </a:graphicData>
            </a:graphic>
          </wp:inline>
        </w:drawing>
      </w:r>
      <w:r w:rsidR="0024001F">
        <w:rPr>
          <w:color w:val="000000"/>
          <w:sz w:val="20"/>
          <w:szCs w:val="20"/>
        </w:rPr>
        <w:t xml:space="preserve"> </w:t>
      </w:r>
    </w:p>
    <w:p w14:paraId="33460C6C" w14:textId="77777777" w:rsidR="00D31F92" w:rsidRDefault="00D31F92" w:rsidP="00903854">
      <w:pPr>
        <w:pStyle w:val="NormalWeb"/>
        <w:spacing w:before="0" w:beforeAutospacing="0" w:after="0" w:afterAutospacing="0"/>
        <w:contextualSpacing/>
        <w:jc w:val="both"/>
        <w:rPr>
          <w:color w:val="000000"/>
          <w:sz w:val="20"/>
          <w:szCs w:val="20"/>
        </w:rPr>
      </w:pPr>
    </w:p>
    <w:p w14:paraId="76733E61" w14:textId="06E28588" w:rsidR="00CE2DEE" w:rsidRDefault="00CE2DEE" w:rsidP="00903854">
      <w:pPr>
        <w:pStyle w:val="NormalWeb"/>
        <w:spacing w:before="0" w:beforeAutospacing="0" w:after="0" w:afterAutospacing="0"/>
        <w:contextualSpacing/>
        <w:jc w:val="both"/>
        <w:rPr>
          <w:color w:val="000000"/>
          <w:sz w:val="20"/>
          <w:szCs w:val="20"/>
        </w:rPr>
      </w:pPr>
      <w:r>
        <w:rPr>
          <w:noProof/>
          <w:sz w:val="18"/>
          <w:szCs w:val="18"/>
        </w:rPr>
        <w:t xml:space="preserve">                   </w:t>
      </w:r>
      <w:r w:rsidR="007C03BC">
        <w:rPr>
          <w:noProof/>
          <w:sz w:val="18"/>
          <w:szCs w:val="18"/>
        </w:rPr>
        <w:t xml:space="preserve">  </w:t>
      </w:r>
      <w:r>
        <w:rPr>
          <w:noProof/>
          <w:sz w:val="18"/>
          <w:szCs w:val="18"/>
        </w:rPr>
        <w:t xml:space="preserve">    </w:t>
      </w:r>
      <w:r w:rsidRPr="00343893">
        <w:rPr>
          <w:b/>
          <w:noProof/>
          <w:sz w:val="18"/>
          <w:szCs w:val="18"/>
        </w:rPr>
        <w:t>Fi</w:t>
      </w:r>
      <w:r w:rsidR="008B0DCE" w:rsidRPr="00343893">
        <w:rPr>
          <w:b/>
          <w:noProof/>
          <w:sz w:val="18"/>
          <w:szCs w:val="18"/>
        </w:rPr>
        <w:t>g</w:t>
      </w:r>
      <w:r w:rsidR="00341ECE" w:rsidRPr="00343893">
        <w:rPr>
          <w:b/>
          <w:noProof/>
          <w:sz w:val="18"/>
          <w:szCs w:val="18"/>
        </w:rPr>
        <w:t xml:space="preserve">. </w:t>
      </w:r>
      <w:r w:rsidR="000D21C7" w:rsidRPr="00343893">
        <w:rPr>
          <w:b/>
          <w:noProof/>
          <w:sz w:val="18"/>
          <w:szCs w:val="18"/>
        </w:rPr>
        <w:t>9</w:t>
      </w:r>
      <w:r w:rsidRPr="00343893">
        <w:rPr>
          <w:b/>
          <w:noProof/>
          <w:sz w:val="18"/>
          <w:szCs w:val="18"/>
        </w:rPr>
        <w:t>.</w:t>
      </w:r>
      <w:r w:rsidRPr="006D44CE">
        <w:rPr>
          <w:noProof/>
          <w:sz w:val="18"/>
          <w:szCs w:val="18"/>
        </w:rPr>
        <w:t xml:space="preserve"> </w:t>
      </w:r>
      <w:r>
        <w:rPr>
          <w:noProof/>
          <w:sz w:val="18"/>
          <w:szCs w:val="18"/>
        </w:rPr>
        <w:t xml:space="preserve">Brick Pyramidal </w:t>
      </w:r>
      <w:r w:rsidR="00341ECE">
        <w:rPr>
          <w:noProof/>
          <w:sz w:val="18"/>
          <w:szCs w:val="18"/>
        </w:rPr>
        <w:t xml:space="preserve">roof (CSIR- CBRI, Roorekee) </w:t>
      </w:r>
    </w:p>
    <w:p w14:paraId="72BA6236" w14:textId="3FD7F52F" w:rsidR="007C03BC" w:rsidRDefault="007C03BC" w:rsidP="00AB024C">
      <w:pPr>
        <w:pStyle w:val="NormalWeb"/>
        <w:spacing w:before="0" w:beforeAutospacing="0" w:after="0" w:afterAutospacing="0"/>
        <w:contextualSpacing/>
        <w:jc w:val="both"/>
        <w:rPr>
          <w:b/>
          <w:bCs/>
          <w:noProof/>
          <w:bdr w:val="none" w:sz="0" w:space="0" w:color="auto" w:frame="1"/>
        </w:rPr>
      </w:pPr>
      <w:r>
        <w:rPr>
          <w:noProof/>
          <w:sz w:val="18"/>
          <w:szCs w:val="18"/>
        </w:rPr>
        <w:t xml:space="preserve">              </w:t>
      </w:r>
      <w:r>
        <w:rPr>
          <w:b/>
          <w:bCs/>
          <w:noProof/>
          <w:bdr w:val="none" w:sz="0" w:space="0" w:color="auto" w:frame="1"/>
        </w:rPr>
        <w:t xml:space="preserve">  </w:t>
      </w:r>
    </w:p>
    <w:p w14:paraId="3575ED90" w14:textId="5C9C1FEB" w:rsidR="00A457D4" w:rsidRPr="00CC6B8F" w:rsidRDefault="00A457D4" w:rsidP="00C6086B">
      <w:pPr>
        <w:pStyle w:val="Heading1"/>
        <w:numPr>
          <w:ilvl w:val="0"/>
          <w:numId w:val="27"/>
        </w:numPr>
        <w:spacing w:after="259"/>
        <w:ind w:left="284" w:hanging="284"/>
      </w:pPr>
      <w:r>
        <w:t>Conclusion</w:t>
      </w:r>
      <w:r w:rsidR="00FE3D5A">
        <w:t>s</w:t>
      </w:r>
    </w:p>
    <w:p w14:paraId="02024C5B" w14:textId="77777777" w:rsidR="00FE3D5A" w:rsidRDefault="00E93317" w:rsidP="00A457D4">
      <w:pPr>
        <w:pStyle w:val="NormalWeb"/>
        <w:spacing w:before="0" w:beforeAutospacing="0" w:after="0" w:afterAutospacing="0"/>
        <w:jc w:val="both"/>
        <w:rPr>
          <w:sz w:val="20"/>
          <w:szCs w:val="20"/>
        </w:rPr>
      </w:pPr>
      <w:r w:rsidRPr="00E93317">
        <w:rPr>
          <w:sz w:val="20"/>
          <w:szCs w:val="20"/>
        </w:rPr>
        <w:t xml:space="preserve">The study emphasizes the need to transition from climate-responsive to climate-resilient architectural designs in India's warm and humid regions. By using local materials such as bamboo, lime, and mud, these methods provide valuable insights into adapting traditional techniques to meet modern sustainability standards, while ensuring long-term resilience against environmental stresses. The design of buildings should incorporate site conditions and address vulnerabilities for better performance. Proper orientation, openings, and shading devices can enhance efficiency. The study underscores the importance of integrating climate responsiveness, which focuses on energy optimization, with climate resilience, which ensures durability against extreme weather events like floods, heatwaves, and cyclones. </w:t>
      </w:r>
    </w:p>
    <w:p w14:paraId="08277CF7" w14:textId="444ABB5A" w:rsidR="00A457D4" w:rsidRPr="00FD1517" w:rsidRDefault="00E93317" w:rsidP="00A457D4">
      <w:pPr>
        <w:pStyle w:val="NormalWeb"/>
        <w:spacing w:before="0" w:beforeAutospacing="0" w:after="0" w:afterAutospacing="0"/>
        <w:jc w:val="both"/>
        <w:rPr>
          <w:sz w:val="20"/>
          <w:szCs w:val="20"/>
        </w:rPr>
      </w:pPr>
      <w:r w:rsidRPr="00E93317">
        <w:rPr>
          <w:sz w:val="20"/>
          <w:szCs w:val="20"/>
        </w:rPr>
        <w:t>A hybrid approach, combining both strategies, allows buildings to respond to current climate conditions and withstand future uncertainties. This approach also promotes the use of traditional materials and techniques with a low carbon footprint, which are cost-effective and support local economies by creating employment opportunities. Additionally,</w:t>
      </w:r>
      <w:r w:rsidR="00EB6AF0">
        <w:rPr>
          <w:sz w:val="20"/>
          <w:szCs w:val="20"/>
        </w:rPr>
        <w:t xml:space="preserve"> </w:t>
      </w:r>
      <w:r w:rsidRPr="00E93317">
        <w:rPr>
          <w:sz w:val="20"/>
          <w:szCs w:val="20"/>
        </w:rPr>
        <w:t>incorporating disaster-preparedness features, such as elevated foundations, flood barriers, and green infrastructure, enhances the resilience of structures against climate-induced hazards. The study concludes by advocating for the integration of traditional knowledge into modern building codes to promote sustainability and resilience in residential construction. This integrated approach is essential for addressing climate change challenges and ensuring the long-term sustainability of the built environment in warm and humid regions of India.</w:t>
      </w:r>
    </w:p>
    <w:p w14:paraId="037DD34D" w14:textId="77777777" w:rsidR="002D02BA" w:rsidRDefault="002D02BA" w:rsidP="00A457D4">
      <w:pPr>
        <w:pStyle w:val="NormalWeb"/>
        <w:spacing w:before="0" w:beforeAutospacing="0" w:after="0" w:afterAutospacing="0"/>
        <w:jc w:val="both"/>
        <w:rPr>
          <w:sz w:val="20"/>
          <w:szCs w:val="20"/>
        </w:rPr>
      </w:pPr>
    </w:p>
    <w:p w14:paraId="1DED4609" w14:textId="77777777" w:rsidR="002D02BA" w:rsidRDefault="002D02BA" w:rsidP="00A457D4">
      <w:pPr>
        <w:pStyle w:val="NormalWeb"/>
        <w:spacing w:before="0" w:beforeAutospacing="0" w:after="0" w:afterAutospacing="0"/>
        <w:jc w:val="both"/>
        <w:rPr>
          <w:sz w:val="20"/>
          <w:szCs w:val="20"/>
        </w:rPr>
      </w:pPr>
    </w:p>
    <w:p w14:paraId="6F56345D" w14:textId="3E2F2072" w:rsidR="00A457D4" w:rsidRDefault="00AB0F9A" w:rsidP="00FD1517">
      <w:pPr>
        <w:pStyle w:val="Heading1"/>
        <w:numPr>
          <w:ilvl w:val="0"/>
          <w:numId w:val="0"/>
        </w:numPr>
      </w:pPr>
      <w:r>
        <w:t xml:space="preserve">References </w:t>
      </w:r>
    </w:p>
    <w:p w14:paraId="2D7E5CB1" w14:textId="77777777" w:rsidR="003221B8" w:rsidRDefault="003221B8" w:rsidP="003221B8">
      <w:pPr>
        <w:autoSpaceDE w:val="0"/>
        <w:autoSpaceDN w:val="0"/>
        <w:ind w:left="650" w:hanging="640"/>
        <w:rPr>
          <w:sz w:val="18"/>
        </w:rPr>
      </w:pPr>
    </w:p>
    <w:sdt>
      <w:sdtPr>
        <w:rPr>
          <w:sz w:val="18"/>
        </w:rPr>
        <w:tag w:val="MENDELEY_BIBLIOGRAPHY"/>
        <w:id w:val="-1099794030"/>
        <w:placeholder>
          <w:docPart w:val="39E981D2421D4ACB8DC696C18ED0955D"/>
        </w:placeholder>
      </w:sdtPr>
      <w:sdtEndPr/>
      <w:sdtContent>
        <w:p w14:paraId="740C1DA6" w14:textId="257DFB9E" w:rsidR="003221B8" w:rsidRDefault="003221B8" w:rsidP="00A85A9D">
          <w:pPr>
            <w:autoSpaceDE w:val="0"/>
            <w:autoSpaceDN w:val="0"/>
            <w:ind w:hanging="640"/>
            <w:divId w:val="1901287134"/>
            <w:rPr>
              <w:kern w:val="0"/>
              <w:sz w:val="24"/>
              <w:szCs w:val="24"/>
              <w14:ligatures w14:val="none"/>
            </w:rPr>
          </w:pPr>
          <w:r>
            <w:t>1</w:t>
          </w:r>
          <w:r>
            <w:tab/>
            <w:t xml:space="preserve">Thakur, N., Parashar, D., Chidambaram, C., </w:t>
          </w:r>
          <w:proofErr w:type="spellStart"/>
          <w:r>
            <w:t>Dharwal</w:t>
          </w:r>
          <w:proofErr w:type="spellEnd"/>
          <w:r>
            <w:t>, M.:</w:t>
          </w:r>
          <w:r w:rsidR="00023170">
            <w:t xml:space="preserve"> </w:t>
          </w:r>
          <w:r>
            <w:t xml:space="preserve">Climate responsive strategy matrix for designing buildings in India. </w:t>
          </w:r>
          <w:r>
            <w:rPr>
              <w:i/>
              <w:iCs/>
            </w:rPr>
            <w:t>Nature Environment and Pollution Technology</w:t>
          </w:r>
          <w:r>
            <w:t>, vol. 20, no. 3, pp. 1021–1031, Sep. 2021.</w:t>
          </w:r>
        </w:p>
        <w:p w14:paraId="2BD51076" w14:textId="683E2ECC" w:rsidR="003221B8" w:rsidRDefault="003221B8" w:rsidP="003221B8">
          <w:pPr>
            <w:autoSpaceDE w:val="0"/>
            <w:autoSpaceDN w:val="0"/>
            <w:ind w:hanging="640"/>
            <w:divId w:val="681860877"/>
          </w:pPr>
          <w:r>
            <w:t>2</w:t>
          </w:r>
          <w:r>
            <w:tab/>
            <w:t xml:space="preserve">Henna, K., </w:t>
          </w:r>
          <w:proofErr w:type="spellStart"/>
          <w:r>
            <w:t>Saifudeen</w:t>
          </w:r>
          <w:proofErr w:type="spellEnd"/>
          <w:r>
            <w:t>, A., Mani, M.:</w:t>
          </w:r>
          <w:r w:rsidR="00023170">
            <w:t xml:space="preserve"> </w:t>
          </w:r>
          <w:r>
            <w:t xml:space="preserve">Resilience of vernacular and modernising dwellings in three climatic zones to climate change. </w:t>
          </w:r>
          <w:r>
            <w:rPr>
              <w:i/>
              <w:iCs/>
            </w:rPr>
            <w:t>Sci Rep</w:t>
          </w:r>
          <w:r>
            <w:t>, vol. 11, no. 1, Dec. 2021.</w:t>
          </w:r>
        </w:p>
        <w:p w14:paraId="4687AF26" w14:textId="63D4F399" w:rsidR="003221B8" w:rsidRPr="00023170" w:rsidRDefault="003221B8" w:rsidP="003221B8">
          <w:pPr>
            <w:autoSpaceDE w:val="0"/>
            <w:autoSpaceDN w:val="0"/>
            <w:ind w:hanging="640"/>
            <w:divId w:val="681860877"/>
            <w:rPr>
              <w:color w:val="FF0000"/>
            </w:rPr>
          </w:pPr>
          <w:r>
            <w:lastRenderedPageBreak/>
            <w:t>3</w:t>
          </w:r>
          <w:r>
            <w:tab/>
          </w:r>
          <w:r w:rsidR="00A85A9D">
            <w:rPr>
              <w:color w:val="auto"/>
            </w:rPr>
            <w:t>Ali, R.</w:t>
          </w:r>
          <w:r w:rsidR="00023170" w:rsidRPr="00023170">
            <w:rPr>
              <w:color w:val="auto"/>
            </w:rPr>
            <w:t xml:space="preserve">A., </w:t>
          </w:r>
          <w:proofErr w:type="spellStart"/>
          <w:r w:rsidR="00023170" w:rsidRPr="00023170">
            <w:rPr>
              <w:color w:val="auto"/>
            </w:rPr>
            <w:t>Muntaqa</w:t>
          </w:r>
          <w:proofErr w:type="spellEnd"/>
          <w:r w:rsidR="00023170" w:rsidRPr="00023170">
            <w:rPr>
              <w:color w:val="auto"/>
            </w:rPr>
            <w:t>, A., &amp; Ahmed, H.: Resilient architecture: A sustainable approach to rebuilding low-cost community shelters in flash flood-prone areas. Tur. J. Sop. Urb. St. 2(1). 1-18. (2024).</w:t>
          </w:r>
        </w:p>
        <w:p w14:paraId="7FD16E17" w14:textId="77777777" w:rsidR="00023170" w:rsidRDefault="003221B8" w:rsidP="00023170">
          <w:pPr>
            <w:autoSpaceDE w:val="0"/>
            <w:autoSpaceDN w:val="0"/>
            <w:ind w:hanging="640"/>
            <w:divId w:val="1610160733"/>
          </w:pPr>
          <w:r>
            <w:t>4</w:t>
          </w:r>
          <w:r>
            <w:tab/>
          </w:r>
          <w:r w:rsidR="00023170">
            <w:t>Phukan, R.: Understanding the science of heatwaves under the warming scenario and challenges ahead. 2024.</w:t>
          </w:r>
        </w:p>
        <w:p w14:paraId="40C1F1D4" w14:textId="77777777" w:rsidR="00023170" w:rsidRDefault="00023170" w:rsidP="00023170">
          <w:pPr>
            <w:autoSpaceDE w:val="0"/>
            <w:autoSpaceDN w:val="0"/>
            <w:ind w:hanging="640"/>
            <w:divId w:val="1610160733"/>
          </w:pPr>
          <w:r>
            <w:t>5</w:t>
          </w:r>
          <w:r>
            <w:tab/>
            <w:t xml:space="preserve">Karthikeyan, M., Kumaraguruparan, S.-V.: Evaluating the influence of passive design techniques of warm and humid climate in a traditional building at Chennai. in </w:t>
          </w:r>
          <w:r>
            <w:rPr>
              <w:i/>
              <w:iCs/>
            </w:rPr>
            <w:t>IOP Conference Series: Earth and Environmental Science</w:t>
          </w:r>
          <w:r>
            <w:t>, Institute of Physics, 2023.</w:t>
          </w:r>
        </w:p>
        <w:p w14:paraId="297426F3" w14:textId="77777777" w:rsidR="00023170" w:rsidRDefault="00023170" w:rsidP="00023170">
          <w:pPr>
            <w:autoSpaceDE w:val="0"/>
            <w:autoSpaceDN w:val="0"/>
            <w:ind w:hanging="640"/>
            <w:divId w:val="1610160733"/>
          </w:pPr>
          <w:r>
            <w:t>6</w:t>
          </w:r>
          <w:r>
            <w:tab/>
            <w:t xml:space="preserve">Lal, M.: Global climate change: India’s monsoon and its variability. 2016. </w:t>
          </w:r>
        </w:p>
        <w:p w14:paraId="19135EF9" w14:textId="22231245" w:rsidR="00023170" w:rsidRDefault="00A85A9D" w:rsidP="00023170">
          <w:pPr>
            <w:autoSpaceDE w:val="0"/>
            <w:autoSpaceDN w:val="0"/>
            <w:ind w:hanging="640"/>
            <w:divId w:val="1610160733"/>
          </w:pPr>
          <w:r>
            <w:t>7</w:t>
          </w:r>
          <w:r>
            <w:tab/>
            <w:t>Singh, M.</w:t>
          </w:r>
          <w:r w:rsidR="00023170">
            <w:t xml:space="preserve">K., Mahapatra, S., Atreya.: Solar passive features in vernacular architecture of North-East India. </w:t>
          </w:r>
          <w:r w:rsidR="00023170">
            <w:rPr>
              <w:i/>
              <w:iCs/>
            </w:rPr>
            <w:t>Solar Energy</w:t>
          </w:r>
          <w:r w:rsidR="00023170">
            <w:t>, vol. 85, no. 9, pp. 2011–2022, Sep. 2011.</w:t>
          </w:r>
        </w:p>
        <w:p w14:paraId="172F2823" w14:textId="77777777" w:rsidR="00023170" w:rsidRDefault="00023170" w:rsidP="00023170">
          <w:pPr>
            <w:autoSpaceDE w:val="0"/>
            <w:autoSpaceDN w:val="0"/>
            <w:ind w:hanging="640"/>
            <w:divId w:val="1610160733"/>
          </w:pPr>
          <w:r>
            <w:t>8</w:t>
          </w:r>
          <w:r>
            <w:tab/>
            <w:t xml:space="preserve">Varghese, T.: Climate Responsive Design for Comfortable Living in Warm-Humid Climate: The Need for a Comprehensive Investigation of Kerala Vernacular Architecture and its Present Status. 2010. </w:t>
          </w:r>
        </w:p>
        <w:p w14:paraId="07238A9B" w14:textId="26DA2430" w:rsidR="00023170" w:rsidRDefault="00023170" w:rsidP="00023170">
          <w:pPr>
            <w:autoSpaceDE w:val="0"/>
            <w:autoSpaceDN w:val="0"/>
            <w:ind w:hanging="640"/>
            <w:divId w:val="1610160733"/>
          </w:pPr>
          <w:r>
            <w:t>9</w:t>
          </w:r>
          <w:r>
            <w:tab/>
          </w:r>
          <w:proofErr w:type="spellStart"/>
          <w:r>
            <w:t>Choorapulakkal</w:t>
          </w:r>
          <w:proofErr w:type="spellEnd"/>
          <w:r>
            <w:t xml:space="preserve">, A.-A., </w:t>
          </w:r>
          <w:proofErr w:type="spellStart"/>
          <w:r>
            <w:t>Madandola</w:t>
          </w:r>
          <w:proofErr w:type="spellEnd"/>
          <w:r>
            <w:t>, M.-G., Al-Kandari, A., Furlan,</w:t>
          </w:r>
          <w:r w:rsidR="00B268E0">
            <w:t xml:space="preserve"> </w:t>
          </w:r>
          <w:r>
            <w:t>R.</w:t>
          </w:r>
          <w:proofErr w:type="gramStart"/>
          <w:r>
            <w:t>,  Bayram</w:t>
          </w:r>
          <w:proofErr w:type="gramEnd"/>
          <w:r>
            <w:t xml:space="preserve">, G., Mohamed, A.-A.: The Resilience of the Built Environment to Flooding: The Case of Alappuzha District in the South Indian State of Kerala. </w:t>
          </w:r>
          <w:r>
            <w:rPr>
              <w:i/>
              <w:iCs/>
            </w:rPr>
            <w:t>Sustainability</w:t>
          </w:r>
          <w:r>
            <w:t>, vol. 16, no. 12, p. 5142, Jun. 2024.</w:t>
          </w:r>
        </w:p>
        <w:p w14:paraId="6806F677" w14:textId="2044357C" w:rsidR="00023170" w:rsidRDefault="003B5148" w:rsidP="00D91C66">
          <w:pPr>
            <w:autoSpaceDE w:val="0"/>
            <w:autoSpaceDN w:val="0"/>
            <w:ind w:hanging="640"/>
            <w:divId w:val="1610160733"/>
          </w:pPr>
          <w:r>
            <w:t xml:space="preserve">10         </w:t>
          </w:r>
          <w:r w:rsidRPr="003B5148">
            <w:t xml:space="preserve">Compendium of </w:t>
          </w:r>
          <w:r w:rsidR="00D91C66" w:rsidRPr="003B5148">
            <w:t>Building Technologies</w:t>
          </w:r>
          <w:r w:rsidR="00D91C66">
            <w:t xml:space="preserve">, CSIR-Central Building Research Institute, </w:t>
          </w:r>
          <w:proofErr w:type="spellStart"/>
          <w:r w:rsidR="00D91C66">
            <w:t>Rookee</w:t>
          </w:r>
          <w:proofErr w:type="spellEnd"/>
          <w:r w:rsidR="00D91C66">
            <w:t>, Ministry of Science and Technology and Building Materials &amp; Technology Promotion Council, Ministry of Housing &amp; Urban Affairs Government of India</w:t>
          </w:r>
          <w:r>
            <w:t xml:space="preserve">. </w:t>
          </w:r>
        </w:p>
        <w:p w14:paraId="55EB2BBD" w14:textId="77777777" w:rsidR="003B5148" w:rsidRDefault="003B5148" w:rsidP="00023170">
          <w:pPr>
            <w:autoSpaceDE w:val="0"/>
            <w:autoSpaceDN w:val="0"/>
            <w:ind w:hanging="640"/>
            <w:divId w:val="1610160733"/>
          </w:pPr>
        </w:p>
        <w:p w14:paraId="34C7D219" w14:textId="77777777" w:rsidR="00023170" w:rsidRDefault="00023170" w:rsidP="00023170">
          <w:pPr>
            <w:autoSpaceDE w:val="0"/>
            <w:autoSpaceDN w:val="0"/>
            <w:ind w:hanging="640"/>
            <w:divId w:val="1610160733"/>
          </w:pPr>
        </w:p>
        <w:p w14:paraId="7ACE4D22" w14:textId="77777777" w:rsidR="00023170" w:rsidRDefault="00023170" w:rsidP="00023170">
          <w:pPr>
            <w:autoSpaceDE w:val="0"/>
            <w:autoSpaceDN w:val="0"/>
            <w:ind w:left="0" w:firstLine="0"/>
            <w:divId w:val="1610160733"/>
          </w:pPr>
        </w:p>
        <w:p w14:paraId="4C7F314C" w14:textId="32655E32" w:rsidR="003221B8" w:rsidRDefault="003221B8" w:rsidP="00023170">
          <w:pPr>
            <w:autoSpaceDE w:val="0"/>
            <w:autoSpaceDN w:val="0"/>
            <w:ind w:left="0" w:firstLine="0"/>
            <w:divId w:val="1610160733"/>
          </w:pPr>
        </w:p>
        <w:p w14:paraId="1DCC77AF" w14:textId="6E5B3ACE" w:rsidR="003221B8" w:rsidRDefault="003221B8" w:rsidP="00023170">
          <w:pPr>
            <w:autoSpaceDE w:val="0"/>
            <w:autoSpaceDN w:val="0"/>
            <w:ind w:hanging="640"/>
            <w:divId w:val="736712087"/>
          </w:pPr>
        </w:p>
        <w:p w14:paraId="5655D306" w14:textId="48183097" w:rsidR="003221B8" w:rsidRDefault="003221B8" w:rsidP="003221B8">
          <w:pPr>
            <w:spacing w:after="3" w:line="251" w:lineRule="auto"/>
            <w:ind w:right="0"/>
          </w:pPr>
          <w:r>
            <w:t> </w:t>
          </w:r>
        </w:p>
      </w:sdtContent>
    </w:sdt>
    <w:p w14:paraId="7DF467DA" w14:textId="77777777" w:rsidR="003221B8" w:rsidRPr="003221B8" w:rsidRDefault="003221B8" w:rsidP="003221B8"/>
    <w:sectPr w:rsidR="003221B8" w:rsidRPr="003221B8">
      <w:headerReference w:type="even" r:id="rId27"/>
      <w:headerReference w:type="default" r:id="rId28"/>
      <w:headerReference w:type="first" r:id="rId29"/>
      <w:footnotePr>
        <w:numRestart w:val="eachPage"/>
      </w:footnotePr>
      <w:pgSz w:w="11904" w:h="16840"/>
      <w:pgMar w:top="2957" w:right="2485" w:bottom="2975" w:left="2494" w:header="720" w:footer="720" w:gutter="0"/>
      <w:cols w:space="72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82A091" w14:textId="77777777" w:rsidR="00DF2390" w:rsidRDefault="00DF2390">
      <w:pPr>
        <w:spacing w:after="0" w:line="240" w:lineRule="auto"/>
      </w:pPr>
      <w:r>
        <w:separator/>
      </w:r>
    </w:p>
  </w:endnote>
  <w:endnote w:type="continuationSeparator" w:id="0">
    <w:p w14:paraId="350A359C" w14:textId="77777777" w:rsidR="00DF2390" w:rsidRDefault="00DF23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F95E5F" w14:textId="77777777" w:rsidR="00DF2390" w:rsidRDefault="00DF2390">
      <w:pPr>
        <w:spacing w:after="0" w:line="259" w:lineRule="auto"/>
        <w:ind w:left="0" w:right="0" w:firstLine="0"/>
        <w:jc w:val="left"/>
      </w:pPr>
      <w:r>
        <w:separator/>
      </w:r>
    </w:p>
  </w:footnote>
  <w:footnote w:type="continuationSeparator" w:id="0">
    <w:p w14:paraId="3ECB63E2" w14:textId="77777777" w:rsidR="00DF2390" w:rsidRDefault="00DF2390">
      <w:pPr>
        <w:spacing w:after="0" w:line="259" w:lineRule="auto"/>
        <w:ind w:left="0" w:right="0" w:firstLine="0"/>
        <w:jc w:val="left"/>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71EB95" w14:textId="6869F357" w:rsidR="00E376B3" w:rsidRDefault="00AB0F9A">
    <w:pPr>
      <w:spacing w:after="0" w:line="259" w:lineRule="auto"/>
      <w:ind w:left="0" w:right="0" w:firstLine="0"/>
      <w:jc w:val="left"/>
    </w:pPr>
    <w:r>
      <w:fldChar w:fldCharType="begin"/>
    </w:r>
    <w:r>
      <w:instrText xml:space="preserve"> PAGE   \* MERGEFORMAT </w:instrText>
    </w:r>
    <w:r>
      <w:fldChar w:fldCharType="separate"/>
    </w:r>
    <w:r w:rsidR="00C6086B" w:rsidRPr="00C6086B">
      <w:rPr>
        <w:noProof/>
        <w:sz w:val="18"/>
      </w:rPr>
      <w:t>4</w:t>
    </w:r>
    <w:r>
      <w:rPr>
        <w:sz w:val="18"/>
      </w:rPr>
      <w:fldChar w:fldCharType="end"/>
    </w:r>
    <w:r>
      <w:rPr>
        <w:sz w:val="18"/>
      </w:rP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CFBEB" w14:textId="103244EF" w:rsidR="00E376B3" w:rsidRDefault="00AB0F9A">
    <w:pPr>
      <w:spacing w:after="0" w:line="259" w:lineRule="auto"/>
      <w:ind w:left="0" w:firstLine="0"/>
      <w:jc w:val="right"/>
    </w:pPr>
    <w:r>
      <w:fldChar w:fldCharType="begin"/>
    </w:r>
    <w:r>
      <w:instrText xml:space="preserve"> PAGE   \* MERGEFORMAT </w:instrText>
    </w:r>
    <w:r>
      <w:fldChar w:fldCharType="separate"/>
    </w:r>
    <w:r w:rsidR="00C6086B" w:rsidRPr="00C6086B">
      <w:rPr>
        <w:noProof/>
        <w:sz w:val="18"/>
      </w:rPr>
      <w:t>3</w:t>
    </w:r>
    <w:r>
      <w:rPr>
        <w:sz w:val="18"/>
      </w:rPr>
      <w:fldChar w:fldCharType="end"/>
    </w:r>
    <w:r>
      <w:rPr>
        <w:sz w:val="18"/>
      </w:rPr>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3A1BC" w14:textId="77777777" w:rsidR="00E376B3" w:rsidRDefault="00E376B3">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D167D"/>
    <w:multiLevelType w:val="hybridMultilevel"/>
    <w:tmpl w:val="4D90FF26"/>
    <w:lvl w:ilvl="0" w:tplc="1C0C6550">
      <w:start w:val="1"/>
      <w:numFmt w:val="lowerLetter"/>
      <w:lvlText w:val="(%1)"/>
      <w:lvlJc w:val="left"/>
      <w:pPr>
        <w:ind w:left="1104" w:hanging="360"/>
      </w:pPr>
      <w:rPr>
        <w:rFonts w:hint="default"/>
      </w:rPr>
    </w:lvl>
    <w:lvl w:ilvl="1" w:tplc="40090019" w:tentative="1">
      <w:start w:val="1"/>
      <w:numFmt w:val="lowerLetter"/>
      <w:lvlText w:val="%2."/>
      <w:lvlJc w:val="left"/>
      <w:pPr>
        <w:ind w:left="1824" w:hanging="360"/>
      </w:pPr>
    </w:lvl>
    <w:lvl w:ilvl="2" w:tplc="4009001B" w:tentative="1">
      <w:start w:val="1"/>
      <w:numFmt w:val="lowerRoman"/>
      <w:lvlText w:val="%3."/>
      <w:lvlJc w:val="right"/>
      <w:pPr>
        <w:ind w:left="2544" w:hanging="180"/>
      </w:pPr>
    </w:lvl>
    <w:lvl w:ilvl="3" w:tplc="4009000F" w:tentative="1">
      <w:start w:val="1"/>
      <w:numFmt w:val="decimal"/>
      <w:lvlText w:val="%4."/>
      <w:lvlJc w:val="left"/>
      <w:pPr>
        <w:ind w:left="3264" w:hanging="360"/>
      </w:pPr>
    </w:lvl>
    <w:lvl w:ilvl="4" w:tplc="40090019" w:tentative="1">
      <w:start w:val="1"/>
      <w:numFmt w:val="lowerLetter"/>
      <w:lvlText w:val="%5."/>
      <w:lvlJc w:val="left"/>
      <w:pPr>
        <w:ind w:left="3984" w:hanging="360"/>
      </w:pPr>
    </w:lvl>
    <w:lvl w:ilvl="5" w:tplc="4009001B" w:tentative="1">
      <w:start w:val="1"/>
      <w:numFmt w:val="lowerRoman"/>
      <w:lvlText w:val="%6."/>
      <w:lvlJc w:val="right"/>
      <w:pPr>
        <w:ind w:left="4704" w:hanging="180"/>
      </w:pPr>
    </w:lvl>
    <w:lvl w:ilvl="6" w:tplc="4009000F" w:tentative="1">
      <w:start w:val="1"/>
      <w:numFmt w:val="decimal"/>
      <w:lvlText w:val="%7."/>
      <w:lvlJc w:val="left"/>
      <w:pPr>
        <w:ind w:left="5424" w:hanging="360"/>
      </w:pPr>
    </w:lvl>
    <w:lvl w:ilvl="7" w:tplc="40090019" w:tentative="1">
      <w:start w:val="1"/>
      <w:numFmt w:val="lowerLetter"/>
      <w:lvlText w:val="%8."/>
      <w:lvlJc w:val="left"/>
      <w:pPr>
        <w:ind w:left="6144" w:hanging="360"/>
      </w:pPr>
    </w:lvl>
    <w:lvl w:ilvl="8" w:tplc="4009001B" w:tentative="1">
      <w:start w:val="1"/>
      <w:numFmt w:val="lowerRoman"/>
      <w:lvlText w:val="%9."/>
      <w:lvlJc w:val="right"/>
      <w:pPr>
        <w:ind w:left="6864" w:hanging="180"/>
      </w:pPr>
    </w:lvl>
  </w:abstractNum>
  <w:abstractNum w:abstractNumId="1" w15:restartNumberingAfterBreak="0">
    <w:nsid w:val="077E0B1F"/>
    <w:multiLevelType w:val="hybridMultilevel"/>
    <w:tmpl w:val="34D684FC"/>
    <w:lvl w:ilvl="0" w:tplc="B02613B4">
      <w:start w:val="2"/>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4441E4A"/>
    <w:multiLevelType w:val="hybridMultilevel"/>
    <w:tmpl w:val="07B8898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46B0BC0"/>
    <w:multiLevelType w:val="hybridMultilevel"/>
    <w:tmpl w:val="54A6EDA2"/>
    <w:lvl w:ilvl="0" w:tplc="DE1C92E8">
      <w:start w:val="1"/>
      <w:numFmt w:val="lowerLetter"/>
      <w:lvlText w:val="(%1)"/>
      <w:lvlJc w:val="left"/>
      <w:pPr>
        <w:ind w:left="1164" w:hanging="360"/>
      </w:pPr>
      <w:rPr>
        <w:rFonts w:hint="default"/>
      </w:rPr>
    </w:lvl>
    <w:lvl w:ilvl="1" w:tplc="40090019" w:tentative="1">
      <w:start w:val="1"/>
      <w:numFmt w:val="lowerLetter"/>
      <w:lvlText w:val="%2."/>
      <w:lvlJc w:val="left"/>
      <w:pPr>
        <w:ind w:left="1884" w:hanging="360"/>
      </w:pPr>
    </w:lvl>
    <w:lvl w:ilvl="2" w:tplc="4009001B" w:tentative="1">
      <w:start w:val="1"/>
      <w:numFmt w:val="lowerRoman"/>
      <w:lvlText w:val="%3."/>
      <w:lvlJc w:val="right"/>
      <w:pPr>
        <w:ind w:left="2604" w:hanging="180"/>
      </w:pPr>
    </w:lvl>
    <w:lvl w:ilvl="3" w:tplc="4009000F" w:tentative="1">
      <w:start w:val="1"/>
      <w:numFmt w:val="decimal"/>
      <w:lvlText w:val="%4."/>
      <w:lvlJc w:val="left"/>
      <w:pPr>
        <w:ind w:left="3324" w:hanging="360"/>
      </w:pPr>
    </w:lvl>
    <w:lvl w:ilvl="4" w:tplc="40090019" w:tentative="1">
      <w:start w:val="1"/>
      <w:numFmt w:val="lowerLetter"/>
      <w:lvlText w:val="%5."/>
      <w:lvlJc w:val="left"/>
      <w:pPr>
        <w:ind w:left="4044" w:hanging="360"/>
      </w:pPr>
    </w:lvl>
    <w:lvl w:ilvl="5" w:tplc="4009001B" w:tentative="1">
      <w:start w:val="1"/>
      <w:numFmt w:val="lowerRoman"/>
      <w:lvlText w:val="%6."/>
      <w:lvlJc w:val="right"/>
      <w:pPr>
        <w:ind w:left="4764" w:hanging="180"/>
      </w:pPr>
    </w:lvl>
    <w:lvl w:ilvl="6" w:tplc="4009000F" w:tentative="1">
      <w:start w:val="1"/>
      <w:numFmt w:val="decimal"/>
      <w:lvlText w:val="%7."/>
      <w:lvlJc w:val="left"/>
      <w:pPr>
        <w:ind w:left="5484" w:hanging="360"/>
      </w:pPr>
    </w:lvl>
    <w:lvl w:ilvl="7" w:tplc="40090019" w:tentative="1">
      <w:start w:val="1"/>
      <w:numFmt w:val="lowerLetter"/>
      <w:lvlText w:val="%8."/>
      <w:lvlJc w:val="left"/>
      <w:pPr>
        <w:ind w:left="6204" w:hanging="360"/>
      </w:pPr>
    </w:lvl>
    <w:lvl w:ilvl="8" w:tplc="4009001B" w:tentative="1">
      <w:start w:val="1"/>
      <w:numFmt w:val="lowerRoman"/>
      <w:lvlText w:val="%9."/>
      <w:lvlJc w:val="right"/>
      <w:pPr>
        <w:ind w:left="6924" w:hanging="180"/>
      </w:pPr>
    </w:lvl>
  </w:abstractNum>
  <w:abstractNum w:abstractNumId="4" w15:restartNumberingAfterBreak="0">
    <w:nsid w:val="14BE66B4"/>
    <w:multiLevelType w:val="multilevel"/>
    <w:tmpl w:val="C93EE808"/>
    <w:lvl w:ilvl="0">
      <w:start w:val="1"/>
      <w:numFmt w:val="decimal"/>
      <w:pStyle w:val="Heading1"/>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pStyle w:val="Heading2"/>
      <w:lvlText w:val="%1.%2"/>
      <w:lvlJc w:val="left"/>
      <w:pPr>
        <w:ind w:left="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C021D65"/>
    <w:multiLevelType w:val="hybridMultilevel"/>
    <w:tmpl w:val="CC5ECBCE"/>
    <w:lvl w:ilvl="0" w:tplc="4009000F">
      <w:start w:val="1"/>
      <w:numFmt w:val="decimal"/>
      <w:lvlText w:val="%1."/>
      <w:lvlJc w:val="left"/>
      <w:pPr>
        <w:ind w:left="360" w:hanging="360"/>
      </w:p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6" w15:restartNumberingAfterBreak="0">
    <w:nsid w:val="23FD572B"/>
    <w:multiLevelType w:val="hybridMultilevel"/>
    <w:tmpl w:val="4A98FB76"/>
    <w:lvl w:ilvl="0" w:tplc="9FB8F07C">
      <w:start w:val="3"/>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275A5A48"/>
    <w:multiLevelType w:val="multilevel"/>
    <w:tmpl w:val="4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9EF456E"/>
    <w:multiLevelType w:val="hybridMultilevel"/>
    <w:tmpl w:val="9AB20EBC"/>
    <w:lvl w:ilvl="0" w:tplc="4009000F">
      <w:start w:val="4"/>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3C096692"/>
    <w:multiLevelType w:val="hybridMultilevel"/>
    <w:tmpl w:val="423A0D1A"/>
    <w:lvl w:ilvl="0" w:tplc="3B408C8C">
      <w:start w:val="1"/>
      <w:numFmt w:val="lowerLetter"/>
      <w:lvlText w:val="(%1)"/>
      <w:lvlJc w:val="left"/>
      <w:pPr>
        <w:ind w:left="1980" w:hanging="360"/>
      </w:pPr>
      <w:rPr>
        <w:rFonts w:hint="default"/>
      </w:rPr>
    </w:lvl>
    <w:lvl w:ilvl="1" w:tplc="40090019" w:tentative="1">
      <w:start w:val="1"/>
      <w:numFmt w:val="lowerLetter"/>
      <w:lvlText w:val="%2."/>
      <w:lvlJc w:val="left"/>
      <w:pPr>
        <w:ind w:left="2700" w:hanging="360"/>
      </w:pPr>
    </w:lvl>
    <w:lvl w:ilvl="2" w:tplc="4009001B" w:tentative="1">
      <w:start w:val="1"/>
      <w:numFmt w:val="lowerRoman"/>
      <w:lvlText w:val="%3."/>
      <w:lvlJc w:val="right"/>
      <w:pPr>
        <w:ind w:left="3420" w:hanging="180"/>
      </w:pPr>
    </w:lvl>
    <w:lvl w:ilvl="3" w:tplc="4009000F" w:tentative="1">
      <w:start w:val="1"/>
      <w:numFmt w:val="decimal"/>
      <w:lvlText w:val="%4."/>
      <w:lvlJc w:val="left"/>
      <w:pPr>
        <w:ind w:left="4140" w:hanging="360"/>
      </w:pPr>
    </w:lvl>
    <w:lvl w:ilvl="4" w:tplc="40090019" w:tentative="1">
      <w:start w:val="1"/>
      <w:numFmt w:val="lowerLetter"/>
      <w:lvlText w:val="%5."/>
      <w:lvlJc w:val="left"/>
      <w:pPr>
        <w:ind w:left="4860" w:hanging="360"/>
      </w:pPr>
    </w:lvl>
    <w:lvl w:ilvl="5" w:tplc="4009001B" w:tentative="1">
      <w:start w:val="1"/>
      <w:numFmt w:val="lowerRoman"/>
      <w:lvlText w:val="%6."/>
      <w:lvlJc w:val="right"/>
      <w:pPr>
        <w:ind w:left="5580" w:hanging="180"/>
      </w:pPr>
    </w:lvl>
    <w:lvl w:ilvl="6" w:tplc="4009000F" w:tentative="1">
      <w:start w:val="1"/>
      <w:numFmt w:val="decimal"/>
      <w:lvlText w:val="%7."/>
      <w:lvlJc w:val="left"/>
      <w:pPr>
        <w:ind w:left="6300" w:hanging="360"/>
      </w:pPr>
    </w:lvl>
    <w:lvl w:ilvl="7" w:tplc="40090019" w:tentative="1">
      <w:start w:val="1"/>
      <w:numFmt w:val="lowerLetter"/>
      <w:lvlText w:val="%8."/>
      <w:lvlJc w:val="left"/>
      <w:pPr>
        <w:ind w:left="7020" w:hanging="360"/>
      </w:pPr>
    </w:lvl>
    <w:lvl w:ilvl="8" w:tplc="4009001B" w:tentative="1">
      <w:start w:val="1"/>
      <w:numFmt w:val="lowerRoman"/>
      <w:lvlText w:val="%9."/>
      <w:lvlJc w:val="right"/>
      <w:pPr>
        <w:ind w:left="7740" w:hanging="180"/>
      </w:pPr>
    </w:lvl>
  </w:abstractNum>
  <w:abstractNum w:abstractNumId="10" w15:restartNumberingAfterBreak="0">
    <w:nsid w:val="40110F3C"/>
    <w:multiLevelType w:val="hybridMultilevel"/>
    <w:tmpl w:val="38404A12"/>
    <w:lvl w:ilvl="0" w:tplc="1BA4EB16">
      <w:start w:val="1"/>
      <w:numFmt w:val="lowerLetter"/>
      <w:lvlText w:val="(%1)"/>
      <w:lvlJc w:val="left"/>
      <w:pPr>
        <w:ind w:left="1488" w:hanging="360"/>
      </w:pPr>
      <w:rPr>
        <w:rFonts w:hint="default"/>
        <w:color w:val="000000"/>
        <w:sz w:val="18"/>
      </w:rPr>
    </w:lvl>
    <w:lvl w:ilvl="1" w:tplc="40090019" w:tentative="1">
      <w:start w:val="1"/>
      <w:numFmt w:val="lowerLetter"/>
      <w:lvlText w:val="%2."/>
      <w:lvlJc w:val="left"/>
      <w:pPr>
        <w:ind w:left="2208" w:hanging="360"/>
      </w:pPr>
    </w:lvl>
    <w:lvl w:ilvl="2" w:tplc="4009001B" w:tentative="1">
      <w:start w:val="1"/>
      <w:numFmt w:val="lowerRoman"/>
      <w:lvlText w:val="%3."/>
      <w:lvlJc w:val="right"/>
      <w:pPr>
        <w:ind w:left="2928" w:hanging="180"/>
      </w:pPr>
    </w:lvl>
    <w:lvl w:ilvl="3" w:tplc="4009000F" w:tentative="1">
      <w:start w:val="1"/>
      <w:numFmt w:val="decimal"/>
      <w:lvlText w:val="%4."/>
      <w:lvlJc w:val="left"/>
      <w:pPr>
        <w:ind w:left="3648" w:hanging="360"/>
      </w:pPr>
    </w:lvl>
    <w:lvl w:ilvl="4" w:tplc="40090019" w:tentative="1">
      <w:start w:val="1"/>
      <w:numFmt w:val="lowerLetter"/>
      <w:lvlText w:val="%5."/>
      <w:lvlJc w:val="left"/>
      <w:pPr>
        <w:ind w:left="4368" w:hanging="360"/>
      </w:pPr>
    </w:lvl>
    <w:lvl w:ilvl="5" w:tplc="4009001B" w:tentative="1">
      <w:start w:val="1"/>
      <w:numFmt w:val="lowerRoman"/>
      <w:lvlText w:val="%6."/>
      <w:lvlJc w:val="right"/>
      <w:pPr>
        <w:ind w:left="5088" w:hanging="180"/>
      </w:pPr>
    </w:lvl>
    <w:lvl w:ilvl="6" w:tplc="4009000F" w:tentative="1">
      <w:start w:val="1"/>
      <w:numFmt w:val="decimal"/>
      <w:lvlText w:val="%7."/>
      <w:lvlJc w:val="left"/>
      <w:pPr>
        <w:ind w:left="5808" w:hanging="360"/>
      </w:pPr>
    </w:lvl>
    <w:lvl w:ilvl="7" w:tplc="40090019" w:tentative="1">
      <w:start w:val="1"/>
      <w:numFmt w:val="lowerLetter"/>
      <w:lvlText w:val="%8."/>
      <w:lvlJc w:val="left"/>
      <w:pPr>
        <w:ind w:left="6528" w:hanging="360"/>
      </w:pPr>
    </w:lvl>
    <w:lvl w:ilvl="8" w:tplc="4009001B" w:tentative="1">
      <w:start w:val="1"/>
      <w:numFmt w:val="lowerRoman"/>
      <w:lvlText w:val="%9."/>
      <w:lvlJc w:val="right"/>
      <w:pPr>
        <w:ind w:left="7248" w:hanging="180"/>
      </w:pPr>
    </w:lvl>
  </w:abstractNum>
  <w:abstractNum w:abstractNumId="11" w15:restartNumberingAfterBreak="0">
    <w:nsid w:val="4A665E0C"/>
    <w:multiLevelType w:val="multilevel"/>
    <w:tmpl w:val="4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2FB1CAC"/>
    <w:multiLevelType w:val="hybridMultilevel"/>
    <w:tmpl w:val="3CB8B70C"/>
    <w:lvl w:ilvl="0" w:tplc="DC1CBED6">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9DC57B0">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AC0C9CA">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E9E0B98">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944DF72">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9748B10">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80C22AE">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69CED82">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A764F08">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 w15:restartNumberingAfterBreak="0">
    <w:nsid w:val="58CE201A"/>
    <w:multiLevelType w:val="hybridMultilevel"/>
    <w:tmpl w:val="6F406D9E"/>
    <w:lvl w:ilvl="0" w:tplc="6CFC62E6">
      <w:start w:val="1"/>
      <w:numFmt w:val="lowerLetter"/>
      <w:lvlText w:val="(%1)"/>
      <w:lvlJc w:val="left"/>
      <w:pPr>
        <w:ind w:left="2256" w:hanging="360"/>
      </w:pPr>
      <w:rPr>
        <w:rFonts w:hint="default"/>
      </w:rPr>
    </w:lvl>
    <w:lvl w:ilvl="1" w:tplc="40090019" w:tentative="1">
      <w:start w:val="1"/>
      <w:numFmt w:val="lowerLetter"/>
      <w:lvlText w:val="%2."/>
      <w:lvlJc w:val="left"/>
      <w:pPr>
        <w:ind w:left="2976" w:hanging="360"/>
      </w:pPr>
    </w:lvl>
    <w:lvl w:ilvl="2" w:tplc="4009001B" w:tentative="1">
      <w:start w:val="1"/>
      <w:numFmt w:val="lowerRoman"/>
      <w:lvlText w:val="%3."/>
      <w:lvlJc w:val="right"/>
      <w:pPr>
        <w:ind w:left="3696" w:hanging="180"/>
      </w:pPr>
    </w:lvl>
    <w:lvl w:ilvl="3" w:tplc="4009000F" w:tentative="1">
      <w:start w:val="1"/>
      <w:numFmt w:val="decimal"/>
      <w:lvlText w:val="%4."/>
      <w:lvlJc w:val="left"/>
      <w:pPr>
        <w:ind w:left="4416" w:hanging="360"/>
      </w:pPr>
    </w:lvl>
    <w:lvl w:ilvl="4" w:tplc="40090019" w:tentative="1">
      <w:start w:val="1"/>
      <w:numFmt w:val="lowerLetter"/>
      <w:lvlText w:val="%5."/>
      <w:lvlJc w:val="left"/>
      <w:pPr>
        <w:ind w:left="5136" w:hanging="360"/>
      </w:pPr>
    </w:lvl>
    <w:lvl w:ilvl="5" w:tplc="4009001B" w:tentative="1">
      <w:start w:val="1"/>
      <w:numFmt w:val="lowerRoman"/>
      <w:lvlText w:val="%6."/>
      <w:lvlJc w:val="right"/>
      <w:pPr>
        <w:ind w:left="5856" w:hanging="180"/>
      </w:pPr>
    </w:lvl>
    <w:lvl w:ilvl="6" w:tplc="4009000F" w:tentative="1">
      <w:start w:val="1"/>
      <w:numFmt w:val="decimal"/>
      <w:lvlText w:val="%7."/>
      <w:lvlJc w:val="left"/>
      <w:pPr>
        <w:ind w:left="6576" w:hanging="360"/>
      </w:pPr>
    </w:lvl>
    <w:lvl w:ilvl="7" w:tplc="40090019" w:tentative="1">
      <w:start w:val="1"/>
      <w:numFmt w:val="lowerLetter"/>
      <w:lvlText w:val="%8."/>
      <w:lvlJc w:val="left"/>
      <w:pPr>
        <w:ind w:left="7296" w:hanging="360"/>
      </w:pPr>
    </w:lvl>
    <w:lvl w:ilvl="8" w:tplc="4009001B" w:tentative="1">
      <w:start w:val="1"/>
      <w:numFmt w:val="lowerRoman"/>
      <w:lvlText w:val="%9."/>
      <w:lvlJc w:val="right"/>
      <w:pPr>
        <w:ind w:left="8016" w:hanging="180"/>
      </w:pPr>
    </w:lvl>
  </w:abstractNum>
  <w:abstractNum w:abstractNumId="14" w15:restartNumberingAfterBreak="0">
    <w:nsid w:val="5B4248D9"/>
    <w:multiLevelType w:val="hybridMultilevel"/>
    <w:tmpl w:val="D39CBE34"/>
    <w:lvl w:ilvl="0" w:tplc="4E5EDB6A">
      <w:start w:val="1"/>
      <w:numFmt w:val="bullet"/>
      <w:lvlText w:val="•"/>
      <w:lvlJc w:val="left"/>
      <w:pPr>
        <w:ind w:left="2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E92DD8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096D57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348B11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F2E322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0826A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3CC87A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06C9CB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34683C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5E467783"/>
    <w:multiLevelType w:val="hybridMultilevel"/>
    <w:tmpl w:val="411ADE2E"/>
    <w:lvl w:ilvl="0" w:tplc="23F491EE">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2E2D78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5D65CDA">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C6E291A">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F54DDF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40469C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E4CE77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7E00F6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35E8FA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61EA1201"/>
    <w:multiLevelType w:val="multilevel"/>
    <w:tmpl w:val="DC24D76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65780133"/>
    <w:multiLevelType w:val="hybridMultilevel"/>
    <w:tmpl w:val="5AE20C54"/>
    <w:lvl w:ilvl="0" w:tplc="6EB232B4">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DDE0FC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93A664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BBEB19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B8E91A2">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9648C42">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37ABED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55AAFAC">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3BADBB6">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65C576D6"/>
    <w:multiLevelType w:val="multilevel"/>
    <w:tmpl w:val="75BAF9C2"/>
    <w:lvl w:ilvl="0">
      <w:start w:val="3"/>
      <w:numFmt w:val="decimal"/>
      <w:lvlText w:val="%1"/>
      <w:lvlJc w:val="left"/>
      <w:pPr>
        <w:ind w:left="360" w:hanging="360"/>
      </w:pPr>
      <w:rPr>
        <w:rFonts w:hint="default"/>
      </w:rPr>
    </w:lvl>
    <w:lvl w:ilvl="1">
      <w:start w:val="4"/>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19" w15:restartNumberingAfterBreak="0">
    <w:nsid w:val="70DC038A"/>
    <w:multiLevelType w:val="multilevel"/>
    <w:tmpl w:val="40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164501B"/>
    <w:multiLevelType w:val="multilevel"/>
    <w:tmpl w:val="400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2A20E4B"/>
    <w:multiLevelType w:val="hybridMultilevel"/>
    <w:tmpl w:val="F0C6900C"/>
    <w:lvl w:ilvl="0" w:tplc="C7FEF456">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B10D8CE">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E50361E">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0961A42">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02C75E8">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258F974">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944AB1C">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02E4E34">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6486C62">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 w15:restartNumberingAfterBreak="0">
    <w:nsid w:val="79766C93"/>
    <w:multiLevelType w:val="hybridMultilevel"/>
    <w:tmpl w:val="02249322"/>
    <w:lvl w:ilvl="0" w:tplc="FDCC1834">
      <w:start w:val="1"/>
      <w:numFmt w:val="decimal"/>
      <w:lvlText w:val="%1"/>
      <w:lvlJc w:val="left"/>
      <w:pPr>
        <w:ind w:left="720" w:hanging="36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7"/>
  </w:num>
  <w:num w:numId="2">
    <w:abstractNumId w:val="15"/>
  </w:num>
  <w:num w:numId="3">
    <w:abstractNumId w:val="14"/>
  </w:num>
  <w:num w:numId="4">
    <w:abstractNumId w:val="12"/>
  </w:num>
  <w:num w:numId="5">
    <w:abstractNumId w:val="21"/>
  </w:num>
  <w:num w:numId="6">
    <w:abstractNumId w:val="4"/>
  </w:num>
  <w:num w:numId="7">
    <w:abstractNumId w:val="9"/>
  </w:num>
  <w:num w:numId="8">
    <w:abstractNumId w:val="2"/>
  </w:num>
  <w:num w:numId="9">
    <w:abstractNumId w:val="3"/>
  </w:num>
  <w:num w:numId="10">
    <w:abstractNumId w:val="4"/>
    <w:lvlOverride w:ilvl="0">
      <w:startOverride w:val="3"/>
    </w:lvlOverride>
  </w:num>
  <w:num w:numId="11">
    <w:abstractNumId w:val="7"/>
  </w:num>
  <w:num w:numId="12">
    <w:abstractNumId w:val="20"/>
  </w:num>
  <w:num w:numId="13">
    <w:abstractNumId w:val="11"/>
  </w:num>
  <w:num w:numId="14">
    <w:abstractNumId w:val="4"/>
  </w:num>
  <w:num w:numId="15">
    <w:abstractNumId w:val="5"/>
  </w:num>
  <w:num w:numId="16">
    <w:abstractNumId w:val="4"/>
  </w:num>
  <w:num w:numId="17">
    <w:abstractNumId w:val="4"/>
  </w:num>
  <w:num w:numId="18">
    <w:abstractNumId w:val="18"/>
  </w:num>
  <w:num w:numId="19">
    <w:abstractNumId w:val="0"/>
  </w:num>
  <w:num w:numId="20">
    <w:abstractNumId w:val="19"/>
  </w:num>
  <w:num w:numId="21">
    <w:abstractNumId w:val="13"/>
  </w:num>
  <w:num w:numId="22">
    <w:abstractNumId w:val="1"/>
  </w:num>
  <w:num w:numId="23">
    <w:abstractNumId w:val="16"/>
  </w:num>
  <w:num w:numId="24">
    <w:abstractNumId w:val="10"/>
  </w:num>
  <w:num w:numId="25">
    <w:abstractNumId w:val="6"/>
  </w:num>
  <w:num w:numId="26">
    <w:abstractNumId w:val="8"/>
  </w:num>
  <w:num w:numId="27">
    <w:abstractNumId w:val="22"/>
  </w:num>
  <w:num w:numId="28">
    <w:abstractNumId w:val="4"/>
  </w:num>
  <w:num w:numId="29">
    <w:abstractNumId w:val="4"/>
  </w:num>
  <w:num w:numId="30">
    <w:abstractNumId w:val="4"/>
  </w:num>
  <w:num w:numId="31">
    <w:abstractNumId w:val="4"/>
  </w:num>
  <w:num w:numId="32">
    <w:abstractNumId w:val="4"/>
  </w:num>
  <w:num w:numId="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76B3"/>
    <w:rsid w:val="00004BAD"/>
    <w:rsid w:val="00023170"/>
    <w:rsid w:val="000361EF"/>
    <w:rsid w:val="00043911"/>
    <w:rsid w:val="00055DF8"/>
    <w:rsid w:val="000624FE"/>
    <w:rsid w:val="000C12C3"/>
    <w:rsid w:val="000D0445"/>
    <w:rsid w:val="000D21C7"/>
    <w:rsid w:val="000D68D2"/>
    <w:rsid w:val="000F73B4"/>
    <w:rsid w:val="001028EF"/>
    <w:rsid w:val="00105B6E"/>
    <w:rsid w:val="001067E1"/>
    <w:rsid w:val="00111C3E"/>
    <w:rsid w:val="0011739A"/>
    <w:rsid w:val="001239A3"/>
    <w:rsid w:val="00134CBB"/>
    <w:rsid w:val="00141551"/>
    <w:rsid w:val="00141A34"/>
    <w:rsid w:val="00143C46"/>
    <w:rsid w:val="00143DF8"/>
    <w:rsid w:val="00157E80"/>
    <w:rsid w:val="00162E03"/>
    <w:rsid w:val="00173D7E"/>
    <w:rsid w:val="00174F01"/>
    <w:rsid w:val="00176C86"/>
    <w:rsid w:val="00186508"/>
    <w:rsid w:val="00187443"/>
    <w:rsid w:val="00191579"/>
    <w:rsid w:val="001971F9"/>
    <w:rsid w:val="001B067E"/>
    <w:rsid w:val="001C3CD8"/>
    <w:rsid w:val="001C5369"/>
    <w:rsid w:val="001C57C9"/>
    <w:rsid w:val="001D3344"/>
    <w:rsid w:val="001D4E89"/>
    <w:rsid w:val="001E4900"/>
    <w:rsid w:val="001E71B2"/>
    <w:rsid w:val="00202FE7"/>
    <w:rsid w:val="0020748D"/>
    <w:rsid w:val="00210C8A"/>
    <w:rsid w:val="00231943"/>
    <w:rsid w:val="00231C5D"/>
    <w:rsid w:val="00233976"/>
    <w:rsid w:val="0024001F"/>
    <w:rsid w:val="00244C49"/>
    <w:rsid w:val="00254603"/>
    <w:rsid w:val="0025782F"/>
    <w:rsid w:val="002664D6"/>
    <w:rsid w:val="0027193B"/>
    <w:rsid w:val="00271E53"/>
    <w:rsid w:val="002723D4"/>
    <w:rsid w:val="00272469"/>
    <w:rsid w:val="0027286C"/>
    <w:rsid w:val="00273B08"/>
    <w:rsid w:val="00273D0A"/>
    <w:rsid w:val="00282935"/>
    <w:rsid w:val="00286A7A"/>
    <w:rsid w:val="0029257F"/>
    <w:rsid w:val="00292CB1"/>
    <w:rsid w:val="002958AF"/>
    <w:rsid w:val="002D02BA"/>
    <w:rsid w:val="002D73BE"/>
    <w:rsid w:val="002E2325"/>
    <w:rsid w:val="00301315"/>
    <w:rsid w:val="003075B7"/>
    <w:rsid w:val="003221B8"/>
    <w:rsid w:val="003322F1"/>
    <w:rsid w:val="00335332"/>
    <w:rsid w:val="00341ECE"/>
    <w:rsid w:val="00342F20"/>
    <w:rsid w:val="00343893"/>
    <w:rsid w:val="00353A89"/>
    <w:rsid w:val="003625D6"/>
    <w:rsid w:val="0038596D"/>
    <w:rsid w:val="003906AA"/>
    <w:rsid w:val="00396C3B"/>
    <w:rsid w:val="00397B84"/>
    <w:rsid w:val="003A0554"/>
    <w:rsid w:val="003B19DB"/>
    <w:rsid w:val="003B5148"/>
    <w:rsid w:val="003E3E9E"/>
    <w:rsid w:val="003E44E9"/>
    <w:rsid w:val="003F09A1"/>
    <w:rsid w:val="003F332C"/>
    <w:rsid w:val="003F4571"/>
    <w:rsid w:val="00403558"/>
    <w:rsid w:val="004165F3"/>
    <w:rsid w:val="00416997"/>
    <w:rsid w:val="004244F2"/>
    <w:rsid w:val="004246F8"/>
    <w:rsid w:val="0043032D"/>
    <w:rsid w:val="00430891"/>
    <w:rsid w:val="00431280"/>
    <w:rsid w:val="00431676"/>
    <w:rsid w:val="00445083"/>
    <w:rsid w:val="00445853"/>
    <w:rsid w:val="00462F2B"/>
    <w:rsid w:val="00467FCF"/>
    <w:rsid w:val="00477ED4"/>
    <w:rsid w:val="00484E2B"/>
    <w:rsid w:val="004A726D"/>
    <w:rsid w:val="004B3185"/>
    <w:rsid w:val="004D31E5"/>
    <w:rsid w:val="005076AE"/>
    <w:rsid w:val="00516EBD"/>
    <w:rsid w:val="005233BE"/>
    <w:rsid w:val="005236CB"/>
    <w:rsid w:val="00527A8A"/>
    <w:rsid w:val="00541E15"/>
    <w:rsid w:val="00561657"/>
    <w:rsid w:val="005651B4"/>
    <w:rsid w:val="0057059A"/>
    <w:rsid w:val="005A3E95"/>
    <w:rsid w:val="005B2DAD"/>
    <w:rsid w:val="005B6773"/>
    <w:rsid w:val="005C0F52"/>
    <w:rsid w:val="005C5F99"/>
    <w:rsid w:val="005D287D"/>
    <w:rsid w:val="005D3802"/>
    <w:rsid w:val="005F2E1D"/>
    <w:rsid w:val="006024FC"/>
    <w:rsid w:val="00607A09"/>
    <w:rsid w:val="00614314"/>
    <w:rsid w:val="006221FA"/>
    <w:rsid w:val="00656736"/>
    <w:rsid w:val="00660A1E"/>
    <w:rsid w:val="006A466D"/>
    <w:rsid w:val="006B1C5A"/>
    <w:rsid w:val="006B1F08"/>
    <w:rsid w:val="006B3B3F"/>
    <w:rsid w:val="006D44CE"/>
    <w:rsid w:val="006E44D3"/>
    <w:rsid w:val="006F39EC"/>
    <w:rsid w:val="00701A7E"/>
    <w:rsid w:val="00723171"/>
    <w:rsid w:val="00730313"/>
    <w:rsid w:val="00733C41"/>
    <w:rsid w:val="00750D66"/>
    <w:rsid w:val="00753A03"/>
    <w:rsid w:val="0075582E"/>
    <w:rsid w:val="00773186"/>
    <w:rsid w:val="00781DBC"/>
    <w:rsid w:val="00785DB1"/>
    <w:rsid w:val="00786C65"/>
    <w:rsid w:val="00794749"/>
    <w:rsid w:val="00796B66"/>
    <w:rsid w:val="007A05F7"/>
    <w:rsid w:val="007A53C1"/>
    <w:rsid w:val="007A69BD"/>
    <w:rsid w:val="007A6F25"/>
    <w:rsid w:val="007C03BC"/>
    <w:rsid w:val="007C269B"/>
    <w:rsid w:val="007C3C05"/>
    <w:rsid w:val="007C6B60"/>
    <w:rsid w:val="007F4EBB"/>
    <w:rsid w:val="007F5545"/>
    <w:rsid w:val="008209A2"/>
    <w:rsid w:val="00823C5F"/>
    <w:rsid w:val="00836147"/>
    <w:rsid w:val="00843416"/>
    <w:rsid w:val="008616C4"/>
    <w:rsid w:val="00865732"/>
    <w:rsid w:val="00865EA1"/>
    <w:rsid w:val="00866B6B"/>
    <w:rsid w:val="00877377"/>
    <w:rsid w:val="00882F6F"/>
    <w:rsid w:val="008A04CA"/>
    <w:rsid w:val="008B0DCE"/>
    <w:rsid w:val="008C756C"/>
    <w:rsid w:val="008C75FA"/>
    <w:rsid w:val="008D131A"/>
    <w:rsid w:val="008F0937"/>
    <w:rsid w:val="00903854"/>
    <w:rsid w:val="00923AEE"/>
    <w:rsid w:val="0095208B"/>
    <w:rsid w:val="00957E17"/>
    <w:rsid w:val="00962D00"/>
    <w:rsid w:val="0098574F"/>
    <w:rsid w:val="00987D6A"/>
    <w:rsid w:val="0099626F"/>
    <w:rsid w:val="009A48C7"/>
    <w:rsid w:val="009A7421"/>
    <w:rsid w:val="009B0402"/>
    <w:rsid w:val="009B4EFE"/>
    <w:rsid w:val="009C6CD8"/>
    <w:rsid w:val="009D2401"/>
    <w:rsid w:val="009F3A59"/>
    <w:rsid w:val="00A214CD"/>
    <w:rsid w:val="00A2560D"/>
    <w:rsid w:val="00A3068B"/>
    <w:rsid w:val="00A37977"/>
    <w:rsid w:val="00A4289A"/>
    <w:rsid w:val="00A457D4"/>
    <w:rsid w:val="00A50FEE"/>
    <w:rsid w:val="00A56586"/>
    <w:rsid w:val="00A67699"/>
    <w:rsid w:val="00A85A9D"/>
    <w:rsid w:val="00AA1ADB"/>
    <w:rsid w:val="00AB024C"/>
    <w:rsid w:val="00AB0F9A"/>
    <w:rsid w:val="00AD0A0D"/>
    <w:rsid w:val="00AD56F4"/>
    <w:rsid w:val="00AE412A"/>
    <w:rsid w:val="00AE775A"/>
    <w:rsid w:val="00AF44D5"/>
    <w:rsid w:val="00B050C3"/>
    <w:rsid w:val="00B241C6"/>
    <w:rsid w:val="00B268E0"/>
    <w:rsid w:val="00B27010"/>
    <w:rsid w:val="00B35B46"/>
    <w:rsid w:val="00B36F9A"/>
    <w:rsid w:val="00B518F0"/>
    <w:rsid w:val="00B61C85"/>
    <w:rsid w:val="00B67212"/>
    <w:rsid w:val="00B7035C"/>
    <w:rsid w:val="00B7353A"/>
    <w:rsid w:val="00B777A4"/>
    <w:rsid w:val="00B91549"/>
    <w:rsid w:val="00BA53AB"/>
    <w:rsid w:val="00BC16B5"/>
    <w:rsid w:val="00BD2C2E"/>
    <w:rsid w:val="00BE156B"/>
    <w:rsid w:val="00BF6311"/>
    <w:rsid w:val="00C27D3B"/>
    <w:rsid w:val="00C6086B"/>
    <w:rsid w:val="00C627C6"/>
    <w:rsid w:val="00C76C07"/>
    <w:rsid w:val="00C7771F"/>
    <w:rsid w:val="00C853CF"/>
    <w:rsid w:val="00C86E5E"/>
    <w:rsid w:val="00C87400"/>
    <w:rsid w:val="00C97FDD"/>
    <w:rsid w:val="00CA2CF8"/>
    <w:rsid w:val="00CC6B8F"/>
    <w:rsid w:val="00CC73BE"/>
    <w:rsid w:val="00CD7634"/>
    <w:rsid w:val="00CE2DEE"/>
    <w:rsid w:val="00CF20F5"/>
    <w:rsid w:val="00CF5AF6"/>
    <w:rsid w:val="00D0547E"/>
    <w:rsid w:val="00D07B50"/>
    <w:rsid w:val="00D17066"/>
    <w:rsid w:val="00D25B44"/>
    <w:rsid w:val="00D31F92"/>
    <w:rsid w:val="00D36AC4"/>
    <w:rsid w:val="00D44FD4"/>
    <w:rsid w:val="00D46C2B"/>
    <w:rsid w:val="00D475F3"/>
    <w:rsid w:val="00D47D3B"/>
    <w:rsid w:val="00D50D20"/>
    <w:rsid w:val="00D54117"/>
    <w:rsid w:val="00D86EAB"/>
    <w:rsid w:val="00D91C66"/>
    <w:rsid w:val="00DD6878"/>
    <w:rsid w:val="00DD72B4"/>
    <w:rsid w:val="00DE00CA"/>
    <w:rsid w:val="00DE5A7A"/>
    <w:rsid w:val="00DF2390"/>
    <w:rsid w:val="00DF4F4C"/>
    <w:rsid w:val="00E0104D"/>
    <w:rsid w:val="00E376B3"/>
    <w:rsid w:val="00E416F7"/>
    <w:rsid w:val="00E510B1"/>
    <w:rsid w:val="00E54B36"/>
    <w:rsid w:val="00E5542C"/>
    <w:rsid w:val="00E56F97"/>
    <w:rsid w:val="00E61E15"/>
    <w:rsid w:val="00E643E9"/>
    <w:rsid w:val="00E65618"/>
    <w:rsid w:val="00E70DD0"/>
    <w:rsid w:val="00E7115F"/>
    <w:rsid w:val="00E77DDB"/>
    <w:rsid w:val="00E809D4"/>
    <w:rsid w:val="00E8341E"/>
    <w:rsid w:val="00E93317"/>
    <w:rsid w:val="00E95881"/>
    <w:rsid w:val="00EB6AF0"/>
    <w:rsid w:val="00EC18BC"/>
    <w:rsid w:val="00EC28D8"/>
    <w:rsid w:val="00EE3FC6"/>
    <w:rsid w:val="00EE4550"/>
    <w:rsid w:val="00EE7CA0"/>
    <w:rsid w:val="00F1392B"/>
    <w:rsid w:val="00F23455"/>
    <w:rsid w:val="00F32032"/>
    <w:rsid w:val="00F50DB1"/>
    <w:rsid w:val="00F521EF"/>
    <w:rsid w:val="00F871D2"/>
    <w:rsid w:val="00FA024E"/>
    <w:rsid w:val="00FA4215"/>
    <w:rsid w:val="00FA4FE6"/>
    <w:rsid w:val="00FB0F20"/>
    <w:rsid w:val="00FC67CF"/>
    <w:rsid w:val="00FC6A3C"/>
    <w:rsid w:val="00FD1517"/>
    <w:rsid w:val="00FD78C9"/>
    <w:rsid w:val="00FE3D5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AA8610"/>
  <w15:docId w15:val="{0151EE82-ADDC-4FBA-84DD-B422D3CF20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50" w:lineRule="auto"/>
      <w:ind w:left="10" w:right="8" w:hanging="10"/>
      <w:jc w:val="both"/>
    </w:pPr>
    <w:rPr>
      <w:rFonts w:ascii="Times New Roman" w:eastAsia="Times New Roman" w:hAnsi="Times New Roman" w:cs="Times New Roman"/>
      <w:color w:val="000000"/>
      <w:sz w:val="20"/>
    </w:rPr>
  </w:style>
  <w:style w:type="paragraph" w:styleId="Heading1">
    <w:name w:val="heading 1"/>
    <w:next w:val="Normal"/>
    <w:link w:val="Heading1Char"/>
    <w:uiPriority w:val="9"/>
    <w:qFormat/>
    <w:pPr>
      <w:keepNext/>
      <w:keepLines/>
      <w:numPr>
        <w:numId w:val="6"/>
      </w:numPr>
      <w:spacing w:after="190"/>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pPr>
      <w:keepNext/>
      <w:keepLines/>
      <w:numPr>
        <w:ilvl w:val="1"/>
        <w:numId w:val="6"/>
      </w:numPr>
      <w:spacing w:after="150"/>
      <w:ind w:left="10" w:hanging="10"/>
      <w:outlineLvl w:val="1"/>
    </w:pPr>
    <w:rPr>
      <w:rFonts w:ascii="Times New Roman" w:eastAsia="Times New Roman" w:hAnsi="Times New Roman" w:cs="Times New Roman"/>
      <w:b/>
      <w:color w:val="00000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b/>
      <w:color w:val="000000"/>
      <w:sz w:val="20"/>
    </w:rPr>
  </w:style>
  <w:style w:type="paragraph" w:customStyle="1" w:styleId="footnotedescription">
    <w:name w:val="footnote description"/>
    <w:next w:val="Normal"/>
    <w:link w:val="footnotedescriptionChar"/>
    <w:hidden/>
    <w:pPr>
      <w:spacing w:after="0" w:line="280" w:lineRule="auto"/>
      <w:ind w:left="113" w:hanging="113"/>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NormalWeb">
    <w:name w:val="Normal (Web)"/>
    <w:basedOn w:val="Normal"/>
    <w:uiPriority w:val="99"/>
    <w:unhideWhenUsed/>
    <w:rsid w:val="002723D4"/>
    <w:pPr>
      <w:spacing w:before="100" w:beforeAutospacing="1" w:after="100" w:afterAutospacing="1" w:line="240" w:lineRule="auto"/>
      <w:ind w:left="0" w:right="0" w:firstLine="0"/>
      <w:jc w:val="left"/>
    </w:pPr>
    <w:rPr>
      <w:color w:val="auto"/>
      <w:kern w:val="0"/>
      <w:sz w:val="24"/>
      <w:szCs w:val="24"/>
      <w14:ligatures w14:val="none"/>
    </w:rPr>
  </w:style>
  <w:style w:type="paragraph" w:styleId="Footer">
    <w:name w:val="footer"/>
    <w:basedOn w:val="Normal"/>
    <w:link w:val="FooterChar"/>
    <w:uiPriority w:val="99"/>
    <w:unhideWhenUsed/>
    <w:rsid w:val="002723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723D4"/>
    <w:rPr>
      <w:rFonts w:ascii="Times New Roman" w:eastAsia="Times New Roman" w:hAnsi="Times New Roman" w:cs="Times New Roman"/>
      <w:color w:val="000000"/>
      <w:sz w:val="20"/>
    </w:rPr>
  </w:style>
  <w:style w:type="paragraph" w:styleId="ListParagraph">
    <w:name w:val="List Paragraph"/>
    <w:basedOn w:val="Normal"/>
    <w:uiPriority w:val="34"/>
    <w:qFormat/>
    <w:rsid w:val="00A457D4"/>
    <w:pPr>
      <w:ind w:left="720"/>
      <w:contextualSpacing/>
    </w:pPr>
  </w:style>
  <w:style w:type="character" w:styleId="PlaceholderText">
    <w:name w:val="Placeholder Text"/>
    <w:basedOn w:val="DefaultParagraphFont"/>
    <w:uiPriority w:val="99"/>
    <w:semiHidden/>
    <w:rsid w:val="00E95881"/>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4770">
      <w:bodyDiv w:val="1"/>
      <w:marLeft w:val="0"/>
      <w:marRight w:val="0"/>
      <w:marTop w:val="0"/>
      <w:marBottom w:val="0"/>
      <w:divBdr>
        <w:top w:val="none" w:sz="0" w:space="0" w:color="auto"/>
        <w:left w:val="none" w:sz="0" w:space="0" w:color="auto"/>
        <w:bottom w:val="none" w:sz="0" w:space="0" w:color="auto"/>
        <w:right w:val="none" w:sz="0" w:space="0" w:color="auto"/>
      </w:divBdr>
      <w:divsChild>
        <w:div w:id="982275013">
          <w:marLeft w:val="640"/>
          <w:marRight w:val="0"/>
          <w:marTop w:val="0"/>
          <w:marBottom w:val="0"/>
          <w:divBdr>
            <w:top w:val="none" w:sz="0" w:space="0" w:color="auto"/>
            <w:left w:val="none" w:sz="0" w:space="0" w:color="auto"/>
            <w:bottom w:val="none" w:sz="0" w:space="0" w:color="auto"/>
            <w:right w:val="none" w:sz="0" w:space="0" w:color="auto"/>
          </w:divBdr>
        </w:div>
        <w:div w:id="236600051">
          <w:marLeft w:val="640"/>
          <w:marRight w:val="0"/>
          <w:marTop w:val="0"/>
          <w:marBottom w:val="0"/>
          <w:divBdr>
            <w:top w:val="none" w:sz="0" w:space="0" w:color="auto"/>
            <w:left w:val="none" w:sz="0" w:space="0" w:color="auto"/>
            <w:bottom w:val="none" w:sz="0" w:space="0" w:color="auto"/>
            <w:right w:val="none" w:sz="0" w:space="0" w:color="auto"/>
          </w:divBdr>
        </w:div>
        <w:div w:id="1035161484">
          <w:marLeft w:val="640"/>
          <w:marRight w:val="0"/>
          <w:marTop w:val="0"/>
          <w:marBottom w:val="0"/>
          <w:divBdr>
            <w:top w:val="none" w:sz="0" w:space="0" w:color="auto"/>
            <w:left w:val="none" w:sz="0" w:space="0" w:color="auto"/>
            <w:bottom w:val="none" w:sz="0" w:space="0" w:color="auto"/>
            <w:right w:val="none" w:sz="0" w:space="0" w:color="auto"/>
          </w:divBdr>
        </w:div>
        <w:div w:id="262617391">
          <w:marLeft w:val="640"/>
          <w:marRight w:val="0"/>
          <w:marTop w:val="0"/>
          <w:marBottom w:val="0"/>
          <w:divBdr>
            <w:top w:val="none" w:sz="0" w:space="0" w:color="auto"/>
            <w:left w:val="none" w:sz="0" w:space="0" w:color="auto"/>
            <w:bottom w:val="none" w:sz="0" w:space="0" w:color="auto"/>
            <w:right w:val="none" w:sz="0" w:space="0" w:color="auto"/>
          </w:divBdr>
        </w:div>
        <w:div w:id="1427002488">
          <w:marLeft w:val="640"/>
          <w:marRight w:val="0"/>
          <w:marTop w:val="0"/>
          <w:marBottom w:val="0"/>
          <w:divBdr>
            <w:top w:val="none" w:sz="0" w:space="0" w:color="auto"/>
            <w:left w:val="none" w:sz="0" w:space="0" w:color="auto"/>
            <w:bottom w:val="none" w:sz="0" w:space="0" w:color="auto"/>
            <w:right w:val="none" w:sz="0" w:space="0" w:color="auto"/>
          </w:divBdr>
        </w:div>
        <w:div w:id="572541854">
          <w:marLeft w:val="640"/>
          <w:marRight w:val="0"/>
          <w:marTop w:val="0"/>
          <w:marBottom w:val="0"/>
          <w:divBdr>
            <w:top w:val="none" w:sz="0" w:space="0" w:color="auto"/>
            <w:left w:val="none" w:sz="0" w:space="0" w:color="auto"/>
            <w:bottom w:val="none" w:sz="0" w:space="0" w:color="auto"/>
            <w:right w:val="none" w:sz="0" w:space="0" w:color="auto"/>
          </w:divBdr>
        </w:div>
        <w:div w:id="1564100125">
          <w:marLeft w:val="640"/>
          <w:marRight w:val="0"/>
          <w:marTop w:val="0"/>
          <w:marBottom w:val="0"/>
          <w:divBdr>
            <w:top w:val="none" w:sz="0" w:space="0" w:color="auto"/>
            <w:left w:val="none" w:sz="0" w:space="0" w:color="auto"/>
            <w:bottom w:val="none" w:sz="0" w:space="0" w:color="auto"/>
            <w:right w:val="none" w:sz="0" w:space="0" w:color="auto"/>
          </w:divBdr>
        </w:div>
        <w:div w:id="601567809">
          <w:marLeft w:val="640"/>
          <w:marRight w:val="0"/>
          <w:marTop w:val="0"/>
          <w:marBottom w:val="0"/>
          <w:divBdr>
            <w:top w:val="none" w:sz="0" w:space="0" w:color="auto"/>
            <w:left w:val="none" w:sz="0" w:space="0" w:color="auto"/>
            <w:bottom w:val="none" w:sz="0" w:space="0" w:color="auto"/>
            <w:right w:val="none" w:sz="0" w:space="0" w:color="auto"/>
          </w:divBdr>
        </w:div>
        <w:div w:id="1944456017">
          <w:marLeft w:val="640"/>
          <w:marRight w:val="0"/>
          <w:marTop w:val="0"/>
          <w:marBottom w:val="0"/>
          <w:divBdr>
            <w:top w:val="none" w:sz="0" w:space="0" w:color="auto"/>
            <w:left w:val="none" w:sz="0" w:space="0" w:color="auto"/>
            <w:bottom w:val="none" w:sz="0" w:space="0" w:color="auto"/>
            <w:right w:val="none" w:sz="0" w:space="0" w:color="auto"/>
          </w:divBdr>
        </w:div>
        <w:div w:id="1371759697">
          <w:marLeft w:val="640"/>
          <w:marRight w:val="0"/>
          <w:marTop w:val="0"/>
          <w:marBottom w:val="0"/>
          <w:divBdr>
            <w:top w:val="none" w:sz="0" w:space="0" w:color="auto"/>
            <w:left w:val="none" w:sz="0" w:space="0" w:color="auto"/>
            <w:bottom w:val="none" w:sz="0" w:space="0" w:color="auto"/>
            <w:right w:val="none" w:sz="0" w:space="0" w:color="auto"/>
          </w:divBdr>
        </w:div>
      </w:divsChild>
    </w:div>
    <w:div w:id="4210098">
      <w:bodyDiv w:val="1"/>
      <w:marLeft w:val="0"/>
      <w:marRight w:val="0"/>
      <w:marTop w:val="0"/>
      <w:marBottom w:val="0"/>
      <w:divBdr>
        <w:top w:val="none" w:sz="0" w:space="0" w:color="auto"/>
        <w:left w:val="none" w:sz="0" w:space="0" w:color="auto"/>
        <w:bottom w:val="none" w:sz="0" w:space="0" w:color="auto"/>
        <w:right w:val="none" w:sz="0" w:space="0" w:color="auto"/>
      </w:divBdr>
      <w:divsChild>
        <w:div w:id="534541675">
          <w:marLeft w:val="640"/>
          <w:marRight w:val="0"/>
          <w:marTop w:val="0"/>
          <w:marBottom w:val="0"/>
          <w:divBdr>
            <w:top w:val="none" w:sz="0" w:space="0" w:color="auto"/>
            <w:left w:val="none" w:sz="0" w:space="0" w:color="auto"/>
            <w:bottom w:val="none" w:sz="0" w:space="0" w:color="auto"/>
            <w:right w:val="none" w:sz="0" w:space="0" w:color="auto"/>
          </w:divBdr>
        </w:div>
        <w:div w:id="2118407035">
          <w:marLeft w:val="640"/>
          <w:marRight w:val="0"/>
          <w:marTop w:val="0"/>
          <w:marBottom w:val="0"/>
          <w:divBdr>
            <w:top w:val="none" w:sz="0" w:space="0" w:color="auto"/>
            <w:left w:val="none" w:sz="0" w:space="0" w:color="auto"/>
            <w:bottom w:val="none" w:sz="0" w:space="0" w:color="auto"/>
            <w:right w:val="none" w:sz="0" w:space="0" w:color="auto"/>
          </w:divBdr>
        </w:div>
        <w:div w:id="698049107">
          <w:marLeft w:val="640"/>
          <w:marRight w:val="0"/>
          <w:marTop w:val="0"/>
          <w:marBottom w:val="0"/>
          <w:divBdr>
            <w:top w:val="none" w:sz="0" w:space="0" w:color="auto"/>
            <w:left w:val="none" w:sz="0" w:space="0" w:color="auto"/>
            <w:bottom w:val="none" w:sz="0" w:space="0" w:color="auto"/>
            <w:right w:val="none" w:sz="0" w:space="0" w:color="auto"/>
          </w:divBdr>
        </w:div>
        <w:div w:id="1715689224">
          <w:marLeft w:val="640"/>
          <w:marRight w:val="0"/>
          <w:marTop w:val="0"/>
          <w:marBottom w:val="0"/>
          <w:divBdr>
            <w:top w:val="none" w:sz="0" w:space="0" w:color="auto"/>
            <w:left w:val="none" w:sz="0" w:space="0" w:color="auto"/>
            <w:bottom w:val="none" w:sz="0" w:space="0" w:color="auto"/>
            <w:right w:val="none" w:sz="0" w:space="0" w:color="auto"/>
          </w:divBdr>
        </w:div>
        <w:div w:id="374937683">
          <w:marLeft w:val="640"/>
          <w:marRight w:val="0"/>
          <w:marTop w:val="0"/>
          <w:marBottom w:val="0"/>
          <w:divBdr>
            <w:top w:val="none" w:sz="0" w:space="0" w:color="auto"/>
            <w:left w:val="none" w:sz="0" w:space="0" w:color="auto"/>
            <w:bottom w:val="none" w:sz="0" w:space="0" w:color="auto"/>
            <w:right w:val="none" w:sz="0" w:space="0" w:color="auto"/>
          </w:divBdr>
        </w:div>
        <w:div w:id="599068400">
          <w:marLeft w:val="640"/>
          <w:marRight w:val="0"/>
          <w:marTop w:val="0"/>
          <w:marBottom w:val="0"/>
          <w:divBdr>
            <w:top w:val="none" w:sz="0" w:space="0" w:color="auto"/>
            <w:left w:val="none" w:sz="0" w:space="0" w:color="auto"/>
            <w:bottom w:val="none" w:sz="0" w:space="0" w:color="auto"/>
            <w:right w:val="none" w:sz="0" w:space="0" w:color="auto"/>
          </w:divBdr>
        </w:div>
        <w:div w:id="313527286">
          <w:marLeft w:val="640"/>
          <w:marRight w:val="0"/>
          <w:marTop w:val="0"/>
          <w:marBottom w:val="0"/>
          <w:divBdr>
            <w:top w:val="none" w:sz="0" w:space="0" w:color="auto"/>
            <w:left w:val="none" w:sz="0" w:space="0" w:color="auto"/>
            <w:bottom w:val="none" w:sz="0" w:space="0" w:color="auto"/>
            <w:right w:val="none" w:sz="0" w:space="0" w:color="auto"/>
          </w:divBdr>
        </w:div>
        <w:div w:id="2101100216">
          <w:marLeft w:val="640"/>
          <w:marRight w:val="0"/>
          <w:marTop w:val="0"/>
          <w:marBottom w:val="0"/>
          <w:divBdr>
            <w:top w:val="none" w:sz="0" w:space="0" w:color="auto"/>
            <w:left w:val="none" w:sz="0" w:space="0" w:color="auto"/>
            <w:bottom w:val="none" w:sz="0" w:space="0" w:color="auto"/>
            <w:right w:val="none" w:sz="0" w:space="0" w:color="auto"/>
          </w:divBdr>
        </w:div>
        <w:div w:id="561791752">
          <w:marLeft w:val="640"/>
          <w:marRight w:val="0"/>
          <w:marTop w:val="0"/>
          <w:marBottom w:val="0"/>
          <w:divBdr>
            <w:top w:val="none" w:sz="0" w:space="0" w:color="auto"/>
            <w:left w:val="none" w:sz="0" w:space="0" w:color="auto"/>
            <w:bottom w:val="none" w:sz="0" w:space="0" w:color="auto"/>
            <w:right w:val="none" w:sz="0" w:space="0" w:color="auto"/>
          </w:divBdr>
        </w:div>
        <w:div w:id="172302776">
          <w:marLeft w:val="640"/>
          <w:marRight w:val="0"/>
          <w:marTop w:val="0"/>
          <w:marBottom w:val="0"/>
          <w:divBdr>
            <w:top w:val="none" w:sz="0" w:space="0" w:color="auto"/>
            <w:left w:val="none" w:sz="0" w:space="0" w:color="auto"/>
            <w:bottom w:val="none" w:sz="0" w:space="0" w:color="auto"/>
            <w:right w:val="none" w:sz="0" w:space="0" w:color="auto"/>
          </w:divBdr>
        </w:div>
      </w:divsChild>
    </w:div>
    <w:div w:id="14352462">
      <w:bodyDiv w:val="1"/>
      <w:marLeft w:val="0"/>
      <w:marRight w:val="0"/>
      <w:marTop w:val="0"/>
      <w:marBottom w:val="0"/>
      <w:divBdr>
        <w:top w:val="none" w:sz="0" w:space="0" w:color="auto"/>
        <w:left w:val="none" w:sz="0" w:space="0" w:color="auto"/>
        <w:bottom w:val="none" w:sz="0" w:space="0" w:color="auto"/>
        <w:right w:val="none" w:sz="0" w:space="0" w:color="auto"/>
      </w:divBdr>
      <w:divsChild>
        <w:div w:id="1901287134">
          <w:marLeft w:val="640"/>
          <w:marRight w:val="0"/>
          <w:marTop w:val="0"/>
          <w:marBottom w:val="0"/>
          <w:divBdr>
            <w:top w:val="none" w:sz="0" w:space="0" w:color="auto"/>
            <w:left w:val="none" w:sz="0" w:space="0" w:color="auto"/>
            <w:bottom w:val="none" w:sz="0" w:space="0" w:color="auto"/>
            <w:right w:val="none" w:sz="0" w:space="0" w:color="auto"/>
          </w:divBdr>
        </w:div>
        <w:div w:id="427047280">
          <w:marLeft w:val="640"/>
          <w:marRight w:val="0"/>
          <w:marTop w:val="0"/>
          <w:marBottom w:val="0"/>
          <w:divBdr>
            <w:top w:val="none" w:sz="0" w:space="0" w:color="auto"/>
            <w:left w:val="none" w:sz="0" w:space="0" w:color="auto"/>
            <w:bottom w:val="none" w:sz="0" w:space="0" w:color="auto"/>
            <w:right w:val="none" w:sz="0" w:space="0" w:color="auto"/>
          </w:divBdr>
        </w:div>
        <w:div w:id="681860877">
          <w:marLeft w:val="640"/>
          <w:marRight w:val="0"/>
          <w:marTop w:val="0"/>
          <w:marBottom w:val="0"/>
          <w:divBdr>
            <w:top w:val="none" w:sz="0" w:space="0" w:color="auto"/>
            <w:left w:val="none" w:sz="0" w:space="0" w:color="auto"/>
            <w:bottom w:val="none" w:sz="0" w:space="0" w:color="auto"/>
            <w:right w:val="none" w:sz="0" w:space="0" w:color="auto"/>
          </w:divBdr>
        </w:div>
        <w:div w:id="1959415157">
          <w:marLeft w:val="640"/>
          <w:marRight w:val="0"/>
          <w:marTop w:val="0"/>
          <w:marBottom w:val="0"/>
          <w:divBdr>
            <w:top w:val="none" w:sz="0" w:space="0" w:color="auto"/>
            <w:left w:val="none" w:sz="0" w:space="0" w:color="auto"/>
            <w:bottom w:val="none" w:sz="0" w:space="0" w:color="auto"/>
            <w:right w:val="none" w:sz="0" w:space="0" w:color="auto"/>
          </w:divBdr>
        </w:div>
        <w:div w:id="1610160733">
          <w:marLeft w:val="640"/>
          <w:marRight w:val="0"/>
          <w:marTop w:val="0"/>
          <w:marBottom w:val="0"/>
          <w:divBdr>
            <w:top w:val="none" w:sz="0" w:space="0" w:color="auto"/>
            <w:left w:val="none" w:sz="0" w:space="0" w:color="auto"/>
            <w:bottom w:val="none" w:sz="0" w:space="0" w:color="auto"/>
            <w:right w:val="none" w:sz="0" w:space="0" w:color="auto"/>
          </w:divBdr>
        </w:div>
        <w:div w:id="1049837860">
          <w:marLeft w:val="640"/>
          <w:marRight w:val="0"/>
          <w:marTop w:val="0"/>
          <w:marBottom w:val="0"/>
          <w:divBdr>
            <w:top w:val="none" w:sz="0" w:space="0" w:color="auto"/>
            <w:left w:val="none" w:sz="0" w:space="0" w:color="auto"/>
            <w:bottom w:val="none" w:sz="0" w:space="0" w:color="auto"/>
            <w:right w:val="none" w:sz="0" w:space="0" w:color="auto"/>
          </w:divBdr>
        </w:div>
        <w:div w:id="1218974667">
          <w:marLeft w:val="640"/>
          <w:marRight w:val="0"/>
          <w:marTop w:val="0"/>
          <w:marBottom w:val="0"/>
          <w:divBdr>
            <w:top w:val="none" w:sz="0" w:space="0" w:color="auto"/>
            <w:left w:val="none" w:sz="0" w:space="0" w:color="auto"/>
            <w:bottom w:val="none" w:sz="0" w:space="0" w:color="auto"/>
            <w:right w:val="none" w:sz="0" w:space="0" w:color="auto"/>
          </w:divBdr>
        </w:div>
        <w:div w:id="1296260026">
          <w:marLeft w:val="640"/>
          <w:marRight w:val="0"/>
          <w:marTop w:val="0"/>
          <w:marBottom w:val="0"/>
          <w:divBdr>
            <w:top w:val="none" w:sz="0" w:space="0" w:color="auto"/>
            <w:left w:val="none" w:sz="0" w:space="0" w:color="auto"/>
            <w:bottom w:val="none" w:sz="0" w:space="0" w:color="auto"/>
            <w:right w:val="none" w:sz="0" w:space="0" w:color="auto"/>
          </w:divBdr>
        </w:div>
        <w:div w:id="736712087">
          <w:marLeft w:val="640"/>
          <w:marRight w:val="0"/>
          <w:marTop w:val="0"/>
          <w:marBottom w:val="0"/>
          <w:divBdr>
            <w:top w:val="none" w:sz="0" w:space="0" w:color="auto"/>
            <w:left w:val="none" w:sz="0" w:space="0" w:color="auto"/>
            <w:bottom w:val="none" w:sz="0" w:space="0" w:color="auto"/>
            <w:right w:val="none" w:sz="0" w:space="0" w:color="auto"/>
          </w:divBdr>
        </w:div>
      </w:divsChild>
    </w:div>
    <w:div w:id="26679981">
      <w:bodyDiv w:val="1"/>
      <w:marLeft w:val="0"/>
      <w:marRight w:val="0"/>
      <w:marTop w:val="0"/>
      <w:marBottom w:val="0"/>
      <w:divBdr>
        <w:top w:val="none" w:sz="0" w:space="0" w:color="auto"/>
        <w:left w:val="none" w:sz="0" w:space="0" w:color="auto"/>
        <w:bottom w:val="none" w:sz="0" w:space="0" w:color="auto"/>
        <w:right w:val="none" w:sz="0" w:space="0" w:color="auto"/>
      </w:divBdr>
    </w:div>
    <w:div w:id="40978569">
      <w:bodyDiv w:val="1"/>
      <w:marLeft w:val="0"/>
      <w:marRight w:val="0"/>
      <w:marTop w:val="0"/>
      <w:marBottom w:val="0"/>
      <w:divBdr>
        <w:top w:val="none" w:sz="0" w:space="0" w:color="auto"/>
        <w:left w:val="none" w:sz="0" w:space="0" w:color="auto"/>
        <w:bottom w:val="none" w:sz="0" w:space="0" w:color="auto"/>
        <w:right w:val="none" w:sz="0" w:space="0" w:color="auto"/>
      </w:divBdr>
      <w:divsChild>
        <w:div w:id="322046548">
          <w:marLeft w:val="640"/>
          <w:marRight w:val="0"/>
          <w:marTop w:val="0"/>
          <w:marBottom w:val="0"/>
          <w:divBdr>
            <w:top w:val="none" w:sz="0" w:space="0" w:color="auto"/>
            <w:left w:val="none" w:sz="0" w:space="0" w:color="auto"/>
            <w:bottom w:val="none" w:sz="0" w:space="0" w:color="auto"/>
            <w:right w:val="none" w:sz="0" w:space="0" w:color="auto"/>
          </w:divBdr>
        </w:div>
        <w:div w:id="388000172">
          <w:marLeft w:val="640"/>
          <w:marRight w:val="0"/>
          <w:marTop w:val="0"/>
          <w:marBottom w:val="0"/>
          <w:divBdr>
            <w:top w:val="none" w:sz="0" w:space="0" w:color="auto"/>
            <w:left w:val="none" w:sz="0" w:space="0" w:color="auto"/>
            <w:bottom w:val="none" w:sz="0" w:space="0" w:color="auto"/>
            <w:right w:val="none" w:sz="0" w:space="0" w:color="auto"/>
          </w:divBdr>
        </w:div>
        <w:div w:id="638995750">
          <w:marLeft w:val="640"/>
          <w:marRight w:val="0"/>
          <w:marTop w:val="0"/>
          <w:marBottom w:val="0"/>
          <w:divBdr>
            <w:top w:val="none" w:sz="0" w:space="0" w:color="auto"/>
            <w:left w:val="none" w:sz="0" w:space="0" w:color="auto"/>
            <w:bottom w:val="none" w:sz="0" w:space="0" w:color="auto"/>
            <w:right w:val="none" w:sz="0" w:space="0" w:color="auto"/>
          </w:divBdr>
        </w:div>
        <w:div w:id="890772566">
          <w:marLeft w:val="640"/>
          <w:marRight w:val="0"/>
          <w:marTop w:val="0"/>
          <w:marBottom w:val="0"/>
          <w:divBdr>
            <w:top w:val="none" w:sz="0" w:space="0" w:color="auto"/>
            <w:left w:val="none" w:sz="0" w:space="0" w:color="auto"/>
            <w:bottom w:val="none" w:sz="0" w:space="0" w:color="auto"/>
            <w:right w:val="none" w:sz="0" w:space="0" w:color="auto"/>
          </w:divBdr>
        </w:div>
        <w:div w:id="1589999823">
          <w:marLeft w:val="640"/>
          <w:marRight w:val="0"/>
          <w:marTop w:val="0"/>
          <w:marBottom w:val="0"/>
          <w:divBdr>
            <w:top w:val="none" w:sz="0" w:space="0" w:color="auto"/>
            <w:left w:val="none" w:sz="0" w:space="0" w:color="auto"/>
            <w:bottom w:val="none" w:sz="0" w:space="0" w:color="auto"/>
            <w:right w:val="none" w:sz="0" w:space="0" w:color="auto"/>
          </w:divBdr>
        </w:div>
        <w:div w:id="1762945600">
          <w:marLeft w:val="640"/>
          <w:marRight w:val="0"/>
          <w:marTop w:val="0"/>
          <w:marBottom w:val="0"/>
          <w:divBdr>
            <w:top w:val="none" w:sz="0" w:space="0" w:color="auto"/>
            <w:left w:val="none" w:sz="0" w:space="0" w:color="auto"/>
            <w:bottom w:val="none" w:sz="0" w:space="0" w:color="auto"/>
            <w:right w:val="none" w:sz="0" w:space="0" w:color="auto"/>
          </w:divBdr>
        </w:div>
      </w:divsChild>
    </w:div>
    <w:div w:id="45182137">
      <w:bodyDiv w:val="1"/>
      <w:marLeft w:val="0"/>
      <w:marRight w:val="0"/>
      <w:marTop w:val="0"/>
      <w:marBottom w:val="0"/>
      <w:divBdr>
        <w:top w:val="none" w:sz="0" w:space="0" w:color="auto"/>
        <w:left w:val="none" w:sz="0" w:space="0" w:color="auto"/>
        <w:bottom w:val="none" w:sz="0" w:space="0" w:color="auto"/>
        <w:right w:val="none" w:sz="0" w:space="0" w:color="auto"/>
      </w:divBdr>
      <w:divsChild>
        <w:div w:id="683821426">
          <w:marLeft w:val="640"/>
          <w:marRight w:val="0"/>
          <w:marTop w:val="0"/>
          <w:marBottom w:val="0"/>
          <w:divBdr>
            <w:top w:val="none" w:sz="0" w:space="0" w:color="auto"/>
            <w:left w:val="none" w:sz="0" w:space="0" w:color="auto"/>
            <w:bottom w:val="none" w:sz="0" w:space="0" w:color="auto"/>
            <w:right w:val="none" w:sz="0" w:space="0" w:color="auto"/>
          </w:divBdr>
        </w:div>
        <w:div w:id="1662463843">
          <w:marLeft w:val="640"/>
          <w:marRight w:val="0"/>
          <w:marTop w:val="0"/>
          <w:marBottom w:val="0"/>
          <w:divBdr>
            <w:top w:val="none" w:sz="0" w:space="0" w:color="auto"/>
            <w:left w:val="none" w:sz="0" w:space="0" w:color="auto"/>
            <w:bottom w:val="none" w:sz="0" w:space="0" w:color="auto"/>
            <w:right w:val="none" w:sz="0" w:space="0" w:color="auto"/>
          </w:divBdr>
        </w:div>
      </w:divsChild>
    </w:div>
    <w:div w:id="46342812">
      <w:bodyDiv w:val="1"/>
      <w:marLeft w:val="0"/>
      <w:marRight w:val="0"/>
      <w:marTop w:val="0"/>
      <w:marBottom w:val="0"/>
      <w:divBdr>
        <w:top w:val="none" w:sz="0" w:space="0" w:color="auto"/>
        <w:left w:val="none" w:sz="0" w:space="0" w:color="auto"/>
        <w:bottom w:val="none" w:sz="0" w:space="0" w:color="auto"/>
        <w:right w:val="none" w:sz="0" w:space="0" w:color="auto"/>
      </w:divBdr>
      <w:divsChild>
        <w:div w:id="249319465">
          <w:marLeft w:val="640"/>
          <w:marRight w:val="0"/>
          <w:marTop w:val="0"/>
          <w:marBottom w:val="0"/>
          <w:divBdr>
            <w:top w:val="none" w:sz="0" w:space="0" w:color="auto"/>
            <w:left w:val="none" w:sz="0" w:space="0" w:color="auto"/>
            <w:bottom w:val="none" w:sz="0" w:space="0" w:color="auto"/>
            <w:right w:val="none" w:sz="0" w:space="0" w:color="auto"/>
          </w:divBdr>
        </w:div>
        <w:div w:id="311100897">
          <w:marLeft w:val="640"/>
          <w:marRight w:val="0"/>
          <w:marTop w:val="0"/>
          <w:marBottom w:val="0"/>
          <w:divBdr>
            <w:top w:val="none" w:sz="0" w:space="0" w:color="auto"/>
            <w:left w:val="none" w:sz="0" w:space="0" w:color="auto"/>
            <w:bottom w:val="none" w:sz="0" w:space="0" w:color="auto"/>
            <w:right w:val="none" w:sz="0" w:space="0" w:color="auto"/>
          </w:divBdr>
        </w:div>
        <w:div w:id="2025354032">
          <w:marLeft w:val="640"/>
          <w:marRight w:val="0"/>
          <w:marTop w:val="0"/>
          <w:marBottom w:val="0"/>
          <w:divBdr>
            <w:top w:val="none" w:sz="0" w:space="0" w:color="auto"/>
            <w:left w:val="none" w:sz="0" w:space="0" w:color="auto"/>
            <w:bottom w:val="none" w:sz="0" w:space="0" w:color="auto"/>
            <w:right w:val="none" w:sz="0" w:space="0" w:color="auto"/>
          </w:divBdr>
        </w:div>
      </w:divsChild>
    </w:div>
    <w:div w:id="61954209">
      <w:bodyDiv w:val="1"/>
      <w:marLeft w:val="0"/>
      <w:marRight w:val="0"/>
      <w:marTop w:val="0"/>
      <w:marBottom w:val="0"/>
      <w:divBdr>
        <w:top w:val="none" w:sz="0" w:space="0" w:color="auto"/>
        <w:left w:val="none" w:sz="0" w:space="0" w:color="auto"/>
        <w:bottom w:val="none" w:sz="0" w:space="0" w:color="auto"/>
        <w:right w:val="none" w:sz="0" w:space="0" w:color="auto"/>
      </w:divBdr>
      <w:divsChild>
        <w:div w:id="425270691">
          <w:marLeft w:val="640"/>
          <w:marRight w:val="0"/>
          <w:marTop w:val="0"/>
          <w:marBottom w:val="0"/>
          <w:divBdr>
            <w:top w:val="none" w:sz="0" w:space="0" w:color="auto"/>
            <w:left w:val="none" w:sz="0" w:space="0" w:color="auto"/>
            <w:bottom w:val="none" w:sz="0" w:space="0" w:color="auto"/>
            <w:right w:val="none" w:sz="0" w:space="0" w:color="auto"/>
          </w:divBdr>
        </w:div>
        <w:div w:id="1068499522">
          <w:marLeft w:val="640"/>
          <w:marRight w:val="0"/>
          <w:marTop w:val="0"/>
          <w:marBottom w:val="0"/>
          <w:divBdr>
            <w:top w:val="none" w:sz="0" w:space="0" w:color="auto"/>
            <w:left w:val="none" w:sz="0" w:space="0" w:color="auto"/>
            <w:bottom w:val="none" w:sz="0" w:space="0" w:color="auto"/>
            <w:right w:val="none" w:sz="0" w:space="0" w:color="auto"/>
          </w:divBdr>
        </w:div>
        <w:div w:id="1618097691">
          <w:marLeft w:val="640"/>
          <w:marRight w:val="0"/>
          <w:marTop w:val="0"/>
          <w:marBottom w:val="0"/>
          <w:divBdr>
            <w:top w:val="none" w:sz="0" w:space="0" w:color="auto"/>
            <w:left w:val="none" w:sz="0" w:space="0" w:color="auto"/>
            <w:bottom w:val="none" w:sz="0" w:space="0" w:color="auto"/>
            <w:right w:val="none" w:sz="0" w:space="0" w:color="auto"/>
          </w:divBdr>
        </w:div>
        <w:div w:id="1640300778">
          <w:marLeft w:val="640"/>
          <w:marRight w:val="0"/>
          <w:marTop w:val="0"/>
          <w:marBottom w:val="0"/>
          <w:divBdr>
            <w:top w:val="none" w:sz="0" w:space="0" w:color="auto"/>
            <w:left w:val="none" w:sz="0" w:space="0" w:color="auto"/>
            <w:bottom w:val="none" w:sz="0" w:space="0" w:color="auto"/>
            <w:right w:val="none" w:sz="0" w:space="0" w:color="auto"/>
          </w:divBdr>
        </w:div>
        <w:div w:id="1769304214">
          <w:marLeft w:val="640"/>
          <w:marRight w:val="0"/>
          <w:marTop w:val="0"/>
          <w:marBottom w:val="0"/>
          <w:divBdr>
            <w:top w:val="none" w:sz="0" w:space="0" w:color="auto"/>
            <w:left w:val="none" w:sz="0" w:space="0" w:color="auto"/>
            <w:bottom w:val="none" w:sz="0" w:space="0" w:color="auto"/>
            <w:right w:val="none" w:sz="0" w:space="0" w:color="auto"/>
          </w:divBdr>
        </w:div>
        <w:div w:id="1783529242">
          <w:marLeft w:val="640"/>
          <w:marRight w:val="0"/>
          <w:marTop w:val="0"/>
          <w:marBottom w:val="0"/>
          <w:divBdr>
            <w:top w:val="none" w:sz="0" w:space="0" w:color="auto"/>
            <w:left w:val="none" w:sz="0" w:space="0" w:color="auto"/>
            <w:bottom w:val="none" w:sz="0" w:space="0" w:color="auto"/>
            <w:right w:val="none" w:sz="0" w:space="0" w:color="auto"/>
          </w:divBdr>
        </w:div>
        <w:div w:id="1798907813">
          <w:marLeft w:val="640"/>
          <w:marRight w:val="0"/>
          <w:marTop w:val="0"/>
          <w:marBottom w:val="0"/>
          <w:divBdr>
            <w:top w:val="none" w:sz="0" w:space="0" w:color="auto"/>
            <w:left w:val="none" w:sz="0" w:space="0" w:color="auto"/>
            <w:bottom w:val="none" w:sz="0" w:space="0" w:color="auto"/>
            <w:right w:val="none" w:sz="0" w:space="0" w:color="auto"/>
          </w:divBdr>
        </w:div>
      </w:divsChild>
    </w:div>
    <w:div w:id="63767860">
      <w:bodyDiv w:val="1"/>
      <w:marLeft w:val="0"/>
      <w:marRight w:val="0"/>
      <w:marTop w:val="0"/>
      <w:marBottom w:val="0"/>
      <w:divBdr>
        <w:top w:val="none" w:sz="0" w:space="0" w:color="auto"/>
        <w:left w:val="none" w:sz="0" w:space="0" w:color="auto"/>
        <w:bottom w:val="none" w:sz="0" w:space="0" w:color="auto"/>
        <w:right w:val="none" w:sz="0" w:space="0" w:color="auto"/>
      </w:divBdr>
      <w:divsChild>
        <w:div w:id="96601124">
          <w:marLeft w:val="640"/>
          <w:marRight w:val="0"/>
          <w:marTop w:val="0"/>
          <w:marBottom w:val="0"/>
          <w:divBdr>
            <w:top w:val="none" w:sz="0" w:space="0" w:color="auto"/>
            <w:left w:val="none" w:sz="0" w:space="0" w:color="auto"/>
            <w:bottom w:val="none" w:sz="0" w:space="0" w:color="auto"/>
            <w:right w:val="none" w:sz="0" w:space="0" w:color="auto"/>
          </w:divBdr>
        </w:div>
        <w:div w:id="820466751">
          <w:marLeft w:val="640"/>
          <w:marRight w:val="0"/>
          <w:marTop w:val="0"/>
          <w:marBottom w:val="0"/>
          <w:divBdr>
            <w:top w:val="none" w:sz="0" w:space="0" w:color="auto"/>
            <w:left w:val="none" w:sz="0" w:space="0" w:color="auto"/>
            <w:bottom w:val="none" w:sz="0" w:space="0" w:color="auto"/>
            <w:right w:val="none" w:sz="0" w:space="0" w:color="auto"/>
          </w:divBdr>
        </w:div>
        <w:div w:id="1528710776">
          <w:marLeft w:val="640"/>
          <w:marRight w:val="0"/>
          <w:marTop w:val="0"/>
          <w:marBottom w:val="0"/>
          <w:divBdr>
            <w:top w:val="none" w:sz="0" w:space="0" w:color="auto"/>
            <w:left w:val="none" w:sz="0" w:space="0" w:color="auto"/>
            <w:bottom w:val="none" w:sz="0" w:space="0" w:color="auto"/>
            <w:right w:val="none" w:sz="0" w:space="0" w:color="auto"/>
          </w:divBdr>
        </w:div>
      </w:divsChild>
    </w:div>
    <w:div w:id="74321951">
      <w:bodyDiv w:val="1"/>
      <w:marLeft w:val="0"/>
      <w:marRight w:val="0"/>
      <w:marTop w:val="0"/>
      <w:marBottom w:val="0"/>
      <w:divBdr>
        <w:top w:val="none" w:sz="0" w:space="0" w:color="auto"/>
        <w:left w:val="none" w:sz="0" w:space="0" w:color="auto"/>
        <w:bottom w:val="none" w:sz="0" w:space="0" w:color="auto"/>
        <w:right w:val="none" w:sz="0" w:space="0" w:color="auto"/>
      </w:divBdr>
      <w:divsChild>
        <w:div w:id="95827569">
          <w:marLeft w:val="640"/>
          <w:marRight w:val="0"/>
          <w:marTop w:val="0"/>
          <w:marBottom w:val="0"/>
          <w:divBdr>
            <w:top w:val="none" w:sz="0" w:space="0" w:color="auto"/>
            <w:left w:val="none" w:sz="0" w:space="0" w:color="auto"/>
            <w:bottom w:val="none" w:sz="0" w:space="0" w:color="auto"/>
            <w:right w:val="none" w:sz="0" w:space="0" w:color="auto"/>
          </w:divBdr>
        </w:div>
        <w:div w:id="256253305">
          <w:marLeft w:val="640"/>
          <w:marRight w:val="0"/>
          <w:marTop w:val="0"/>
          <w:marBottom w:val="0"/>
          <w:divBdr>
            <w:top w:val="none" w:sz="0" w:space="0" w:color="auto"/>
            <w:left w:val="none" w:sz="0" w:space="0" w:color="auto"/>
            <w:bottom w:val="none" w:sz="0" w:space="0" w:color="auto"/>
            <w:right w:val="none" w:sz="0" w:space="0" w:color="auto"/>
          </w:divBdr>
        </w:div>
        <w:div w:id="892933894">
          <w:marLeft w:val="640"/>
          <w:marRight w:val="0"/>
          <w:marTop w:val="0"/>
          <w:marBottom w:val="0"/>
          <w:divBdr>
            <w:top w:val="none" w:sz="0" w:space="0" w:color="auto"/>
            <w:left w:val="none" w:sz="0" w:space="0" w:color="auto"/>
            <w:bottom w:val="none" w:sz="0" w:space="0" w:color="auto"/>
            <w:right w:val="none" w:sz="0" w:space="0" w:color="auto"/>
          </w:divBdr>
        </w:div>
        <w:div w:id="963538995">
          <w:marLeft w:val="640"/>
          <w:marRight w:val="0"/>
          <w:marTop w:val="0"/>
          <w:marBottom w:val="0"/>
          <w:divBdr>
            <w:top w:val="none" w:sz="0" w:space="0" w:color="auto"/>
            <w:left w:val="none" w:sz="0" w:space="0" w:color="auto"/>
            <w:bottom w:val="none" w:sz="0" w:space="0" w:color="auto"/>
            <w:right w:val="none" w:sz="0" w:space="0" w:color="auto"/>
          </w:divBdr>
        </w:div>
        <w:div w:id="1292596611">
          <w:marLeft w:val="640"/>
          <w:marRight w:val="0"/>
          <w:marTop w:val="0"/>
          <w:marBottom w:val="0"/>
          <w:divBdr>
            <w:top w:val="none" w:sz="0" w:space="0" w:color="auto"/>
            <w:left w:val="none" w:sz="0" w:space="0" w:color="auto"/>
            <w:bottom w:val="none" w:sz="0" w:space="0" w:color="auto"/>
            <w:right w:val="none" w:sz="0" w:space="0" w:color="auto"/>
          </w:divBdr>
        </w:div>
        <w:div w:id="1730229539">
          <w:marLeft w:val="640"/>
          <w:marRight w:val="0"/>
          <w:marTop w:val="0"/>
          <w:marBottom w:val="0"/>
          <w:divBdr>
            <w:top w:val="none" w:sz="0" w:space="0" w:color="auto"/>
            <w:left w:val="none" w:sz="0" w:space="0" w:color="auto"/>
            <w:bottom w:val="none" w:sz="0" w:space="0" w:color="auto"/>
            <w:right w:val="none" w:sz="0" w:space="0" w:color="auto"/>
          </w:divBdr>
        </w:div>
        <w:div w:id="2047757699">
          <w:marLeft w:val="640"/>
          <w:marRight w:val="0"/>
          <w:marTop w:val="0"/>
          <w:marBottom w:val="0"/>
          <w:divBdr>
            <w:top w:val="none" w:sz="0" w:space="0" w:color="auto"/>
            <w:left w:val="none" w:sz="0" w:space="0" w:color="auto"/>
            <w:bottom w:val="none" w:sz="0" w:space="0" w:color="auto"/>
            <w:right w:val="none" w:sz="0" w:space="0" w:color="auto"/>
          </w:divBdr>
        </w:div>
      </w:divsChild>
    </w:div>
    <w:div w:id="76946249">
      <w:bodyDiv w:val="1"/>
      <w:marLeft w:val="0"/>
      <w:marRight w:val="0"/>
      <w:marTop w:val="0"/>
      <w:marBottom w:val="0"/>
      <w:divBdr>
        <w:top w:val="none" w:sz="0" w:space="0" w:color="auto"/>
        <w:left w:val="none" w:sz="0" w:space="0" w:color="auto"/>
        <w:bottom w:val="none" w:sz="0" w:space="0" w:color="auto"/>
        <w:right w:val="none" w:sz="0" w:space="0" w:color="auto"/>
      </w:divBdr>
      <w:divsChild>
        <w:div w:id="147673394">
          <w:marLeft w:val="640"/>
          <w:marRight w:val="0"/>
          <w:marTop w:val="0"/>
          <w:marBottom w:val="0"/>
          <w:divBdr>
            <w:top w:val="none" w:sz="0" w:space="0" w:color="auto"/>
            <w:left w:val="none" w:sz="0" w:space="0" w:color="auto"/>
            <w:bottom w:val="none" w:sz="0" w:space="0" w:color="auto"/>
            <w:right w:val="none" w:sz="0" w:space="0" w:color="auto"/>
          </w:divBdr>
        </w:div>
        <w:div w:id="784813191">
          <w:marLeft w:val="640"/>
          <w:marRight w:val="0"/>
          <w:marTop w:val="0"/>
          <w:marBottom w:val="0"/>
          <w:divBdr>
            <w:top w:val="none" w:sz="0" w:space="0" w:color="auto"/>
            <w:left w:val="none" w:sz="0" w:space="0" w:color="auto"/>
            <w:bottom w:val="none" w:sz="0" w:space="0" w:color="auto"/>
            <w:right w:val="none" w:sz="0" w:space="0" w:color="auto"/>
          </w:divBdr>
        </w:div>
        <w:div w:id="1136608824">
          <w:marLeft w:val="640"/>
          <w:marRight w:val="0"/>
          <w:marTop w:val="0"/>
          <w:marBottom w:val="0"/>
          <w:divBdr>
            <w:top w:val="none" w:sz="0" w:space="0" w:color="auto"/>
            <w:left w:val="none" w:sz="0" w:space="0" w:color="auto"/>
            <w:bottom w:val="none" w:sz="0" w:space="0" w:color="auto"/>
            <w:right w:val="none" w:sz="0" w:space="0" w:color="auto"/>
          </w:divBdr>
        </w:div>
        <w:div w:id="1394546389">
          <w:marLeft w:val="640"/>
          <w:marRight w:val="0"/>
          <w:marTop w:val="0"/>
          <w:marBottom w:val="0"/>
          <w:divBdr>
            <w:top w:val="none" w:sz="0" w:space="0" w:color="auto"/>
            <w:left w:val="none" w:sz="0" w:space="0" w:color="auto"/>
            <w:bottom w:val="none" w:sz="0" w:space="0" w:color="auto"/>
            <w:right w:val="none" w:sz="0" w:space="0" w:color="auto"/>
          </w:divBdr>
        </w:div>
        <w:div w:id="1440297174">
          <w:marLeft w:val="640"/>
          <w:marRight w:val="0"/>
          <w:marTop w:val="0"/>
          <w:marBottom w:val="0"/>
          <w:divBdr>
            <w:top w:val="none" w:sz="0" w:space="0" w:color="auto"/>
            <w:left w:val="none" w:sz="0" w:space="0" w:color="auto"/>
            <w:bottom w:val="none" w:sz="0" w:space="0" w:color="auto"/>
            <w:right w:val="none" w:sz="0" w:space="0" w:color="auto"/>
          </w:divBdr>
        </w:div>
        <w:div w:id="1741632549">
          <w:marLeft w:val="640"/>
          <w:marRight w:val="0"/>
          <w:marTop w:val="0"/>
          <w:marBottom w:val="0"/>
          <w:divBdr>
            <w:top w:val="none" w:sz="0" w:space="0" w:color="auto"/>
            <w:left w:val="none" w:sz="0" w:space="0" w:color="auto"/>
            <w:bottom w:val="none" w:sz="0" w:space="0" w:color="auto"/>
            <w:right w:val="none" w:sz="0" w:space="0" w:color="auto"/>
          </w:divBdr>
        </w:div>
        <w:div w:id="2039701118">
          <w:marLeft w:val="640"/>
          <w:marRight w:val="0"/>
          <w:marTop w:val="0"/>
          <w:marBottom w:val="0"/>
          <w:divBdr>
            <w:top w:val="none" w:sz="0" w:space="0" w:color="auto"/>
            <w:left w:val="none" w:sz="0" w:space="0" w:color="auto"/>
            <w:bottom w:val="none" w:sz="0" w:space="0" w:color="auto"/>
            <w:right w:val="none" w:sz="0" w:space="0" w:color="auto"/>
          </w:divBdr>
        </w:div>
        <w:div w:id="2086760399">
          <w:marLeft w:val="640"/>
          <w:marRight w:val="0"/>
          <w:marTop w:val="0"/>
          <w:marBottom w:val="0"/>
          <w:divBdr>
            <w:top w:val="none" w:sz="0" w:space="0" w:color="auto"/>
            <w:left w:val="none" w:sz="0" w:space="0" w:color="auto"/>
            <w:bottom w:val="none" w:sz="0" w:space="0" w:color="auto"/>
            <w:right w:val="none" w:sz="0" w:space="0" w:color="auto"/>
          </w:divBdr>
        </w:div>
        <w:div w:id="2136941891">
          <w:marLeft w:val="640"/>
          <w:marRight w:val="0"/>
          <w:marTop w:val="0"/>
          <w:marBottom w:val="0"/>
          <w:divBdr>
            <w:top w:val="none" w:sz="0" w:space="0" w:color="auto"/>
            <w:left w:val="none" w:sz="0" w:space="0" w:color="auto"/>
            <w:bottom w:val="none" w:sz="0" w:space="0" w:color="auto"/>
            <w:right w:val="none" w:sz="0" w:space="0" w:color="auto"/>
          </w:divBdr>
        </w:div>
      </w:divsChild>
    </w:div>
    <w:div w:id="96408415">
      <w:bodyDiv w:val="1"/>
      <w:marLeft w:val="0"/>
      <w:marRight w:val="0"/>
      <w:marTop w:val="0"/>
      <w:marBottom w:val="0"/>
      <w:divBdr>
        <w:top w:val="none" w:sz="0" w:space="0" w:color="auto"/>
        <w:left w:val="none" w:sz="0" w:space="0" w:color="auto"/>
        <w:bottom w:val="none" w:sz="0" w:space="0" w:color="auto"/>
        <w:right w:val="none" w:sz="0" w:space="0" w:color="auto"/>
      </w:divBdr>
      <w:divsChild>
        <w:div w:id="1498963322">
          <w:marLeft w:val="640"/>
          <w:marRight w:val="0"/>
          <w:marTop w:val="0"/>
          <w:marBottom w:val="0"/>
          <w:divBdr>
            <w:top w:val="none" w:sz="0" w:space="0" w:color="auto"/>
            <w:left w:val="none" w:sz="0" w:space="0" w:color="auto"/>
            <w:bottom w:val="none" w:sz="0" w:space="0" w:color="auto"/>
            <w:right w:val="none" w:sz="0" w:space="0" w:color="auto"/>
          </w:divBdr>
        </w:div>
        <w:div w:id="1564832540">
          <w:marLeft w:val="640"/>
          <w:marRight w:val="0"/>
          <w:marTop w:val="0"/>
          <w:marBottom w:val="0"/>
          <w:divBdr>
            <w:top w:val="none" w:sz="0" w:space="0" w:color="auto"/>
            <w:left w:val="none" w:sz="0" w:space="0" w:color="auto"/>
            <w:bottom w:val="none" w:sz="0" w:space="0" w:color="auto"/>
            <w:right w:val="none" w:sz="0" w:space="0" w:color="auto"/>
          </w:divBdr>
        </w:div>
        <w:div w:id="1936789358">
          <w:marLeft w:val="640"/>
          <w:marRight w:val="0"/>
          <w:marTop w:val="0"/>
          <w:marBottom w:val="0"/>
          <w:divBdr>
            <w:top w:val="none" w:sz="0" w:space="0" w:color="auto"/>
            <w:left w:val="none" w:sz="0" w:space="0" w:color="auto"/>
            <w:bottom w:val="none" w:sz="0" w:space="0" w:color="auto"/>
            <w:right w:val="none" w:sz="0" w:space="0" w:color="auto"/>
          </w:divBdr>
        </w:div>
      </w:divsChild>
    </w:div>
    <w:div w:id="122509445">
      <w:bodyDiv w:val="1"/>
      <w:marLeft w:val="0"/>
      <w:marRight w:val="0"/>
      <w:marTop w:val="0"/>
      <w:marBottom w:val="0"/>
      <w:divBdr>
        <w:top w:val="none" w:sz="0" w:space="0" w:color="auto"/>
        <w:left w:val="none" w:sz="0" w:space="0" w:color="auto"/>
        <w:bottom w:val="none" w:sz="0" w:space="0" w:color="auto"/>
        <w:right w:val="none" w:sz="0" w:space="0" w:color="auto"/>
      </w:divBdr>
      <w:divsChild>
        <w:div w:id="1467117813">
          <w:marLeft w:val="640"/>
          <w:marRight w:val="0"/>
          <w:marTop w:val="0"/>
          <w:marBottom w:val="0"/>
          <w:divBdr>
            <w:top w:val="none" w:sz="0" w:space="0" w:color="auto"/>
            <w:left w:val="none" w:sz="0" w:space="0" w:color="auto"/>
            <w:bottom w:val="none" w:sz="0" w:space="0" w:color="auto"/>
            <w:right w:val="none" w:sz="0" w:space="0" w:color="auto"/>
          </w:divBdr>
        </w:div>
        <w:div w:id="1733577344">
          <w:marLeft w:val="640"/>
          <w:marRight w:val="0"/>
          <w:marTop w:val="0"/>
          <w:marBottom w:val="0"/>
          <w:divBdr>
            <w:top w:val="none" w:sz="0" w:space="0" w:color="auto"/>
            <w:left w:val="none" w:sz="0" w:space="0" w:color="auto"/>
            <w:bottom w:val="none" w:sz="0" w:space="0" w:color="auto"/>
            <w:right w:val="none" w:sz="0" w:space="0" w:color="auto"/>
          </w:divBdr>
        </w:div>
      </w:divsChild>
    </w:div>
    <w:div w:id="124665061">
      <w:bodyDiv w:val="1"/>
      <w:marLeft w:val="0"/>
      <w:marRight w:val="0"/>
      <w:marTop w:val="0"/>
      <w:marBottom w:val="0"/>
      <w:divBdr>
        <w:top w:val="none" w:sz="0" w:space="0" w:color="auto"/>
        <w:left w:val="none" w:sz="0" w:space="0" w:color="auto"/>
        <w:bottom w:val="none" w:sz="0" w:space="0" w:color="auto"/>
        <w:right w:val="none" w:sz="0" w:space="0" w:color="auto"/>
      </w:divBdr>
      <w:divsChild>
        <w:div w:id="403186334">
          <w:marLeft w:val="0"/>
          <w:marRight w:val="0"/>
          <w:marTop w:val="0"/>
          <w:marBottom w:val="0"/>
          <w:divBdr>
            <w:top w:val="none" w:sz="0" w:space="0" w:color="auto"/>
            <w:left w:val="none" w:sz="0" w:space="0" w:color="auto"/>
            <w:bottom w:val="none" w:sz="0" w:space="0" w:color="auto"/>
            <w:right w:val="none" w:sz="0" w:space="0" w:color="auto"/>
          </w:divBdr>
          <w:divsChild>
            <w:div w:id="1452896962">
              <w:marLeft w:val="0"/>
              <w:marRight w:val="0"/>
              <w:marTop w:val="0"/>
              <w:marBottom w:val="0"/>
              <w:divBdr>
                <w:top w:val="none" w:sz="0" w:space="0" w:color="auto"/>
                <w:left w:val="none" w:sz="0" w:space="0" w:color="auto"/>
                <w:bottom w:val="none" w:sz="0" w:space="0" w:color="auto"/>
                <w:right w:val="none" w:sz="0" w:space="0" w:color="auto"/>
              </w:divBdr>
              <w:divsChild>
                <w:div w:id="235870412">
                  <w:marLeft w:val="0"/>
                  <w:marRight w:val="0"/>
                  <w:marTop w:val="0"/>
                  <w:marBottom w:val="0"/>
                  <w:divBdr>
                    <w:top w:val="none" w:sz="0" w:space="0" w:color="auto"/>
                    <w:left w:val="none" w:sz="0" w:space="0" w:color="auto"/>
                    <w:bottom w:val="none" w:sz="0" w:space="0" w:color="auto"/>
                    <w:right w:val="none" w:sz="0" w:space="0" w:color="auto"/>
                  </w:divBdr>
                  <w:divsChild>
                    <w:div w:id="1637180774">
                      <w:marLeft w:val="0"/>
                      <w:marRight w:val="0"/>
                      <w:marTop w:val="0"/>
                      <w:marBottom w:val="0"/>
                      <w:divBdr>
                        <w:top w:val="none" w:sz="0" w:space="0" w:color="auto"/>
                        <w:left w:val="none" w:sz="0" w:space="0" w:color="auto"/>
                        <w:bottom w:val="none" w:sz="0" w:space="0" w:color="auto"/>
                        <w:right w:val="none" w:sz="0" w:space="0" w:color="auto"/>
                      </w:divBdr>
                      <w:divsChild>
                        <w:div w:id="87124375">
                          <w:marLeft w:val="0"/>
                          <w:marRight w:val="0"/>
                          <w:marTop w:val="0"/>
                          <w:marBottom w:val="0"/>
                          <w:divBdr>
                            <w:top w:val="none" w:sz="0" w:space="0" w:color="auto"/>
                            <w:left w:val="none" w:sz="0" w:space="0" w:color="auto"/>
                            <w:bottom w:val="none" w:sz="0" w:space="0" w:color="auto"/>
                            <w:right w:val="none" w:sz="0" w:space="0" w:color="auto"/>
                          </w:divBdr>
                          <w:divsChild>
                            <w:div w:id="1180780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544811">
      <w:bodyDiv w:val="1"/>
      <w:marLeft w:val="0"/>
      <w:marRight w:val="0"/>
      <w:marTop w:val="0"/>
      <w:marBottom w:val="0"/>
      <w:divBdr>
        <w:top w:val="none" w:sz="0" w:space="0" w:color="auto"/>
        <w:left w:val="none" w:sz="0" w:space="0" w:color="auto"/>
        <w:bottom w:val="none" w:sz="0" w:space="0" w:color="auto"/>
        <w:right w:val="none" w:sz="0" w:space="0" w:color="auto"/>
      </w:divBdr>
    </w:div>
    <w:div w:id="143862487">
      <w:bodyDiv w:val="1"/>
      <w:marLeft w:val="0"/>
      <w:marRight w:val="0"/>
      <w:marTop w:val="0"/>
      <w:marBottom w:val="0"/>
      <w:divBdr>
        <w:top w:val="none" w:sz="0" w:space="0" w:color="auto"/>
        <w:left w:val="none" w:sz="0" w:space="0" w:color="auto"/>
        <w:bottom w:val="none" w:sz="0" w:space="0" w:color="auto"/>
        <w:right w:val="none" w:sz="0" w:space="0" w:color="auto"/>
      </w:divBdr>
      <w:divsChild>
        <w:div w:id="24865273">
          <w:marLeft w:val="640"/>
          <w:marRight w:val="0"/>
          <w:marTop w:val="0"/>
          <w:marBottom w:val="0"/>
          <w:divBdr>
            <w:top w:val="none" w:sz="0" w:space="0" w:color="auto"/>
            <w:left w:val="none" w:sz="0" w:space="0" w:color="auto"/>
            <w:bottom w:val="none" w:sz="0" w:space="0" w:color="auto"/>
            <w:right w:val="none" w:sz="0" w:space="0" w:color="auto"/>
          </w:divBdr>
        </w:div>
        <w:div w:id="39937552">
          <w:marLeft w:val="640"/>
          <w:marRight w:val="0"/>
          <w:marTop w:val="0"/>
          <w:marBottom w:val="0"/>
          <w:divBdr>
            <w:top w:val="none" w:sz="0" w:space="0" w:color="auto"/>
            <w:left w:val="none" w:sz="0" w:space="0" w:color="auto"/>
            <w:bottom w:val="none" w:sz="0" w:space="0" w:color="auto"/>
            <w:right w:val="none" w:sz="0" w:space="0" w:color="auto"/>
          </w:divBdr>
        </w:div>
        <w:div w:id="180242760">
          <w:marLeft w:val="640"/>
          <w:marRight w:val="0"/>
          <w:marTop w:val="0"/>
          <w:marBottom w:val="0"/>
          <w:divBdr>
            <w:top w:val="none" w:sz="0" w:space="0" w:color="auto"/>
            <w:left w:val="none" w:sz="0" w:space="0" w:color="auto"/>
            <w:bottom w:val="none" w:sz="0" w:space="0" w:color="auto"/>
            <w:right w:val="none" w:sz="0" w:space="0" w:color="auto"/>
          </w:divBdr>
        </w:div>
        <w:div w:id="348796657">
          <w:marLeft w:val="640"/>
          <w:marRight w:val="0"/>
          <w:marTop w:val="0"/>
          <w:marBottom w:val="0"/>
          <w:divBdr>
            <w:top w:val="none" w:sz="0" w:space="0" w:color="auto"/>
            <w:left w:val="none" w:sz="0" w:space="0" w:color="auto"/>
            <w:bottom w:val="none" w:sz="0" w:space="0" w:color="auto"/>
            <w:right w:val="none" w:sz="0" w:space="0" w:color="auto"/>
          </w:divBdr>
        </w:div>
        <w:div w:id="548154639">
          <w:marLeft w:val="640"/>
          <w:marRight w:val="0"/>
          <w:marTop w:val="0"/>
          <w:marBottom w:val="0"/>
          <w:divBdr>
            <w:top w:val="none" w:sz="0" w:space="0" w:color="auto"/>
            <w:left w:val="none" w:sz="0" w:space="0" w:color="auto"/>
            <w:bottom w:val="none" w:sz="0" w:space="0" w:color="auto"/>
            <w:right w:val="none" w:sz="0" w:space="0" w:color="auto"/>
          </w:divBdr>
        </w:div>
        <w:div w:id="636686215">
          <w:marLeft w:val="640"/>
          <w:marRight w:val="0"/>
          <w:marTop w:val="0"/>
          <w:marBottom w:val="0"/>
          <w:divBdr>
            <w:top w:val="none" w:sz="0" w:space="0" w:color="auto"/>
            <w:left w:val="none" w:sz="0" w:space="0" w:color="auto"/>
            <w:bottom w:val="none" w:sz="0" w:space="0" w:color="auto"/>
            <w:right w:val="none" w:sz="0" w:space="0" w:color="auto"/>
          </w:divBdr>
        </w:div>
        <w:div w:id="693846499">
          <w:marLeft w:val="640"/>
          <w:marRight w:val="0"/>
          <w:marTop w:val="0"/>
          <w:marBottom w:val="0"/>
          <w:divBdr>
            <w:top w:val="none" w:sz="0" w:space="0" w:color="auto"/>
            <w:left w:val="none" w:sz="0" w:space="0" w:color="auto"/>
            <w:bottom w:val="none" w:sz="0" w:space="0" w:color="auto"/>
            <w:right w:val="none" w:sz="0" w:space="0" w:color="auto"/>
          </w:divBdr>
        </w:div>
        <w:div w:id="817646328">
          <w:marLeft w:val="640"/>
          <w:marRight w:val="0"/>
          <w:marTop w:val="0"/>
          <w:marBottom w:val="0"/>
          <w:divBdr>
            <w:top w:val="none" w:sz="0" w:space="0" w:color="auto"/>
            <w:left w:val="none" w:sz="0" w:space="0" w:color="auto"/>
            <w:bottom w:val="none" w:sz="0" w:space="0" w:color="auto"/>
            <w:right w:val="none" w:sz="0" w:space="0" w:color="auto"/>
          </w:divBdr>
        </w:div>
        <w:div w:id="1012804868">
          <w:marLeft w:val="640"/>
          <w:marRight w:val="0"/>
          <w:marTop w:val="0"/>
          <w:marBottom w:val="0"/>
          <w:divBdr>
            <w:top w:val="none" w:sz="0" w:space="0" w:color="auto"/>
            <w:left w:val="none" w:sz="0" w:space="0" w:color="auto"/>
            <w:bottom w:val="none" w:sz="0" w:space="0" w:color="auto"/>
            <w:right w:val="none" w:sz="0" w:space="0" w:color="auto"/>
          </w:divBdr>
        </w:div>
        <w:div w:id="1199122098">
          <w:marLeft w:val="640"/>
          <w:marRight w:val="0"/>
          <w:marTop w:val="0"/>
          <w:marBottom w:val="0"/>
          <w:divBdr>
            <w:top w:val="none" w:sz="0" w:space="0" w:color="auto"/>
            <w:left w:val="none" w:sz="0" w:space="0" w:color="auto"/>
            <w:bottom w:val="none" w:sz="0" w:space="0" w:color="auto"/>
            <w:right w:val="none" w:sz="0" w:space="0" w:color="auto"/>
          </w:divBdr>
        </w:div>
        <w:div w:id="1311058218">
          <w:marLeft w:val="640"/>
          <w:marRight w:val="0"/>
          <w:marTop w:val="0"/>
          <w:marBottom w:val="0"/>
          <w:divBdr>
            <w:top w:val="none" w:sz="0" w:space="0" w:color="auto"/>
            <w:left w:val="none" w:sz="0" w:space="0" w:color="auto"/>
            <w:bottom w:val="none" w:sz="0" w:space="0" w:color="auto"/>
            <w:right w:val="none" w:sz="0" w:space="0" w:color="auto"/>
          </w:divBdr>
        </w:div>
        <w:div w:id="1345354821">
          <w:marLeft w:val="640"/>
          <w:marRight w:val="0"/>
          <w:marTop w:val="0"/>
          <w:marBottom w:val="0"/>
          <w:divBdr>
            <w:top w:val="none" w:sz="0" w:space="0" w:color="auto"/>
            <w:left w:val="none" w:sz="0" w:space="0" w:color="auto"/>
            <w:bottom w:val="none" w:sz="0" w:space="0" w:color="auto"/>
            <w:right w:val="none" w:sz="0" w:space="0" w:color="auto"/>
          </w:divBdr>
        </w:div>
        <w:div w:id="1685281861">
          <w:marLeft w:val="640"/>
          <w:marRight w:val="0"/>
          <w:marTop w:val="0"/>
          <w:marBottom w:val="0"/>
          <w:divBdr>
            <w:top w:val="none" w:sz="0" w:space="0" w:color="auto"/>
            <w:left w:val="none" w:sz="0" w:space="0" w:color="auto"/>
            <w:bottom w:val="none" w:sz="0" w:space="0" w:color="auto"/>
            <w:right w:val="none" w:sz="0" w:space="0" w:color="auto"/>
          </w:divBdr>
        </w:div>
      </w:divsChild>
    </w:div>
    <w:div w:id="153961795">
      <w:bodyDiv w:val="1"/>
      <w:marLeft w:val="0"/>
      <w:marRight w:val="0"/>
      <w:marTop w:val="0"/>
      <w:marBottom w:val="0"/>
      <w:divBdr>
        <w:top w:val="none" w:sz="0" w:space="0" w:color="auto"/>
        <w:left w:val="none" w:sz="0" w:space="0" w:color="auto"/>
        <w:bottom w:val="none" w:sz="0" w:space="0" w:color="auto"/>
        <w:right w:val="none" w:sz="0" w:space="0" w:color="auto"/>
      </w:divBdr>
    </w:div>
    <w:div w:id="166678446">
      <w:bodyDiv w:val="1"/>
      <w:marLeft w:val="0"/>
      <w:marRight w:val="0"/>
      <w:marTop w:val="0"/>
      <w:marBottom w:val="0"/>
      <w:divBdr>
        <w:top w:val="none" w:sz="0" w:space="0" w:color="auto"/>
        <w:left w:val="none" w:sz="0" w:space="0" w:color="auto"/>
        <w:bottom w:val="none" w:sz="0" w:space="0" w:color="auto"/>
        <w:right w:val="none" w:sz="0" w:space="0" w:color="auto"/>
      </w:divBdr>
      <w:divsChild>
        <w:div w:id="324632416">
          <w:marLeft w:val="640"/>
          <w:marRight w:val="0"/>
          <w:marTop w:val="0"/>
          <w:marBottom w:val="0"/>
          <w:divBdr>
            <w:top w:val="none" w:sz="0" w:space="0" w:color="auto"/>
            <w:left w:val="none" w:sz="0" w:space="0" w:color="auto"/>
            <w:bottom w:val="none" w:sz="0" w:space="0" w:color="auto"/>
            <w:right w:val="none" w:sz="0" w:space="0" w:color="auto"/>
          </w:divBdr>
        </w:div>
        <w:div w:id="666981182">
          <w:marLeft w:val="640"/>
          <w:marRight w:val="0"/>
          <w:marTop w:val="0"/>
          <w:marBottom w:val="0"/>
          <w:divBdr>
            <w:top w:val="none" w:sz="0" w:space="0" w:color="auto"/>
            <w:left w:val="none" w:sz="0" w:space="0" w:color="auto"/>
            <w:bottom w:val="none" w:sz="0" w:space="0" w:color="auto"/>
            <w:right w:val="none" w:sz="0" w:space="0" w:color="auto"/>
          </w:divBdr>
        </w:div>
        <w:div w:id="1278026456">
          <w:marLeft w:val="640"/>
          <w:marRight w:val="0"/>
          <w:marTop w:val="0"/>
          <w:marBottom w:val="0"/>
          <w:divBdr>
            <w:top w:val="none" w:sz="0" w:space="0" w:color="auto"/>
            <w:left w:val="none" w:sz="0" w:space="0" w:color="auto"/>
            <w:bottom w:val="none" w:sz="0" w:space="0" w:color="auto"/>
            <w:right w:val="none" w:sz="0" w:space="0" w:color="auto"/>
          </w:divBdr>
        </w:div>
      </w:divsChild>
    </w:div>
    <w:div w:id="191772091">
      <w:bodyDiv w:val="1"/>
      <w:marLeft w:val="0"/>
      <w:marRight w:val="0"/>
      <w:marTop w:val="0"/>
      <w:marBottom w:val="0"/>
      <w:divBdr>
        <w:top w:val="none" w:sz="0" w:space="0" w:color="auto"/>
        <w:left w:val="none" w:sz="0" w:space="0" w:color="auto"/>
        <w:bottom w:val="none" w:sz="0" w:space="0" w:color="auto"/>
        <w:right w:val="none" w:sz="0" w:space="0" w:color="auto"/>
      </w:divBdr>
    </w:div>
    <w:div w:id="203830503">
      <w:bodyDiv w:val="1"/>
      <w:marLeft w:val="0"/>
      <w:marRight w:val="0"/>
      <w:marTop w:val="0"/>
      <w:marBottom w:val="0"/>
      <w:divBdr>
        <w:top w:val="none" w:sz="0" w:space="0" w:color="auto"/>
        <w:left w:val="none" w:sz="0" w:space="0" w:color="auto"/>
        <w:bottom w:val="none" w:sz="0" w:space="0" w:color="auto"/>
        <w:right w:val="none" w:sz="0" w:space="0" w:color="auto"/>
      </w:divBdr>
      <w:divsChild>
        <w:div w:id="246308123">
          <w:marLeft w:val="640"/>
          <w:marRight w:val="0"/>
          <w:marTop w:val="0"/>
          <w:marBottom w:val="0"/>
          <w:divBdr>
            <w:top w:val="none" w:sz="0" w:space="0" w:color="auto"/>
            <w:left w:val="none" w:sz="0" w:space="0" w:color="auto"/>
            <w:bottom w:val="none" w:sz="0" w:space="0" w:color="auto"/>
            <w:right w:val="none" w:sz="0" w:space="0" w:color="auto"/>
          </w:divBdr>
        </w:div>
        <w:div w:id="714432966">
          <w:marLeft w:val="640"/>
          <w:marRight w:val="0"/>
          <w:marTop w:val="0"/>
          <w:marBottom w:val="0"/>
          <w:divBdr>
            <w:top w:val="none" w:sz="0" w:space="0" w:color="auto"/>
            <w:left w:val="none" w:sz="0" w:space="0" w:color="auto"/>
            <w:bottom w:val="none" w:sz="0" w:space="0" w:color="auto"/>
            <w:right w:val="none" w:sz="0" w:space="0" w:color="auto"/>
          </w:divBdr>
        </w:div>
        <w:div w:id="1555701779">
          <w:marLeft w:val="640"/>
          <w:marRight w:val="0"/>
          <w:marTop w:val="0"/>
          <w:marBottom w:val="0"/>
          <w:divBdr>
            <w:top w:val="none" w:sz="0" w:space="0" w:color="auto"/>
            <w:left w:val="none" w:sz="0" w:space="0" w:color="auto"/>
            <w:bottom w:val="none" w:sz="0" w:space="0" w:color="auto"/>
            <w:right w:val="none" w:sz="0" w:space="0" w:color="auto"/>
          </w:divBdr>
        </w:div>
        <w:div w:id="1751538639">
          <w:marLeft w:val="640"/>
          <w:marRight w:val="0"/>
          <w:marTop w:val="0"/>
          <w:marBottom w:val="0"/>
          <w:divBdr>
            <w:top w:val="none" w:sz="0" w:space="0" w:color="auto"/>
            <w:left w:val="none" w:sz="0" w:space="0" w:color="auto"/>
            <w:bottom w:val="none" w:sz="0" w:space="0" w:color="auto"/>
            <w:right w:val="none" w:sz="0" w:space="0" w:color="auto"/>
          </w:divBdr>
        </w:div>
        <w:div w:id="1800537820">
          <w:marLeft w:val="640"/>
          <w:marRight w:val="0"/>
          <w:marTop w:val="0"/>
          <w:marBottom w:val="0"/>
          <w:divBdr>
            <w:top w:val="none" w:sz="0" w:space="0" w:color="auto"/>
            <w:left w:val="none" w:sz="0" w:space="0" w:color="auto"/>
            <w:bottom w:val="none" w:sz="0" w:space="0" w:color="auto"/>
            <w:right w:val="none" w:sz="0" w:space="0" w:color="auto"/>
          </w:divBdr>
        </w:div>
        <w:div w:id="1813016113">
          <w:marLeft w:val="640"/>
          <w:marRight w:val="0"/>
          <w:marTop w:val="0"/>
          <w:marBottom w:val="0"/>
          <w:divBdr>
            <w:top w:val="none" w:sz="0" w:space="0" w:color="auto"/>
            <w:left w:val="none" w:sz="0" w:space="0" w:color="auto"/>
            <w:bottom w:val="none" w:sz="0" w:space="0" w:color="auto"/>
            <w:right w:val="none" w:sz="0" w:space="0" w:color="auto"/>
          </w:divBdr>
        </w:div>
      </w:divsChild>
    </w:div>
    <w:div w:id="218442484">
      <w:bodyDiv w:val="1"/>
      <w:marLeft w:val="0"/>
      <w:marRight w:val="0"/>
      <w:marTop w:val="0"/>
      <w:marBottom w:val="0"/>
      <w:divBdr>
        <w:top w:val="none" w:sz="0" w:space="0" w:color="auto"/>
        <w:left w:val="none" w:sz="0" w:space="0" w:color="auto"/>
        <w:bottom w:val="none" w:sz="0" w:space="0" w:color="auto"/>
        <w:right w:val="none" w:sz="0" w:space="0" w:color="auto"/>
      </w:divBdr>
    </w:div>
    <w:div w:id="250509022">
      <w:bodyDiv w:val="1"/>
      <w:marLeft w:val="0"/>
      <w:marRight w:val="0"/>
      <w:marTop w:val="0"/>
      <w:marBottom w:val="0"/>
      <w:divBdr>
        <w:top w:val="none" w:sz="0" w:space="0" w:color="auto"/>
        <w:left w:val="none" w:sz="0" w:space="0" w:color="auto"/>
        <w:bottom w:val="none" w:sz="0" w:space="0" w:color="auto"/>
        <w:right w:val="none" w:sz="0" w:space="0" w:color="auto"/>
      </w:divBdr>
    </w:div>
    <w:div w:id="255017943">
      <w:bodyDiv w:val="1"/>
      <w:marLeft w:val="0"/>
      <w:marRight w:val="0"/>
      <w:marTop w:val="0"/>
      <w:marBottom w:val="0"/>
      <w:divBdr>
        <w:top w:val="none" w:sz="0" w:space="0" w:color="auto"/>
        <w:left w:val="none" w:sz="0" w:space="0" w:color="auto"/>
        <w:bottom w:val="none" w:sz="0" w:space="0" w:color="auto"/>
        <w:right w:val="none" w:sz="0" w:space="0" w:color="auto"/>
      </w:divBdr>
      <w:divsChild>
        <w:div w:id="58209310">
          <w:marLeft w:val="640"/>
          <w:marRight w:val="0"/>
          <w:marTop w:val="0"/>
          <w:marBottom w:val="0"/>
          <w:divBdr>
            <w:top w:val="none" w:sz="0" w:space="0" w:color="auto"/>
            <w:left w:val="none" w:sz="0" w:space="0" w:color="auto"/>
            <w:bottom w:val="none" w:sz="0" w:space="0" w:color="auto"/>
            <w:right w:val="none" w:sz="0" w:space="0" w:color="auto"/>
          </w:divBdr>
        </w:div>
        <w:div w:id="594748918">
          <w:marLeft w:val="640"/>
          <w:marRight w:val="0"/>
          <w:marTop w:val="0"/>
          <w:marBottom w:val="0"/>
          <w:divBdr>
            <w:top w:val="none" w:sz="0" w:space="0" w:color="auto"/>
            <w:left w:val="none" w:sz="0" w:space="0" w:color="auto"/>
            <w:bottom w:val="none" w:sz="0" w:space="0" w:color="auto"/>
            <w:right w:val="none" w:sz="0" w:space="0" w:color="auto"/>
          </w:divBdr>
        </w:div>
        <w:div w:id="793327265">
          <w:marLeft w:val="640"/>
          <w:marRight w:val="0"/>
          <w:marTop w:val="0"/>
          <w:marBottom w:val="0"/>
          <w:divBdr>
            <w:top w:val="none" w:sz="0" w:space="0" w:color="auto"/>
            <w:left w:val="none" w:sz="0" w:space="0" w:color="auto"/>
            <w:bottom w:val="none" w:sz="0" w:space="0" w:color="auto"/>
            <w:right w:val="none" w:sz="0" w:space="0" w:color="auto"/>
          </w:divBdr>
        </w:div>
      </w:divsChild>
    </w:div>
    <w:div w:id="270599979">
      <w:bodyDiv w:val="1"/>
      <w:marLeft w:val="0"/>
      <w:marRight w:val="0"/>
      <w:marTop w:val="0"/>
      <w:marBottom w:val="0"/>
      <w:divBdr>
        <w:top w:val="none" w:sz="0" w:space="0" w:color="auto"/>
        <w:left w:val="none" w:sz="0" w:space="0" w:color="auto"/>
        <w:bottom w:val="none" w:sz="0" w:space="0" w:color="auto"/>
        <w:right w:val="none" w:sz="0" w:space="0" w:color="auto"/>
      </w:divBdr>
      <w:divsChild>
        <w:div w:id="588464464">
          <w:marLeft w:val="640"/>
          <w:marRight w:val="0"/>
          <w:marTop w:val="0"/>
          <w:marBottom w:val="0"/>
          <w:divBdr>
            <w:top w:val="none" w:sz="0" w:space="0" w:color="auto"/>
            <w:left w:val="none" w:sz="0" w:space="0" w:color="auto"/>
            <w:bottom w:val="none" w:sz="0" w:space="0" w:color="auto"/>
            <w:right w:val="none" w:sz="0" w:space="0" w:color="auto"/>
          </w:divBdr>
        </w:div>
        <w:div w:id="192572345">
          <w:marLeft w:val="640"/>
          <w:marRight w:val="0"/>
          <w:marTop w:val="0"/>
          <w:marBottom w:val="0"/>
          <w:divBdr>
            <w:top w:val="none" w:sz="0" w:space="0" w:color="auto"/>
            <w:left w:val="none" w:sz="0" w:space="0" w:color="auto"/>
            <w:bottom w:val="none" w:sz="0" w:space="0" w:color="auto"/>
            <w:right w:val="none" w:sz="0" w:space="0" w:color="auto"/>
          </w:divBdr>
        </w:div>
        <w:div w:id="1814445790">
          <w:marLeft w:val="640"/>
          <w:marRight w:val="0"/>
          <w:marTop w:val="0"/>
          <w:marBottom w:val="0"/>
          <w:divBdr>
            <w:top w:val="none" w:sz="0" w:space="0" w:color="auto"/>
            <w:left w:val="none" w:sz="0" w:space="0" w:color="auto"/>
            <w:bottom w:val="none" w:sz="0" w:space="0" w:color="auto"/>
            <w:right w:val="none" w:sz="0" w:space="0" w:color="auto"/>
          </w:divBdr>
        </w:div>
        <w:div w:id="906494641">
          <w:marLeft w:val="640"/>
          <w:marRight w:val="0"/>
          <w:marTop w:val="0"/>
          <w:marBottom w:val="0"/>
          <w:divBdr>
            <w:top w:val="none" w:sz="0" w:space="0" w:color="auto"/>
            <w:left w:val="none" w:sz="0" w:space="0" w:color="auto"/>
            <w:bottom w:val="none" w:sz="0" w:space="0" w:color="auto"/>
            <w:right w:val="none" w:sz="0" w:space="0" w:color="auto"/>
          </w:divBdr>
        </w:div>
        <w:div w:id="153569942">
          <w:marLeft w:val="640"/>
          <w:marRight w:val="0"/>
          <w:marTop w:val="0"/>
          <w:marBottom w:val="0"/>
          <w:divBdr>
            <w:top w:val="none" w:sz="0" w:space="0" w:color="auto"/>
            <w:left w:val="none" w:sz="0" w:space="0" w:color="auto"/>
            <w:bottom w:val="none" w:sz="0" w:space="0" w:color="auto"/>
            <w:right w:val="none" w:sz="0" w:space="0" w:color="auto"/>
          </w:divBdr>
        </w:div>
        <w:div w:id="1880703414">
          <w:marLeft w:val="640"/>
          <w:marRight w:val="0"/>
          <w:marTop w:val="0"/>
          <w:marBottom w:val="0"/>
          <w:divBdr>
            <w:top w:val="none" w:sz="0" w:space="0" w:color="auto"/>
            <w:left w:val="none" w:sz="0" w:space="0" w:color="auto"/>
            <w:bottom w:val="none" w:sz="0" w:space="0" w:color="auto"/>
            <w:right w:val="none" w:sz="0" w:space="0" w:color="auto"/>
          </w:divBdr>
        </w:div>
        <w:div w:id="1377925619">
          <w:marLeft w:val="640"/>
          <w:marRight w:val="0"/>
          <w:marTop w:val="0"/>
          <w:marBottom w:val="0"/>
          <w:divBdr>
            <w:top w:val="none" w:sz="0" w:space="0" w:color="auto"/>
            <w:left w:val="none" w:sz="0" w:space="0" w:color="auto"/>
            <w:bottom w:val="none" w:sz="0" w:space="0" w:color="auto"/>
            <w:right w:val="none" w:sz="0" w:space="0" w:color="auto"/>
          </w:divBdr>
        </w:div>
        <w:div w:id="627664205">
          <w:marLeft w:val="640"/>
          <w:marRight w:val="0"/>
          <w:marTop w:val="0"/>
          <w:marBottom w:val="0"/>
          <w:divBdr>
            <w:top w:val="none" w:sz="0" w:space="0" w:color="auto"/>
            <w:left w:val="none" w:sz="0" w:space="0" w:color="auto"/>
            <w:bottom w:val="none" w:sz="0" w:space="0" w:color="auto"/>
            <w:right w:val="none" w:sz="0" w:space="0" w:color="auto"/>
          </w:divBdr>
        </w:div>
        <w:div w:id="1981232191">
          <w:marLeft w:val="640"/>
          <w:marRight w:val="0"/>
          <w:marTop w:val="0"/>
          <w:marBottom w:val="0"/>
          <w:divBdr>
            <w:top w:val="none" w:sz="0" w:space="0" w:color="auto"/>
            <w:left w:val="none" w:sz="0" w:space="0" w:color="auto"/>
            <w:bottom w:val="none" w:sz="0" w:space="0" w:color="auto"/>
            <w:right w:val="none" w:sz="0" w:space="0" w:color="auto"/>
          </w:divBdr>
        </w:div>
        <w:div w:id="986477591">
          <w:marLeft w:val="640"/>
          <w:marRight w:val="0"/>
          <w:marTop w:val="0"/>
          <w:marBottom w:val="0"/>
          <w:divBdr>
            <w:top w:val="none" w:sz="0" w:space="0" w:color="auto"/>
            <w:left w:val="none" w:sz="0" w:space="0" w:color="auto"/>
            <w:bottom w:val="none" w:sz="0" w:space="0" w:color="auto"/>
            <w:right w:val="none" w:sz="0" w:space="0" w:color="auto"/>
          </w:divBdr>
        </w:div>
      </w:divsChild>
    </w:div>
    <w:div w:id="277370502">
      <w:bodyDiv w:val="1"/>
      <w:marLeft w:val="0"/>
      <w:marRight w:val="0"/>
      <w:marTop w:val="0"/>
      <w:marBottom w:val="0"/>
      <w:divBdr>
        <w:top w:val="none" w:sz="0" w:space="0" w:color="auto"/>
        <w:left w:val="none" w:sz="0" w:space="0" w:color="auto"/>
        <w:bottom w:val="none" w:sz="0" w:space="0" w:color="auto"/>
        <w:right w:val="none" w:sz="0" w:space="0" w:color="auto"/>
      </w:divBdr>
      <w:divsChild>
        <w:div w:id="38747320">
          <w:marLeft w:val="640"/>
          <w:marRight w:val="0"/>
          <w:marTop w:val="0"/>
          <w:marBottom w:val="0"/>
          <w:divBdr>
            <w:top w:val="none" w:sz="0" w:space="0" w:color="auto"/>
            <w:left w:val="none" w:sz="0" w:space="0" w:color="auto"/>
            <w:bottom w:val="none" w:sz="0" w:space="0" w:color="auto"/>
            <w:right w:val="none" w:sz="0" w:space="0" w:color="auto"/>
          </w:divBdr>
        </w:div>
        <w:div w:id="439110279">
          <w:marLeft w:val="640"/>
          <w:marRight w:val="0"/>
          <w:marTop w:val="0"/>
          <w:marBottom w:val="0"/>
          <w:divBdr>
            <w:top w:val="none" w:sz="0" w:space="0" w:color="auto"/>
            <w:left w:val="none" w:sz="0" w:space="0" w:color="auto"/>
            <w:bottom w:val="none" w:sz="0" w:space="0" w:color="auto"/>
            <w:right w:val="none" w:sz="0" w:space="0" w:color="auto"/>
          </w:divBdr>
        </w:div>
        <w:div w:id="789594097">
          <w:marLeft w:val="640"/>
          <w:marRight w:val="0"/>
          <w:marTop w:val="0"/>
          <w:marBottom w:val="0"/>
          <w:divBdr>
            <w:top w:val="none" w:sz="0" w:space="0" w:color="auto"/>
            <w:left w:val="none" w:sz="0" w:space="0" w:color="auto"/>
            <w:bottom w:val="none" w:sz="0" w:space="0" w:color="auto"/>
            <w:right w:val="none" w:sz="0" w:space="0" w:color="auto"/>
          </w:divBdr>
        </w:div>
        <w:div w:id="1002704001">
          <w:marLeft w:val="640"/>
          <w:marRight w:val="0"/>
          <w:marTop w:val="0"/>
          <w:marBottom w:val="0"/>
          <w:divBdr>
            <w:top w:val="none" w:sz="0" w:space="0" w:color="auto"/>
            <w:left w:val="none" w:sz="0" w:space="0" w:color="auto"/>
            <w:bottom w:val="none" w:sz="0" w:space="0" w:color="auto"/>
            <w:right w:val="none" w:sz="0" w:space="0" w:color="auto"/>
          </w:divBdr>
        </w:div>
        <w:div w:id="1006904591">
          <w:marLeft w:val="640"/>
          <w:marRight w:val="0"/>
          <w:marTop w:val="0"/>
          <w:marBottom w:val="0"/>
          <w:divBdr>
            <w:top w:val="none" w:sz="0" w:space="0" w:color="auto"/>
            <w:left w:val="none" w:sz="0" w:space="0" w:color="auto"/>
            <w:bottom w:val="none" w:sz="0" w:space="0" w:color="auto"/>
            <w:right w:val="none" w:sz="0" w:space="0" w:color="auto"/>
          </w:divBdr>
        </w:div>
        <w:div w:id="1100876665">
          <w:marLeft w:val="640"/>
          <w:marRight w:val="0"/>
          <w:marTop w:val="0"/>
          <w:marBottom w:val="0"/>
          <w:divBdr>
            <w:top w:val="none" w:sz="0" w:space="0" w:color="auto"/>
            <w:left w:val="none" w:sz="0" w:space="0" w:color="auto"/>
            <w:bottom w:val="none" w:sz="0" w:space="0" w:color="auto"/>
            <w:right w:val="none" w:sz="0" w:space="0" w:color="auto"/>
          </w:divBdr>
        </w:div>
        <w:div w:id="1197161453">
          <w:marLeft w:val="640"/>
          <w:marRight w:val="0"/>
          <w:marTop w:val="0"/>
          <w:marBottom w:val="0"/>
          <w:divBdr>
            <w:top w:val="none" w:sz="0" w:space="0" w:color="auto"/>
            <w:left w:val="none" w:sz="0" w:space="0" w:color="auto"/>
            <w:bottom w:val="none" w:sz="0" w:space="0" w:color="auto"/>
            <w:right w:val="none" w:sz="0" w:space="0" w:color="auto"/>
          </w:divBdr>
        </w:div>
        <w:div w:id="1227649404">
          <w:marLeft w:val="640"/>
          <w:marRight w:val="0"/>
          <w:marTop w:val="0"/>
          <w:marBottom w:val="0"/>
          <w:divBdr>
            <w:top w:val="none" w:sz="0" w:space="0" w:color="auto"/>
            <w:left w:val="none" w:sz="0" w:space="0" w:color="auto"/>
            <w:bottom w:val="none" w:sz="0" w:space="0" w:color="auto"/>
            <w:right w:val="none" w:sz="0" w:space="0" w:color="auto"/>
          </w:divBdr>
        </w:div>
        <w:div w:id="1274438140">
          <w:marLeft w:val="640"/>
          <w:marRight w:val="0"/>
          <w:marTop w:val="0"/>
          <w:marBottom w:val="0"/>
          <w:divBdr>
            <w:top w:val="none" w:sz="0" w:space="0" w:color="auto"/>
            <w:left w:val="none" w:sz="0" w:space="0" w:color="auto"/>
            <w:bottom w:val="none" w:sz="0" w:space="0" w:color="auto"/>
            <w:right w:val="none" w:sz="0" w:space="0" w:color="auto"/>
          </w:divBdr>
        </w:div>
        <w:div w:id="1333678615">
          <w:marLeft w:val="640"/>
          <w:marRight w:val="0"/>
          <w:marTop w:val="0"/>
          <w:marBottom w:val="0"/>
          <w:divBdr>
            <w:top w:val="none" w:sz="0" w:space="0" w:color="auto"/>
            <w:left w:val="none" w:sz="0" w:space="0" w:color="auto"/>
            <w:bottom w:val="none" w:sz="0" w:space="0" w:color="auto"/>
            <w:right w:val="none" w:sz="0" w:space="0" w:color="auto"/>
          </w:divBdr>
        </w:div>
        <w:div w:id="1402017875">
          <w:marLeft w:val="640"/>
          <w:marRight w:val="0"/>
          <w:marTop w:val="0"/>
          <w:marBottom w:val="0"/>
          <w:divBdr>
            <w:top w:val="none" w:sz="0" w:space="0" w:color="auto"/>
            <w:left w:val="none" w:sz="0" w:space="0" w:color="auto"/>
            <w:bottom w:val="none" w:sz="0" w:space="0" w:color="auto"/>
            <w:right w:val="none" w:sz="0" w:space="0" w:color="auto"/>
          </w:divBdr>
        </w:div>
        <w:div w:id="1680740465">
          <w:marLeft w:val="640"/>
          <w:marRight w:val="0"/>
          <w:marTop w:val="0"/>
          <w:marBottom w:val="0"/>
          <w:divBdr>
            <w:top w:val="none" w:sz="0" w:space="0" w:color="auto"/>
            <w:left w:val="none" w:sz="0" w:space="0" w:color="auto"/>
            <w:bottom w:val="none" w:sz="0" w:space="0" w:color="auto"/>
            <w:right w:val="none" w:sz="0" w:space="0" w:color="auto"/>
          </w:divBdr>
        </w:div>
        <w:div w:id="1988783767">
          <w:marLeft w:val="640"/>
          <w:marRight w:val="0"/>
          <w:marTop w:val="0"/>
          <w:marBottom w:val="0"/>
          <w:divBdr>
            <w:top w:val="none" w:sz="0" w:space="0" w:color="auto"/>
            <w:left w:val="none" w:sz="0" w:space="0" w:color="auto"/>
            <w:bottom w:val="none" w:sz="0" w:space="0" w:color="auto"/>
            <w:right w:val="none" w:sz="0" w:space="0" w:color="auto"/>
          </w:divBdr>
        </w:div>
      </w:divsChild>
    </w:div>
    <w:div w:id="302582705">
      <w:bodyDiv w:val="1"/>
      <w:marLeft w:val="0"/>
      <w:marRight w:val="0"/>
      <w:marTop w:val="0"/>
      <w:marBottom w:val="0"/>
      <w:divBdr>
        <w:top w:val="none" w:sz="0" w:space="0" w:color="auto"/>
        <w:left w:val="none" w:sz="0" w:space="0" w:color="auto"/>
        <w:bottom w:val="none" w:sz="0" w:space="0" w:color="auto"/>
        <w:right w:val="none" w:sz="0" w:space="0" w:color="auto"/>
      </w:divBdr>
      <w:divsChild>
        <w:div w:id="28922109">
          <w:marLeft w:val="640"/>
          <w:marRight w:val="0"/>
          <w:marTop w:val="0"/>
          <w:marBottom w:val="0"/>
          <w:divBdr>
            <w:top w:val="none" w:sz="0" w:space="0" w:color="auto"/>
            <w:left w:val="none" w:sz="0" w:space="0" w:color="auto"/>
            <w:bottom w:val="none" w:sz="0" w:space="0" w:color="auto"/>
            <w:right w:val="none" w:sz="0" w:space="0" w:color="auto"/>
          </w:divBdr>
        </w:div>
        <w:div w:id="209148225">
          <w:marLeft w:val="640"/>
          <w:marRight w:val="0"/>
          <w:marTop w:val="0"/>
          <w:marBottom w:val="0"/>
          <w:divBdr>
            <w:top w:val="none" w:sz="0" w:space="0" w:color="auto"/>
            <w:left w:val="none" w:sz="0" w:space="0" w:color="auto"/>
            <w:bottom w:val="none" w:sz="0" w:space="0" w:color="auto"/>
            <w:right w:val="none" w:sz="0" w:space="0" w:color="auto"/>
          </w:divBdr>
        </w:div>
        <w:div w:id="277226994">
          <w:marLeft w:val="640"/>
          <w:marRight w:val="0"/>
          <w:marTop w:val="0"/>
          <w:marBottom w:val="0"/>
          <w:divBdr>
            <w:top w:val="none" w:sz="0" w:space="0" w:color="auto"/>
            <w:left w:val="none" w:sz="0" w:space="0" w:color="auto"/>
            <w:bottom w:val="none" w:sz="0" w:space="0" w:color="auto"/>
            <w:right w:val="none" w:sz="0" w:space="0" w:color="auto"/>
          </w:divBdr>
        </w:div>
        <w:div w:id="390273655">
          <w:marLeft w:val="640"/>
          <w:marRight w:val="0"/>
          <w:marTop w:val="0"/>
          <w:marBottom w:val="0"/>
          <w:divBdr>
            <w:top w:val="none" w:sz="0" w:space="0" w:color="auto"/>
            <w:left w:val="none" w:sz="0" w:space="0" w:color="auto"/>
            <w:bottom w:val="none" w:sz="0" w:space="0" w:color="auto"/>
            <w:right w:val="none" w:sz="0" w:space="0" w:color="auto"/>
          </w:divBdr>
        </w:div>
        <w:div w:id="821964226">
          <w:marLeft w:val="640"/>
          <w:marRight w:val="0"/>
          <w:marTop w:val="0"/>
          <w:marBottom w:val="0"/>
          <w:divBdr>
            <w:top w:val="none" w:sz="0" w:space="0" w:color="auto"/>
            <w:left w:val="none" w:sz="0" w:space="0" w:color="auto"/>
            <w:bottom w:val="none" w:sz="0" w:space="0" w:color="auto"/>
            <w:right w:val="none" w:sz="0" w:space="0" w:color="auto"/>
          </w:divBdr>
        </w:div>
        <w:div w:id="1037700152">
          <w:marLeft w:val="640"/>
          <w:marRight w:val="0"/>
          <w:marTop w:val="0"/>
          <w:marBottom w:val="0"/>
          <w:divBdr>
            <w:top w:val="none" w:sz="0" w:space="0" w:color="auto"/>
            <w:left w:val="none" w:sz="0" w:space="0" w:color="auto"/>
            <w:bottom w:val="none" w:sz="0" w:space="0" w:color="auto"/>
            <w:right w:val="none" w:sz="0" w:space="0" w:color="auto"/>
          </w:divBdr>
        </w:div>
        <w:div w:id="1110197527">
          <w:marLeft w:val="640"/>
          <w:marRight w:val="0"/>
          <w:marTop w:val="0"/>
          <w:marBottom w:val="0"/>
          <w:divBdr>
            <w:top w:val="none" w:sz="0" w:space="0" w:color="auto"/>
            <w:left w:val="none" w:sz="0" w:space="0" w:color="auto"/>
            <w:bottom w:val="none" w:sz="0" w:space="0" w:color="auto"/>
            <w:right w:val="none" w:sz="0" w:space="0" w:color="auto"/>
          </w:divBdr>
        </w:div>
        <w:div w:id="1477643894">
          <w:marLeft w:val="640"/>
          <w:marRight w:val="0"/>
          <w:marTop w:val="0"/>
          <w:marBottom w:val="0"/>
          <w:divBdr>
            <w:top w:val="none" w:sz="0" w:space="0" w:color="auto"/>
            <w:left w:val="none" w:sz="0" w:space="0" w:color="auto"/>
            <w:bottom w:val="none" w:sz="0" w:space="0" w:color="auto"/>
            <w:right w:val="none" w:sz="0" w:space="0" w:color="auto"/>
          </w:divBdr>
        </w:div>
        <w:div w:id="1760131739">
          <w:marLeft w:val="640"/>
          <w:marRight w:val="0"/>
          <w:marTop w:val="0"/>
          <w:marBottom w:val="0"/>
          <w:divBdr>
            <w:top w:val="none" w:sz="0" w:space="0" w:color="auto"/>
            <w:left w:val="none" w:sz="0" w:space="0" w:color="auto"/>
            <w:bottom w:val="none" w:sz="0" w:space="0" w:color="auto"/>
            <w:right w:val="none" w:sz="0" w:space="0" w:color="auto"/>
          </w:divBdr>
        </w:div>
        <w:div w:id="2124959637">
          <w:marLeft w:val="640"/>
          <w:marRight w:val="0"/>
          <w:marTop w:val="0"/>
          <w:marBottom w:val="0"/>
          <w:divBdr>
            <w:top w:val="none" w:sz="0" w:space="0" w:color="auto"/>
            <w:left w:val="none" w:sz="0" w:space="0" w:color="auto"/>
            <w:bottom w:val="none" w:sz="0" w:space="0" w:color="auto"/>
            <w:right w:val="none" w:sz="0" w:space="0" w:color="auto"/>
          </w:divBdr>
        </w:div>
      </w:divsChild>
    </w:div>
    <w:div w:id="312369816">
      <w:bodyDiv w:val="1"/>
      <w:marLeft w:val="0"/>
      <w:marRight w:val="0"/>
      <w:marTop w:val="0"/>
      <w:marBottom w:val="0"/>
      <w:divBdr>
        <w:top w:val="none" w:sz="0" w:space="0" w:color="auto"/>
        <w:left w:val="none" w:sz="0" w:space="0" w:color="auto"/>
        <w:bottom w:val="none" w:sz="0" w:space="0" w:color="auto"/>
        <w:right w:val="none" w:sz="0" w:space="0" w:color="auto"/>
      </w:divBdr>
      <w:divsChild>
        <w:div w:id="210698352">
          <w:marLeft w:val="640"/>
          <w:marRight w:val="0"/>
          <w:marTop w:val="0"/>
          <w:marBottom w:val="0"/>
          <w:divBdr>
            <w:top w:val="none" w:sz="0" w:space="0" w:color="auto"/>
            <w:left w:val="none" w:sz="0" w:space="0" w:color="auto"/>
            <w:bottom w:val="none" w:sz="0" w:space="0" w:color="auto"/>
            <w:right w:val="none" w:sz="0" w:space="0" w:color="auto"/>
          </w:divBdr>
        </w:div>
        <w:div w:id="214707830">
          <w:marLeft w:val="640"/>
          <w:marRight w:val="0"/>
          <w:marTop w:val="0"/>
          <w:marBottom w:val="0"/>
          <w:divBdr>
            <w:top w:val="none" w:sz="0" w:space="0" w:color="auto"/>
            <w:left w:val="none" w:sz="0" w:space="0" w:color="auto"/>
            <w:bottom w:val="none" w:sz="0" w:space="0" w:color="auto"/>
            <w:right w:val="none" w:sz="0" w:space="0" w:color="auto"/>
          </w:divBdr>
        </w:div>
        <w:div w:id="248778121">
          <w:marLeft w:val="640"/>
          <w:marRight w:val="0"/>
          <w:marTop w:val="0"/>
          <w:marBottom w:val="0"/>
          <w:divBdr>
            <w:top w:val="none" w:sz="0" w:space="0" w:color="auto"/>
            <w:left w:val="none" w:sz="0" w:space="0" w:color="auto"/>
            <w:bottom w:val="none" w:sz="0" w:space="0" w:color="auto"/>
            <w:right w:val="none" w:sz="0" w:space="0" w:color="auto"/>
          </w:divBdr>
        </w:div>
        <w:div w:id="324093137">
          <w:marLeft w:val="640"/>
          <w:marRight w:val="0"/>
          <w:marTop w:val="0"/>
          <w:marBottom w:val="0"/>
          <w:divBdr>
            <w:top w:val="none" w:sz="0" w:space="0" w:color="auto"/>
            <w:left w:val="none" w:sz="0" w:space="0" w:color="auto"/>
            <w:bottom w:val="none" w:sz="0" w:space="0" w:color="auto"/>
            <w:right w:val="none" w:sz="0" w:space="0" w:color="auto"/>
          </w:divBdr>
        </w:div>
        <w:div w:id="512115989">
          <w:marLeft w:val="640"/>
          <w:marRight w:val="0"/>
          <w:marTop w:val="0"/>
          <w:marBottom w:val="0"/>
          <w:divBdr>
            <w:top w:val="none" w:sz="0" w:space="0" w:color="auto"/>
            <w:left w:val="none" w:sz="0" w:space="0" w:color="auto"/>
            <w:bottom w:val="none" w:sz="0" w:space="0" w:color="auto"/>
            <w:right w:val="none" w:sz="0" w:space="0" w:color="auto"/>
          </w:divBdr>
        </w:div>
        <w:div w:id="672804833">
          <w:marLeft w:val="640"/>
          <w:marRight w:val="0"/>
          <w:marTop w:val="0"/>
          <w:marBottom w:val="0"/>
          <w:divBdr>
            <w:top w:val="none" w:sz="0" w:space="0" w:color="auto"/>
            <w:left w:val="none" w:sz="0" w:space="0" w:color="auto"/>
            <w:bottom w:val="none" w:sz="0" w:space="0" w:color="auto"/>
            <w:right w:val="none" w:sz="0" w:space="0" w:color="auto"/>
          </w:divBdr>
        </w:div>
        <w:div w:id="876772887">
          <w:marLeft w:val="640"/>
          <w:marRight w:val="0"/>
          <w:marTop w:val="0"/>
          <w:marBottom w:val="0"/>
          <w:divBdr>
            <w:top w:val="none" w:sz="0" w:space="0" w:color="auto"/>
            <w:left w:val="none" w:sz="0" w:space="0" w:color="auto"/>
            <w:bottom w:val="none" w:sz="0" w:space="0" w:color="auto"/>
            <w:right w:val="none" w:sz="0" w:space="0" w:color="auto"/>
          </w:divBdr>
        </w:div>
        <w:div w:id="1497064443">
          <w:marLeft w:val="640"/>
          <w:marRight w:val="0"/>
          <w:marTop w:val="0"/>
          <w:marBottom w:val="0"/>
          <w:divBdr>
            <w:top w:val="none" w:sz="0" w:space="0" w:color="auto"/>
            <w:left w:val="none" w:sz="0" w:space="0" w:color="auto"/>
            <w:bottom w:val="none" w:sz="0" w:space="0" w:color="auto"/>
            <w:right w:val="none" w:sz="0" w:space="0" w:color="auto"/>
          </w:divBdr>
        </w:div>
        <w:div w:id="1721704109">
          <w:marLeft w:val="640"/>
          <w:marRight w:val="0"/>
          <w:marTop w:val="0"/>
          <w:marBottom w:val="0"/>
          <w:divBdr>
            <w:top w:val="none" w:sz="0" w:space="0" w:color="auto"/>
            <w:left w:val="none" w:sz="0" w:space="0" w:color="auto"/>
            <w:bottom w:val="none" w:sz="0" w:space="0" w:color="auto"/>
            <w:right w:val="none" w:sz="0" w:space="0" w:color="auto"/>
          </w:divBdr>
        </w:div>
        <w:div w:id="1754549976">
          <w:marLeft w:val="640"/>
          <w:marRight w:val="0"/>
          <w:marTop w:val="0"/>
          <w:marBottom w:val="0"/>
          <w:divBdr>
            <w:top w:val="none" w:sz="0" w:space="0" w:color="auto"/>
            <w:left w:val="none" w:sz="0" w:space="0" w:color="auto"/>
            <w:bottom w:val="none" w:sz="0" w:space="0" w:color="auto"/>
            <w:right w:val="none" w:sz="0" w:space="0" w:color="auto"/>
          </w:divBdr>
        </w:div>
        <w:div w:id="1767653196">
          <w:marLeft w:val="640"/>
          <w:marRight w:val="0"/>
          <w:marTop w:val="0"/>
          <w:marBottom w:val="0"/>
          <w:divBdr>
            <w:top w:val="none" w:sz="0" w:space="0" w:color="auto"/>
            <w:left w:val="none" w:sz="0" w:space="0" w:color="auto"/>
            <w:bottom w:val="none" w:sz="0" w:space="0" w:color="auto"/>
            <w:right w:val="none" w:sz="0" w:space="0" w:color="auto"/>
          </w:divBdr>
        </w:div>
        <w:div w:id="2103066948">
          <w:marLeft w:val="640"/>
          <w:marRight w:val="0"/>
          <w:marTop w:val="0"/>
          <w:marBottom w:val="0"/>
          <w:divBdr>
            <w:top w:val="none" w:sz="0" w:space="0" w:color="auto"/>
            <w:left w:val="none" w:sz="0" w:space="0" w:color="auto"/>
            <w:bottom w:val="none" w:sz="0" w:space="0" w:color="auto"/>
            <w:right w:val="none" w:sz="0" w:space="0" w:color="auto"/>
          </w:divBdr>
        </w:div>
      </w:divsChild>
    </w:div>
    <w:div w:id="323969083">
      <w:bodyDiv w:val="1"/>
      <w:marLeft w:val="0"/>
      <w:marRight w:val="0"/>
      <w:marTop w:val="0"/>
      <w:marBottom w:val="0"/>
      <w:divBdr>
        <w:top w:val="none" w:sz="0" w:space="0" w:color="auto"/>
        <w:left w:val="none" w:sz="0" w:space="0" w:color="auto"/>
        <w:bottom w:val="none" w:sz="0" w:space="0" w:color="auto"/>
        <w:right w:val="none" w:sz="0" w:space="0" w:color="auto"/>
      </w:divBdr>
      <w:divsChild>
        <w:div w:id="241180701">
          <w:marLeft w:val="640"/>
          <w:marRight w:val="0"/>
          <w:marTop w:val="0"/>
          <w:marBottom w:val="0"/>
          <w:divBdr>
            <w:top w:val="none" w:sz="0" w:space="0" w:color="auto"/>
            <w:left w:val="none" w:sz="0" w:space="0" w:color="auto"/>
            <w:bottom w:val="none" w:sz="0" w:space="0" w:color="auto"/>
            <w:right w:val="none" w:sz="0" w:space="0" w:color="auto"/>
          </w:divBdr>
        </w:div>
        <w:div w:id="292637016">
          <w:marLeft w:val="640"/>
          <w:marRight w:val="0"/>
          <w:marTop w:val="0"/>
          <w:marBottom w:val="0"/>
          <w:divBdr>
            <w:top w:val="none" w:sz="0" w:space="0" w:color="auto"/>
            <w:left w:val="none" w:sz="0" w:space="0" w:color="auto"/>
            <w:bottom w:val="none" w:sz="0" w:space="0" w:color="auto"/>
            <w:right w:val="none" w:sz="0" w:space="0" w:color="auto"/>
          </w:divBdr>
        </w:div>
        <w:div w:id="543493483">
          <w:marLeft w:val="640"/>
          <w:marRight w:val="0"/>
          <w:marTop w:val="0"/>
          <w:marBottom w:val="0"/>
          <w:divBdr>
            <w:top w:val="none" w:sz="0" w:space="0" w:color="auto"/>
            <w:left w:val="none" w:sz="0" w:space="0" w:color="auto"/>
            <w:bottom w:val="none" w:sz="0" w:space="0" w:color="auto"/>
            <w:right w:val="none" w:sz="0" w:space="0" w:color="auto"/>
          </w:divBdr>
        </w:div>
        <w:div w:id="689717930">
          <w:marLeft w:val="640"/>
          <w:marRight w:val="0"/>
          <w:marTop w:val="0"/>
          <w:marBottom w:val="0"/>
          <w:divBdr>
            <w:top w:val="none" w:sz="0" w:space="0" w:color="auto"/>
            <w:left w:val="none" w:sz="0" w:space="0" w:color="auto"/>
            <w:bottom w:val="none" w:sz="0" w:space="0" w:color="auto"/>
            <w:right w:val="none" w:sz="0" w:space="0" w:color="auto"/>
          </w:divBdr>
        </w:div>
        <w:div w:id="705102811">
          <w:marLeft w:val="640"/>
          <w:marRight w:val="0"/>
          <w:marTop w:val="0"/>
          <w:marBottom w:val="0"/>
          <w:divBdr>
            <w:top w:val="none" w:sz="0" w:space="0" w:color="auto"/>
            <w:left w:val="none" w:sz="0" w:space="0" w:color="auto"/>
            <w:bottom w:val="none" w:sz="0" w:space="0" w:color="auto"/>
            <w:right w:val="none" w:sz="0" w:space="0" w:color="auto"/>
          </w:divBdr>
        </w:div>
        <w:div w:id="725445984">
          <w:marLeft w:val="640"/>
          <w:marRight w:val="0"/>
          <w:marTop w:val="0"/>
          <w:marBottom w:val="0"/>
          <w:divBdr>
            <w:top w:val="none" w:sz="0" w:space="0" w:color="auto"/>
            <w:left w:val="none" w:sz="0" w:space="0" w:color="auto"/>
            <w:bottom w:val="none" w:sz="0" w:space="0" w:color="auto"/>
            <w:right w:val="none" w:sz="0" w:space="0" w:color="auto"/>
          </w:divBdr>
        </w:div>
        <w:div w:id="972751237">
          <w:marLeft w:val="640"/>
          <w:marRight w:val="0"/>
          <w:marTop w:val="0"/>
          <w:marBottom w:val="0"/>
          <w:divBdr>
            <w:top w:val="none" w:sz="0" w:space="0" w:color="auto"/>
            <w:left w:val="none" w:sz="0" w:space="0" w:color="auto"/>
            <w:bottom w:val="none" w:sz="0" w:space="0" w:color="auto"/>
            <w:right w:val="none" w:sz="0" w:space="0" w:color="auto"/>
          </w:divBdr>
        </w:div>
        <w:div w:id="1326978235">
          <w:marLeft w:val="640"/>
          <w:marRight w:val="0"/>
          <w:marTop w:val="0"/>
          <w:marBottom w:val="0"/>
          <w:divBdr>
            <w:top w:val="none" w:sz="0" w:space="0" w:color="auto"/>
            <w:left w:val="none" w:sz="0" w:space="0" w:color="auto"/>
            <w:bottom w:val="none" w:sz="0" w:space="0" w:color="auto"/>
            <w:right w:val="none" w:sz="0" w:space="0" w:color="auto"/>
          </w:divBdr>
        </w:div>
        <w:div w:id="1469081983">
          <w:marLeft w:val="640"/>
          <w:marRight w:val="0"/>
          <w:marTop w:val="0"/>
          <w:marBottom w:val="0"/>
          <w:divBdr>
            <w:top w:val="none" w:sz="0" w:space="0" w:color="auto"/>
            <w:left w:val="none" w:sz="0" w:space="0" w:color="auto"/>
            <w:bottom w:val="none" w:sz="0" w:space="0" w:color="auto"/>
            <w:right w:val="none" w:sz="0" w:space="0" w:color="auto"/>
          </w:divBdr>
        </w:div>
        <w:div w:id="1607931925">
          <w:marLeft w:val="640"/>
          <w:marRight w:val="0"/>
          <w:marTop w:val="0"/>
          <w:marBottom w:val="0"/>
          <w:divBdr>
            <w:top w:val="none" w:sz="0" w:space="0" w:color="auto"/>
            <w:left w:val="none" w:sz="0" w:space="0" w:color="auto"/>
            <w:bottom w:val="none" w:sz="0" w:space="0" w:color="auto"/>
            <w:right w:val="none" w:sz="0" w:space="0" w:color="auto"/>
          </w:divBdr>
        </w:div>
        <w:div w:id="1961691888">
          <w:marLeft w:val="640"/>
          <w:marRight w:val="0"/>
          <w:marTop w:val="0"/>
          <w:marBottom w:val="0"/>
          <w:divBdr>
            <w:top w:val="none" w:sz="0" w:space="0" w:color="auto"/>
            <w:left w:val="none" w:sz="0" w:space="0" w:color="auto"/>
            <w:bottom w:val="none" w:sz="0" w:space="0" w:color="auto"/>
            <w:right w:val="none" w:sz="0" w:space="0" w:color="auto"/>
          </w:divBdr>
        </w:div>
        <w:div w:id="2042896089">
          <w:marLeft w:val="640"/>
          <w:marRight w:val="0"/>
          <w:marTop w:val="0"/>
          <w:marBottom w:val="0"/>
          <w:divBdr>
            <w:top w:val="none" w:sz="0" w:space="0" w:color="auto"/>
            <w:left w:val="none" w:sz="0" w:space="0" w:color="auto"/>
            <w:bottom w:val="none" w:sz="0" w:space="0" w:color="auto"/>
            <w:right w:val="none" w:sz="0" w:space="0" w:color="auto"/>
          </w:divBdr>
        </w:div>
        <w:div w:id="2108232311">
          <w:marLeft w:val="640"/>
          <w:marRight w:val="0"/>
          <w:marTop w:val="0"/>
          <w:marBottom w:val="0"/>
          <w:divBdr>
            <w:top w:val="none" w:sz="0" w:space="0" w:color="auto"/>
            <w:left w:val="none" w:sz="0" w:space="0" w:color="auto"/>
            <w:bottom w:val="none" w:sz="0" w:space="0" w:color="auto"/>
            <w:right w:val="none" w:sz="0" w:space="0" w:color="auto"/>
          </w:divBdr>
        </w:div>
      </w:divsChild>
    </w:div>
    <w:div w:id="333342140">
      <w:bodyDiv w:val="1"/>
      <w:marLeft w:val="0"/>
      <w:marRight w:val="0"/>
      <w:marTop w:val="0"/>
      <w:marBottom w:val="0"/>
      <w:divBdr>
        <w:top w:val="none" w:sz="0" w:space="0" w:color="auto"/>
        <w:left w:val="none" w:sz="0" w:space="0" w:color="auto"/>
        <w:bottom w:val="none" w:sz="0" w:space="0" w:color="auto"/>
        <w:right w:val="none" w:sz="0" w:space="0" w:color="auto"/>
      </w:divBdr>
      <w:divsChild>
        <w:div w:id="15549253">
          <w:marLeft w:val="640"/>
          <w:marRight w:val="0"/>
          <w:marTop w:val="0"/>
          <w:marBottom w:val="0"/>
          <w:divBdr>
            <w:top w:val="none" w:sz="0" w:space="0" w:color="auto"/>
            <w:left w:val="none" w:sz="0" w:space="0" w:color="auto"/>
            <w:bottom w:val="none" w:sz="0" w:space="0" w:color="auto"/>
            <w:right w:val="none" w:sz="0" w:space="0" w:color="auto"/>
          </w:divBdr>
        </w:div>
        <w:div w:id="40401270">
          <w:marLeft w:val="640"/>
          <w:marRight w:val="0"/>
          <w:marTop w:val="0"/>
          <w:marBottom w:val="0"/>
          <w:divBdr>
            <w:top w:val="none" w:sz="0" w:space="0" w:color="auto"/>
            <w:left w:val="none" w:sz="0" w:space="0" w:color="auto"/>
            <w:bottom w:val="none" w:sz="0" w:space="0" w:color="auto"/>
            <w:right w:val="none" w:sz="0" w:space="0" w:color="auto"/>
          </w:divBdr>
        </w:div>
        <w:div w:id="53353717">
          <w:marLeft w:val="640"/>
          <w:marRight w:val="0"/>
          <w:marTop w:val="0"/>
          <w:marBottom w:val="0"/>
          <w:divBdr>
            <w:top w:val="none" w:sz="0" w:space="0" w:color="auto"/>
            <w:left w:val="none" w:sz="0" w:space="0" w:color="auto"/>
            <w:bottom w:val="none" w:sz="0" w:space="0" w:color="auto"/>
            <w:right w:val="none" w:sz="0" w:space="0" w:color="auto"/>
          </w:divBdr>
        </w:div>
        <w:div w:id="134225599">
          <w:marLeft w:val="640"/>
          <w:marRight w:val="0"/>
          <w:marTop w:val="0"/>
          <w:marBottom w:val="0"/>
          <w:divBdr>
            <w:top w:val="none" w:sz="0" w:space="0" w:color="auto"/>
            <w:left w:val="none" w:sz="0" w:space="0" w:color="auto"/>
            <w:bottom w:val="none" w:sz="0" w:space="0" w:color="auto"/>
            <w:right w:val="none" w:sz="0" w:space="0" w:color="auto"/>
          </w:divBdr>
        </w:div>
        <w:div w:id="412894101">
          <w:marLeft w:val="640"/>
          <w:marRight w:val="0"/>
          <w:marTop w:val="0"/>
          <w:marBottom w:val="0"/>
          <w:divBdr>
            <w:top w:val="none" w:sz="0" w:space="0" w:color="auto"/>
            <w:left w:val="none" w:sz="0" w:space="0" w:color="auto"/>
            <w:bottom w:val="none" w:sz="0" w:space="0" w:color="auto"/>
            <w:right w:val="none" w:sz="0" w:space="0" w:color="auto"/>
          </w:divBdr>
        </w:div>
        <w:div w:id="1504781470">
          <w:marLeft w:val="640"/>
          <w:marRight w:val="0"/>
          <w:marTop w:val="0"/>
          <w:marBottom w:val="0"/>
          <w:divBdr>
            <w:top w:val="none" w:sz="0" w:space="0" w:color="auto"/>
            <w:left w:val="none" w:sz="0" w:space="0" w:color="auto"/>
            <w:bottom w:val="none" w:sz="0" w:space="0" w:color="auto"/>
            <w:right w:val="none" w:sz="0" w:space="0" w:color="auto"/>
          </w:divBdr>
        </w:div>
        <w:div w:id="1647584526">
          <w:marLeft w:val="640"/>
          <w:marRight w:val="0"/>
          <w:marTop w:val="0"/>
          <w:marBottom w:val="0"/>
          <w:divBdr>
            <w:top w:val="none" w:sz="0" w:space="0" w:color="auto"/>
            <w:left w:val="none" w:sz="0" w:space="0" w:color="auto"/>
            <w:bottom w:val="none" w:sz="0" w:space="0" w:color="auto"/>
            <w:right w:val="none" w:sz="0" w:space="0" w:color="auto"/>
          </w:divBdr>
        </w:div>
        <w:div w:id="1963729108">
          <w:marLeft w:val="640"/>
          <w:marRight w:val="0"/>
          <w:marTop w:val="0"/>
          <w:marBottom w:val="0"/>
          <w:divBdr>
            <w:top w:val="none" w:sz="0" w:space="0" w:color="auto"/>
            <w:left w:val="none" w:sz="0" w:space="0" w:color="auto"/>
            <w:bottom w:val="none" w:sz="0" w:space="0" w:color="auto"/>
            <w:right w:val="none" w:sz="0" w:space="0" w:color="auto"/>
          </w:divBdr>
        </w:div>
        <w:div w:id="2060350728">
          <w:marLeft w:val="640"/>
          <w:marRight w:val="0"/>
          <w:marTop w:val="0"/>
          <w:marBottom w:val="0"/>
          <w:divBdr>
            <w:top w:val="none" w:sz="0" w:space="0" w:color="auto"/>
            <w:left w:val="none" w:sz="0" w:space="0" w:color="auto"/>
            <w:bottom w:val="none" w:sz="0" w:space="0" w:color="auto"/>
            <w:right w:val="none" w:sz="0" w:space="0" w:color="auto"/>
          </w:divBdr>
        </w:div>
      </w:divsChild>
    </w:div>
    <w:div w:id="355667091">
      <w:bodyDiv w:val="1"/>
      <w:marLeft w:val="0"/>
      <w:marRight w:val="0"/>
      <w:marTop w:val="0"/>
      <w:marBottom w:val="0"/>
      <w:divBdr>
        <w:top w:val="none" w:sz="0" w:space="0" w:color="auto"/>
        <w:left w:val="none" w:sz="0" w:space="0" w:color="auto"/>
        <w:bottom w:val="none" w:sz="0" w:space="0" w:color="auto"/>
        <w:right w:val="none" w:sz="0" w:space="0" w:color="auto"/>
      </w:divBdr>
      <w:divsChild>
        <w:div w:id="114836596">
          <w:marLeft w:val="640"/>
          <w:marRight w:val="0"/>
          <w:marTop w:val="0"/>
          <w:marBottom w:val="0"/>
          <w:divBdr>
            <w:top w:val="none" w:sz="0" w:space="0" w:color="auto"/>
            <w:left w:val="none" w:sz="0" w:space="0" w:color="auto"/>
            <w:bottom w:val="none" w:sz="0" w:space="0" w:color="auto"/>
            <w:right w:val="none" w:sz="0" w:space="0" w:color="auto"/>
          </w:divBdr>
        </w:div>
        <w:div w:id="410126445">
          <w:marLeft w:val="640"/>
          <w:marRight w:val="0"/>
          <w:marTop w:val="0"/>
          <w:marBottom w:val="0"/>
          <w:divBdr>
            <w:top w:val="none" w:sz="0" w:space="0" w:color="auto"/>
            <w:left w:val="none" w:sz="0" w:space="0" w:color="auto"/>
            <w:bottom w:val="none" w:sz="0" w:space="0" w:color="auto"/>
            <w:right w:val="none" w:sz="0" w:space="0" w:color="auto"/>
          </w:divBdr>
        </w:div>
        <w:div w:id="534120683">
          <w:marLeft w:val="640"/>
          <w:marRight w:val="0"/>
          <w:marTop w:val="0"/>
          <w:marBottom w:val="0"/>
          <w:divBdr>
            <w:top w:val="none" w:sz="0" w:space="0" w:color="auto"/>
            <w:left w:val="none" w:sz="0" w:space="0" w:color="auto"/>
            <w:bottom w:val="none" w:sz="0" w:space="0" w:color="auto"/>
            <w:right w:val="none" w:sz="0" w:space="0" w:color="auto"/>
          </w:divBdr>
        </w:div>
        <w:div w:id="573586928">
          <w:marLeft w:val="640"/>
          <w:marRight w:val="0"/>
          <w:marTop w:val="0"/>
          <w:marBottom w:val="0"/>
          <w:divBdr>
            <w:top w:val="none" w:sz="0" w:space="0" w:color="auto"/>
            <w:left w:val="none" w:sz="0" w:space="0" w:color="auto"/>
            <w:bottom w:val="none" w:sz="0" w:space="0" w:color="auto"/>
            <w:right w:val="none" w:sz="0" w:space="0" w:color="auto"/>
          </w:divBdr>
        </w:div>
        <w:div w:id="807356222">
          <w:marLeft w:val="640"/>
          <w:marRight w:val="0"/>
          <w:marTop w:val="0"/>
          <w:marBottom w:val="0"/>
          <w:divBdr>
            <w:top w:val="none" w:sz="0" w:space="0" w:color="auto"/>
            <w:left w:val="none" w:sz="0" w:space="0" w:color="auto"/>
            <w:bottom w:val="none" w:sz="0" w:space="0" w:color="auto"/>
            <w:right w:val="none" w:sz="0" w:space="0" w:color="auto"/>
          </w:divBdr>
        </w:div>
        <w:div w:id="910115211">
          <w:marLeft w:val="640"/>
          <w:marRight w:val="0"/>
          <w:marTop w:val="0"/>
          <w:marBottom w:val="0"/>
          <w:divBdr>
            <w:top w:val="none" w:sz="0" w:space="0" w:color="auto"/>
            <w:left w:val="none" w:sz="0" w:space="0" w:color="auto"/>
            <w:bottom w:val="none" w:sz="0" w:space="0" w:color="auto"/>
            <w:right w:val="none" w:sz="0" w:space="0" w:color="auto"/>
          </w:divBdr>
        </w:div>
        <w:div w:id="1077094630">
          <w:marLeft w:val="640"/>
          <w:marRight w:val="0"/>
          <w:marTop w:val="0"/>
          <w:marBottom w:val="0"/>
          <w:divBdr>
            <w:top w:val="none" w:sz="0" w:space="0" w:color="auto"/>
            <w:left w:val="none" w:sz="0" w:space="0" w:color="auto"/>
            <w:bottom w:val="none" w:sz="0" w:space="0" w:color="auto"/>
            <w:right w:val="none" w:sz="0" w:space="0" w:color="auto"/>
          </w:divBdr>
        </w:div>
        <w:div w:id="1325621928">
          <w:marLeft w:val="640"/>
          <w:marRight w:val="0"/>
          <w:marTop w:val="0"/>
          <w:marBottom w:val="0"/>
          <w:divBdr>
            <w:top w:val="none" w:sz="0" w:space="0" w:color="auto"/>
            <w:left w:val="none" w:sz="0" w:space="0" w:color="auto"/>
            <w:bottom w:val="none" w:sz="0" w:space="0" w:color="auto"/>
            <w:right w:val="none" w:sz="0" w:space="0" w:color="auto"/>
          </w:divBdr>
        </w:div>
        <w:div w:id="1397708740">
          <w:marLeft w:val="640"/>
          <w:marRight w:val="0"/>
          <w:marTop w:val="0"/>
          <w:marBottom w:val="0"/>
          <w:divBdr>
            <w:top w:val="none" w:sz="0" w:space="0" w:color="auto"/>
            <w:left w:val="none" w:sz="0" w:space="0" w:color="auto"/>
            <w:bottom w:val="none" w:sz="0" w:space="0" w:color="auto"/>
            <w:right w:val="none" w:sz="0" w:space="0" w:color="auto"/>
          </w:divBdr>
        </w:div>
        <w:div w:id="1763449415">
          <w:marLeft w:val="640"/>
          <w:marRight w:val="0"/>
          <w:marTop w:val="0"/>
          <w:marBottom w:val="0"/>
          <w:divBdr>
            <w:top w:val="none" w:sz="0" w:space="0" w:color="auto"/>
            <w:left w:val="none" w:sz="0" w:space="0" w:color="auto"/>
            <w:bottom w:val="none" w:sz="0" w:space="0" w:color="auto"/>
            <w:right w:val="none" w:sz="0" w:space="0" w:color="auto"/>
          </w:divBdr>
        </w:div>
        <w:div w:id="1885409772">
          <w:marLeft w:val="640"/>
          <w:marRight w:val="0"/>
          <w:marTop w:val="0"/>
          <w:marBottom w:val="0"/>
          <w:divBdr>
            <w:top w:val="none" w:sz="0" w:space="0" w:color="auto"/>
            <w:left w:val="none" w:sz="0" w:space="0" w:color="auto"/>
            <w:bottom w:val="none" w:sz="0" w:space="0" w:color="auto"/>
            <w:right w:val="none" w:sz="0" w:space="0" w:color="auto"/>
          </w:divBdr>
        </w:div>
      </w:divsChild>
    </w:div>
    <w:div w:id="356196880">
      <w:bodyDiv w:val="1"/>
      <w:marLeft w:val="0"/>
      <w:marRight w:val="0"/>
      <w:marTop w:val="0"/>
      <w:marBottom w:val="0"/>
      <w:divBdr>
        <w:top w:val="none" w:sz="0" w:space="0" w:color="auto"/>
        <w:left w:val="none" w:sz="0" w:space="0" w:color="auto"/>
        <w:bottom w:val="none" w:sz="0" w:space="0" w:color="auto"/>
        <w:right w:val="none" w:sz="0" w:space="0" w:color="auto"/>
      </w:divBdr>
      <w:divsChild>
        <w:div w:id="1548906311">
          <w:marLeft w:val="0"/>
          <w:marRight w:val="0"/>
          <w:marTop w:val="0"/>
          <w:marBottom w:val="0"/>
          <w:divBdr>
            <w:top w:val="none" w:sz="0" w:space="0" w:color="auto"/>
            <w:left w:val="none" w:sz="0" w:space="0" w:color="auto"/>
            <w:bottom w:val="none" w:sz="0" w:space="0" w:color="auto"/>
            <w:right w:val="none" w:sz="0" w:space="0" w:color="auto"/>
          </w:divBdr>
          <w:divsChild>
            <w:div w:id="1305040647">
              <w:marLeft w:val="0"/>
              <w:marRight w:val="0"/>
              <w:marTop w:val="0"/>
              <w:marBottom w:val="0"/>
              <w:divBdr>
                <w:top w:val="none" w:sz="0" w:space="0" w:color="auto"/>
                <w:left w:val="none" w:sz="0" w:space="0" w:color="auto"/>
                <w:bottom w:val="none" w:sz="0" w:space="0" w:color="auto"/>
                <w:right w:val="none" w:sz="0" w:space="0" w:color="auto"/>
              </w:divBdr>
              <w:divsChild>
                <w:div w:id="1856579685">
                  <w:marLeft w:val="0"/>
                  <w:marRight w:val="0"/>
                  <w:marTop w:val="0"/>
                  <w:marBottom w:val="0"/>
                  <w:divBdr>
                    <w:top w:val="none" w:sz="0" w:space="0" w:color="auto"/>
                    <w:left w:val="none" w:sz="0" w:space="0" w:color="auto"/>
                    <w:bottom w:val="none" w:sz="0" w:space="0" w:color="auto"/>
                    <w:right w:val="none" w:sz="0" w:space="0" w:color="auto"/>
                  </w:divBdr>
                  <w:divsChild>
                    <w:div w:id="230386181">
                      <w:marLeft w:val="0"/>
                      <w:marRight w:val="0"/>
                      <w:marTop w:val="0"/>
                      <w:marBottom w:val="0"/>
                      <w:divBdr>
                        <w:top w:val="none" w:sz="0" w:space="0" w:color="auto"/>
                        <w:left w:val="none" w:sz="0" w:space="0" w:color="auto"/>
                        <w:bottom w:val="none" w:sz="0" w:space="0" w:color="auto"/>
                        <w:right w:val="none" w:sz="0" w:space="0" w:color="auto"/>
                      </w:divBdr>
                      <w:divsChild>
                        <w:div w:id="1983381911">
                          <w:marLeft w:val="0"/>
                          <w:marRight w:val="0"/>
                          <w:marTop w:val="0"/>
                          <w:marBottom w:val="0"/>
                          <w:divBdr>
                            <w:top w:val="none" w:sz="0" w:space="0" w:color="auto"/>
                            <w:left w:val="none" w:sz="0" w:space="0" w:color="auto"/>
                            <w:bottom w:val="none" w:sz="0" w:space="0" w:color="auto"/>
                            <w:right w:val="none" w:sz="0" w:space="0" w:color="auto"/>
                          </w:divBdr>
                          <w:divsChild>
                            <w:div w:id="133760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8457052">
      <w:bodyDiv w:val="1"/>
      <w:marLeft w:val="0"/>
      <w:marRight w:val="0"/>
      <w:marTop w:val="0"/>
      <w:marBottom w:val="0"/>
      <w:divBdr>
        <w:top w:val="none" w:sz="0" w:space="0" w:color="auto"/>
        <w:left w:val="none" w:sz="0" w:space="0" w:color="auto"/>
        <w:bottom w:val="none" w:sz="0" w:space="0" w:color="auto"/>
        <w:right w:val="none" w:sz="0" w:space="0" w:color="auto"/>
      </w:divBdr>
    </w:div>
    <w:div w:id="394745530">
      <w:bodyDiv w:val="1"/>
      <w:marLeft w:val="0"/>
      <w:marRight w:val="0"/>
      <w:marTop w:val="0"/>
      <w:marBottom w:val="0"/>
      <w:divBdr>
        <w:top w:val="none" w:sz="0" w:space="0" w:color="auto"/>
        <w:left w:val="none" w:sz="0" w:space="0" w:color="auto"/>
        <w:bottom w:val="none" w:sz="0" w:space="0" w:color="auto"/>
        <w:right w:val="none" w:sz="0" w:space="0" w:color="auto"/>
      </w:divBdr>
    </w:div>
    <w:div w:id="429397205">
      <w:bodyDiv w:val="1"/>
      <w:marLeft w:val="0"/>
      <w:marRight w:val="0"/>
      <w:marTop w:val="0"/>
      <w:marBottom w:val="0"/>
      <w:divBdr>
        <w:top w:val="none" w:sz="0" w:space="0" w:color="auto"/>
        <w:left w:val="none" w:sz="0" w:space="0" w:color="auto"/>
        <w:bottom w:val="none" w:sz="0" w:space="0" w:color="auto"/>
        <w:right w:val="none" w:sz="0" w:space="0" w:color="auto"/>
      </w:divBdr>
      <w:divsChild>
        <w:div w:id="1670131409">
          <w:marLeft w:val="0"/>
          <w:marRight w:val="0"/>
          <w:marTop w:val="0"/>
          <w:marBottom w:val="0"/>
          <w:divBdr>
            <w:top w:val="none" w:sz="0" w:space="0" w:color="auto"/>
            <w:left w:val="none" w:sz="0" w:space="0" w:color="auto"/>
            <w:bottom w:val="none" w:sz="0" w:space="0" w:color="auto"/>
            <w:right w:val="none" w:sz="0" w:space="0" w:color="auto"/>
          </w:divBdr>
          <w:divsChild>
            <w:div w:id="214656950">
              <w:marLeft w:val="0"/>
              <w:marRight w:val="0"/>
              <w:marTop w:val="0"/>
              <w:marBottom w:val="0"/>
              <w:divBdr>
                <w:top w:val="none" w:sz="0" w:space="0" w:color="auto"/>
                <w:left w:val="none" w:sz="0" w:space="0" w:color="auto"/>
                <w:bottom w:val="none" w:sz="0" w:space="0" w:color="auto"/>
                <w:right w:val="none" w:sz="0" w:space="0" w:color="auto"/>
              </w:divBdr>
              <w:divsChild>
                <w:div w:id="1022822297">
                  <w:marLeft w:val="0"/>
                  <w:marRight w:val="0"/>
                  <w:marTop w:val="0"/>
                  <w:marBottom w:val="0"/>
                  <w:divBdr>
                    <w:top w:val="none" w:sz="0" w:space="0" w:color="auto"/>
                    <w:left w:val="none" w:sz="0" w:space="0" w:color="auto"/>
                    <w:bottom w:val="none" w:sz="0" w:space="0" w:color="auto"/>
                    <w:right w:val="none" w:sz="0" w:space="0" w:color="auto"/>
                  </w:divBdr>
                  <w:divsChild>
                    <w:div w:id="1554921534">
                      <w:marLeft w:val="0"/>
                      <w:marRight w:val="0"/>
                      <w:marTop w:val="0"/>
                      <w:marBottom w:val="0"/>
                      <w:divBdr>
                        <w:top w:val="none" w:sz="0" w:space="0" w:color="auto"/>
                        <w:left w:val="none" w:sz="0" w:space="0" w:color="auto"/>
                        <w:bottom w:val="none" w:sz="0" w:space="0" w:color="auto"/>
                        <w:right w:val="none" w:sz="0" w:space="0" w:color="auto"/>
                      </w:divBdr>
                      <w:divsChild>
                        <w:div w:id="687024123">
                          <w:marLeft w:val="0"/>
                          <w:marRight w:val="0"/>
                          <w:marTop w:val="0"/>
                          <w:marBottom w:val="0"/>
                          <w:divBdr>
                            <w:top w:val="none" w:sz="0" w:space="0" w:color="auto"/>
                            <w:left w:val="none" w:sz="0" w:space="0" w:color="auto"/>
                            <w:bottom w:val="none" w:sz="0" w:space="0" w:color="auto"/>
                            <w:right w:val="none" w:sz="0" w:space="0" w:color="auto"/>
                          </w:divBdr>
                          <w:divsChild>
                            <w:div w:id="925041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4736370">
      <w:bodyDiv w:val="1"/>
      <w:marLeft w:val="0"/>
      <w:marRight w:val="0"/>
      <w:marTop w:val="0"/>
      <w:marBottom w:val="0"/>
      <w:divBdr>
        <w:top w:val="none" w:sz="0" w:space="0" w:color="auto"/>
        <w:left w:val="none" w:sz="0" w:space="0" w:color="auto"/>
        <w:bottom w:val="none" w:sz="0" w:space="0" w:color="auto"/>
        <w:right w:val="none" w:sz="0" w:space="0" w:color="auto"/>
      </w:divBdr>
      <w:divsChild>
        <w:div w:id="113183649">
          <w:marLeft w:val="640"/>
          <w:marRight w:val="0"/>
          <w:marTop w:val="0"/>
          <w:marBottom w:val="0"/>
          <w:divBdr>
            <w:top w:val="none" w:sz="0" w:space="0" w:color="auto"/>
            <w:left w:val="none" w:sz="0" w:space="0" w:color="auto"/>
            <w:bottom w:val="none" w:sz="0" w:space="0" w:color="auto"/>
            <w:right w:val="none" w:sz="0" w:space="0" w:color="auto"/>
          </w:divBdr>
        </w:div>
        <w:div w:id="285938074">
          <w:marLeft w:val="640"/>
          <w:marRight w:val="0"/>
          <w:marTop w:val="0"/>
          <w:marBottom w:val="0"/>
          <w:divBdr>
            <w:top w:val="none" w:sz="0" w:space="0" w:color="auto"/>
            <w:left w:val="none" w:sz="0" w:space="0" w:color="auto"/>
            <w:bottom w:val="none" w:sz="0" w:space="0" w:color="auto"/>
            <w:right w:val="none" w:sz="0" w:space="0" w:color="auto"/>
          </w:divBdr>
        </w:div>
        <w:div w:id="662783137">
          <w:marLeft w:val="640"/>
          <w:marRight w:val="0"/>
          <w:marTop w:val="0"/>
          <w:marBottom w:val="0"/>
          <w:divBdr>
            <w:top w:val="none" w:sz="0" w:space="0" w:color="auto"/>
            <w:left w:val="none" w:sz="0" w:space="0" w:color="auto"/>
            <w:bottom w:val="none" w:sz="0" w:space="0" w:color="auto"/>
            <w:right w:val="none" w:sz="0" w:space="0" w:color="auto"/>
          </w:divBdr>
        </w:div>
        <w:div w:id="782387151">
          <w:marLeft w:val="640"/>
          <w:marRight w:val="0"/>
          <w:marTop w:val="0"/>
          <w:marBottom w:val="0"/>
          <w:divBdr>
            <w:top w:val="none" w:sz="0" w:space="0" w:color="auto"/>
            <w:left w:val="none" w:sz="0" w:space="0" w:color="auto"/>
            <w:bottom w:val="none" w:sz="0" w:space="0" w:color="auto"/>
            <w:right w:val="none" w:sz="0" w:space="0" w:color="auto"/>
          </w:divBdr>
        </w:div>
        <w:div w:id="837771959">
          <w:marLeft w:val="640"/>
          <w:marRight w:val="0"/>
          <w:marTop w:val="0"/>
          <w:marBottom w:val="0"/>
          <w:divBdr>
            <w:top w:val="none" w:sz="0" w:space="0" w:color="auto"/>
            <w:left w:val="none" w:sz="0" w:space="0" w:color="auto"/>
            <w:bottom w:val="none" w:sz="0" w:space="0" w:color="auto"/>
            <w:right w:val="none" w:sz="0" w:space="0" w:color="auto"/>
          </w:divBdr>
        </w:div>
        <w:div w:id="1203252869">
          <w:marLeft w:val="640"/>
          <w:marRight w:val="0"/>
          <w:marTop w:val="0"/>
          <w:marBottom w:val="0"/>
          <w:divBdr>
            <w:top w:val="none" w:sz="0" w:space="0" w:color="auto"/>
            <w:left w:val="none" w:sz="0" w:space="0" w:color="auto"/>
            <w:bottom w:val="none" w:sz="0" w:space="0" w:color="auto"/>
            <w:right w:val="none" w:sz="0" w:space="0" w:color="auto"/>
          </w:divBdr>
        </w:div>
        <w:div w:id="1295255108">
          <w:marLeft w:val="640"/>
          <w:marRight w:val="0"/>
          <w:marTop w:val="0"/>
          <w:marBottom w:val="0"/>
          <w:divBdr>
            <w:top w:val="none" w:sz="0" w:space="0" w:color="auto"/>
            <w:left w:val="none" w:sz="0" w:space="0" w:color="auto"/>
            <w:bottom w:val="none" w:sz="0" w:space="0" w:color="auto"/>
            <w:right w:val="none" w:sz="0" w:space="0" w:color="auto"/>
          </w:divBdr>
        </w:div>
        <w:div w:id="1385107969">
          <w:marLeft w:val="640"/>
          <w:marRight w:val="0"/>
          <w:marTop w:val="0"/>
          <w:marBottom w:val="0"/>
          <w:divBdr>
            <w:top w:val="none" w:sz="0" w:space="0" w:color="auto"/>
            <w:left w:val="none" w:sz="0" w:space="0" w:color="auto"/>
            <w:bottom w:val="none" w:sz="0" w:space="0" w:color="auto"/>
            <w:right w:val="none" w:sz="0" w:space="0" w:color="auto"/>
          </w:divBdr>
        </w:div>
        <w:div w:id="1412653815">
          <w:marLeft w:val="640"/>
          <w:marRight w:val="0"/>
          <w:marTop w:val="0"/>
          <w:marBottom w:val="0"/>
          <w:divBdr>
            <w:top w:val="none" w:sz="0" w:space="0" w:color="auto"/>
            <w:left w:val="none" w:sz="0" w:space="0" w:color="auto"/>
            <w:bottom w:val="none" w:sz="0" w:space="0" w:color="auto"/>
            <w:right w:val="none" w:sz="0" w:space="0" w:color="auto"/>
          </w:divBdr>
        </w:div>
        <w:div w:id="1427732103">
          <w:marLeft w:val="640"/>
          <w:marRight w:val="0"/>
          <w:marTop w:val="0"/>
          <w:marBottom w:val="0"/>
          <w:divBdr>
            <w:top w:val="none" w:sz="0" w:space="0" w:color="auto"/>
            <w:left w:val="none" w:sz="0" w:space="0" w:color="auto"/>
            <w:bottom w:val="none" w:sz="0" w:space="0" w:color="auto"/>
            <w:right w:val="none" w:sz="0" w:space="0" w:color="auto"/>
          </w:divBdr>
        </w:div>
        <w:div w:id="1447500397">
          <w:marLeft w:val="640"/>
          <w:marRight w:val="0"/>
          <w:marTop w:val="0"/>
          <w:marBottom w:val="0"/>
          <w:divBdr>
            <w:top w:val="none" w:sz="0" w:space="0" w:color="auto"/>
            <w:left w:val="none" w:sz="0" w:space="0" w:color="auto"/>
            <w:bottom w:val="none" w:sz="0" w:space="0" w:color="auto"/>
            <w:right w:val="none" w:sz="0" w:space="0" w:color="auto"/>
          </w:divBdr>
        </w:div>
        <w:div w:id="1622109237">
          <w:marLeft w:val="640"/>
          <w:marRight w:val="0"/>
          <w:marTop w:val="0"/>
          <w:marBottom w:val="0"/>
          <w:divBdr>
            <w:top w:val="none" w:sz="0" w:space="0" w:color="auto"/>
            <w:left w:val="none" w:sz="0" w:space="0" w:color="auto"/>
            <w:bottom w:val="none" w:sz="0" w:space="0" w:color="auto"/>
            <w:right w:val="none" w:sz="0" w:space="0" w:color="auto"/>
          </w:divBdr>
        </w:div>
        <w:div w:id="1669214986">
          <w:marLeft w:val="640"/>
          <w:marRight w:val="0"/>
          <w:marTop w:val="0"/>
          <w:marBottom w:val="0"/>
          <w:divBdr>
            <w:top w:val="none" w:sz="0" w:space="0" w:color="auto"/>
            <w:left w:val="none" w:sz="0" w:space="0" w:color="auto"/>
            <w:bottom w:val="none" w:sz="0" w:space="0" w:color="auto"/>
            <w:right w:val="none" w:sz="0" w:space="0" w:color="auto"/>
          </w:divBdr>
        </w:div>
      </w:divsChild>
    </w:div>
    <w:div w:id="452140748">
      <w:bodyDiv w:val="1"/>
      <w:marLeft w:val="0"/>
      <w:marRight w:val="0"/>
      <w:marTop w:val="0"/>
      <w:marBottom w:val="0"/>
      <w:divBdr>
        <w:top w:val="none" w:sz="0" w:space="0" w:color="auto"/>
        <w:left w:val="none" w:sz="0" w:space="0" w:color="auto"/>
        <w:bottom w:val="none" w:sz="0" w:space="0" w:color="auto"/>
        <w:right w:val="none" w:sz="0" w:space="0" w:color="auto"/>
      </w:divBdr>
      <w:divsChild>
        <w:div w:id="266080317">
          <w:marLeft w:val="640"/>
          <w:marRight w:val="0"/>
          <w:marTop w:val="0"/>
          <w:marBottom w:val="0"/>
          <w:divBdr>
            <w:top w:val="none" w:sz="0" w:space="0" w:color="auto"/>
            <w:left w:val="none" w:sz="0" w:space="0" w:color="auto"/>
            <w:bottom w:val="none" w:sz="0" w:space="0" w:color="auto"/>
            <w:right w:val="none" w:sz="0" w:space="0" w:color="auto"/>
          </w:divBdr>
        </w:div>
        <w:div w:id="765884775">
          <w:marLeft w:val="640"/>
          <w:marRight w:val="0"/>
          <w:marTop w:val="0"/>
          <w:marBottom w:val="0"/>
          <w:divBdr>
            <w:top w:val="none" w:sz="0" w:space="0" w:color="auto"/>
            <w:left w:val="none" w:sz="0" w:space="0" w:color="auto"/>
            <w:bottom w:val="none" w:sz="0" w:space="0" w:color="auto"/>
            <w:right w:val="none" w:sz="0" w:space="0" w:color="auto"/>
          </w:divBdr>
        </w:div>
        <w:div w:id="295065429">
          <w:marLeft w:val="640"/>
          <w:marRight w:val="0"/>
          <w:marTop w:val="0"/>
          <w:marBottom w:val="0"/>
          <w:divBdr>
            <w:top w:val="none" w:sz="0" w:space="0" w:color="auto"/>
            <w:left w:val="none" w:sz="0" w:space="0" w:color="auto"/>
            <w:bottom w:val="none" w:sz="0" w:space="0" w:color="auto"/>
            <w:right w:val="none" w:sz="0" w:space="0" w:color="auto"/>
          </w:divBdr>
        </w:div>
        <w:div w:id="1721395735">
          <w:marLeft w:val="640"/>
          <w:marRight w:val="0"/>
          <w:marTop w:val="0"/>
          <w:marBottom w:val="0"/>
          <w:divBdr>
            <w:top w:val="none" w:sz="0" w:space="0" w:color="auto"/>
            <w:left w:val="none" w:sz="0" w:space="0" w:color="auto"/>
            <w:bottom w:val="none" w:sz="0" w:space="0" w:color="auto"/>
            <w:right w:val="none" w:sz="0" w:space="0" w:color="auto"/>
          </w:divBdr>
        </w:div>
        <w:div w:id="1262757822">
          <w:marLeft w:val="640"/>
          <w:marRight w:val="0"/>
          <w:marTop w:val="0"/>
          <w:marBottom w:val="0"/>
          <w:divBdr>
            <w:top w:val="none" w:sz="0" w:space="0" w:color="auto"/>
            <w:left w:val="none" w:sz="0" w:space="0" w:color="auto"/>
            <w:bottom w:val="none" w:sz="0" w:space="0" w:color="auto"/>
            <w:right w:val="none" w:sz="0" w:space="0" w:color="auto"/>
          </w:divBdr>
        </w:div>
        <w:div w:id="1619143052">
          <w:marLeft w:val="640"/>
          <w:marRight w:val="0"/>
          <w:marTop w:val="0"/>
          <w:marBottom w:val="0"/>
          <w:divBdr>
            <w:top w:val="none" w:sz="0" w:space="0" w:color="auto"/>
            <w:left w:val="none" w:sz="0" w:space="0" w:color="auto"/>
            <w:bottom w:val="none" w:sz="0" w:space="0" w:color="auto"/>
            <w:right w:val="none" w:sz="0" w:space="0" w:color="auto"/>
          </w:divBdr>
        </w:div>
        <w:div w:id="1936160452">
          <w:marLeft w:val="640"/>
          <w:marRight w:val="0"/>
          <w:marTop w:val="0"/>
          <w:marBottom w:val="0"/>
          <w:divBdr>
            <w:top w:val="none" w:sz="0" w:space="0" w:color="auto"/>
            <w:left w:val="none" w:sz="0" w:space="0" w:color="auto"/>
            <w:bottom w:val="none" w:sz="0" w:space="0" w:color="auto"/>
            <w:right w:val="none" w:sz="0" w:space="0" w:color="auto"/>
          </w:divBdr>
        </w:div>
        <w:div w:id="958099077">
          <w:marLeft w:val="640"/>
          <w:marRight w:val="0"/>
          <w:marTop w:val="0"/>
          <w:marBottom w:val="0"/>
          <w:divBdr>
            <w:top w:val="none" w:sz="0" w:space="0" w:color="auto"/>
            <w:left w:val="none" w:sz="0" w:space="0" w:color="auto"/>
            <w:bottom w:val="none" w:sz="0" w:space="0" w:color="auto"/>
            <w:right w:val="none" w:sz="0" w:space="0" w:color="auto"/>
          </w:divBdr>
        </w:div>
        <w:div w:id="807095017">
          <w:marLeft w:val="640"/>
          <w:marRight w:val="0"/>
          <w:marTop w:val="0"/>
          <w:marBottom w:val="0"/>
          <w:divBdr>
            <w:top w:val="none" w:sz="0" w:space="0" w:color="auto"/>
            <w:left w:val="none" w:sz="0" w:space="0" w:color="auto"/>
            <w:bottom w:val="none" w:sz="0" w:space="0" w:color="auto"/>
            <w:right w:val="none" w:sz="0" w:space="0" w:color="auto"/>
          </w:divBdr>
        </w:div>
      </w:divsChild>
    </w:div>
    <w:div w:id="454566964">
      <w:bodyDiv w:val="1"/>
      <w:marLeft w:val="0"/>
      <w:marRight w:val="0"/>
      <w:marTop w:val="0"/>
      <w:marBottom w:val="0"/>
      <w:divBdr>
        <w:top w:val="none" w:sz="0" w:space="0" w:color="auto"/>
        <w:left w:val="none" w:sz="0" w:space="0" w:color="auto"/>
        <w:bottom w:val="none" w:sz="0" w:space="0" w:color="auto"/>
        <w:right w:val="none" w:sz="0" w:space="0" w:color="auto"/>
      </w:divBdr>
      <w:divsChild>
        <w:div w:id="1632133886">
          <w:marLeft w:val="640"/>
          <w:marRight w:val="0"/>
          <w:marTop w:val="0"/>
          <w:marBottom w:val="0"/>
          <w:divBdr>
            <w:top w:val="none" w:sz="0" w:space="0" w:color="auto"/>
            <w:left w:val="none" w:sz="0" w:space="0" w:color="auto"/>
            <w:bottom w:val="none" w:sz="0" w:space="0" w:color="auto"/>
            <w:right w:val="none" w:sz="0" w:space="0" w:color="auto"/>
          </w:divBdr>
        </w:div>
        <w:div w:id="1212231521">
          <w:marLeft w:val="640"/>
          <w:marRight w:val="0"/>
          <w:marTop w:val="0"/>
          <w:marBottom w:val="0"/>
          <w:divBdr>
            <w:top w:val="none" w:sz="0" w:space="0" w:color="auto"/>
            <w:left w:val="none" w:sz="0" w:space="0" w:color="auto"/>
            <w:bottom w:val="none" w:sz="0" w:space="0" w:color="auto"/>
            <w:right w:val="none" w:sz="0" w:space="0" w:color="auto"/>
          </w:divBdr>
        </w:div>
        <w:div w:id="1954746139">
          <w:marLeft w:val="640"/>
          <w:marRight w:val="0"/>
          <w:marTop w:val="0"/>
          <w:marBottom w:val="0"/>
          <w:divBdr>
            <w:top w:val="none" w:sz="0" w:space="0" w:color="auto"/>
            <w:left w:val="none" w:sz="0" w:space="0" w:color="auto"/>
            <w:bottom w:val="none" w:sz="0" w:space="0" w:color="auto"/>
            <w:right w:val="none" w:sz="0" w:space="0" w:color="auto"/>
          </w:divBdr>
        </w:div>
        <w:div w:id="548960972">
          <w:marLeft w:val="640"/>
          <w:marRight w:val="0"/>
          <w:marTop w:val="0"/>
          <w:marBottom w:val="0"/>
          <w:divBdr>
            <w:top w:val="none" w:sz="0" w:space="0" w:color="auto"/>
            <w:left w:val="none" w:sz="0" w:space="0" w:color="auto"/>
            <w:bottom w:val="none" w:sz="0" w:space="0" w:color="auto"/>
            <w:right w:val="none" w:sz="0" w:space="0" w:color="auto"/>
          </w:divBdr>
        </w:div>
        <w:div w:id="2011371955">
          <w:marLeft w:val="640"/>
          <w:marRight w:val="0"/>
          <w:marTop w:val="0"/>
          <w:marBottom w:val="0"/>
          <w:divBdr>
            <w:top w:val="none" w:sz="0" w:space="0" w:color="auto"/>
            <w:left w:val="none" w:sz="0" w:space="0" w:color="auto"/>
            <w:bottom w:val="none" w:sz="0" w:space="0" w:color="auto"/>
            <w:right w:val="none" w:sz="0" w:space="0" w:color="auto"/>
          </w:divBdr>
        </w:div>
        <w:div w:id="905534283">
          <w:marLeft w:val="640"/>
          <w:marRight w:val="0"/>
          <w:marTop w:val="0"/>
          <w:marBottom w:val="0"/>
          <w:divBdr>
            <w:top w:val="none" w:sz="0" w:space="0" w:color="auto"/>
            <w:left w:val="none" w:sz="0" w:space="0" w:color="auto"/>
            <w:bottom w:val="none" w:sz="0" w:space="0" w:color="auto"/>
            <w:right w:val="none" w:sz="0" w:space="0" w:color="auto"/>
          </w:divBdr>
        </w:div>
        <w:div w:id="911503644">
          <w:marLeft w:val="640"/>
          <w:marRight w:val="0"/>
          <w:marTop w:val="0"/>
          <w:marBottom w:val="0"/>
          <w:divBdr>
            <w:top w:val="none" w:sz="0" w:space="0" w:color="auto"/>
            <w:left w:val="none" w:sz="0" w:space="0" w:color="auto"/>
            <w:bottom w:val="none" w:sz="0" w:space="0" w:color="auto"/>
            <w:right w:val="none" w:sz="0" w:space="0" w:color="auto"/>
          </w:divBdr>
        </w:div>
        <w:div w:id="1222521556">
          <w:marLeft w:val="640"/>
          <w:marRight w:val="0"/>
          <w:marTop w:val="0"/>
          <w:marBottom w:val="0"/>
          <w:divBdr>
            <w:top w:val="none" w:sz="0" w:space="0" w:color="auto"/>
            <w:left w:val="none" w:sz="0" w:space="0" w:color="auto"/>
            <w:bottom w:val="none" w:sz="0" w:space="0" w:color="auto"/>
            <w:right w:val="none" w:sz="0" w:space="0" w:color="auto"/>
          </w:divBdr>
        </w:div>
        <w:div w:id="413087539">
          <w:marLeft w:val="640"/>
          <w:marRight w:val="0"/>
          <w:marTop w:val="0"/>
          <w:marBottom w:val="0"/>
          <w:divBdr>
            <w:top w:val="none" w:sz="0" w:space="0" w:color="auto"/>
            <w:left w:val="none" w:sz="0" w:space="0" w:color="auto"/>
            <w:bottom w:val="none" w:sz="0" w:space="0" w:color="auto"/>
            <w:right w:val="none" w:sz="0" w:space="0" w:color="auto"/>
          </w:divBdr>
        </w:div>
      </w:divsChild>
    </w:div>
    <w:div w:id="474224491">
      <w:bodyDiv w:val="1"/>
      <w:marLeft w:val="0"/>
      <w:marRight w:val="0"/>
      <w:marTop w:val="0"/>
      <w:marBottom w:val="0"/>
      <w:divBdr>
        <w:top w:val="none" w:sz="0" w:space="0" w:color="auto"/>
        <w:left w:val="none" w:sz="0" w:space="0" w:color="auto"/>
        <w:bottom w:val="none" w:sz="0" w:space="0" w:color="auto"/>
        <w:right w:val="none" w:sz="0" w:space="0" w:color="auto"/>
      </w:divBdr>
      <w:divsChild>
        <w:div w:id="17776774">
          <w:marLeft w:val="640"/>
          <w:marRight w:val="0"/>
          <w:marTop w:val="0"/>
          <w:marBottom w:val="0"/>
          <w:divBdr>
            <w:top w:val="none" w:sz="0" w:space="0" w:color="auto"/>
            <w:left w:val="none" w:sz="0" w:space="0" w:color="auto"/>
            <w:bottom w:val="none" w:sz="0" w:space="0" w:color="auto"/>
            <w:right w:val="none" w:sz="0" w:space="0" w:color="auto"/>
          </w:divBdr>
        </w:div>
        <w:div w:id="1789351824">
          <w:marLeft w:val="640"/>
          <w:marRight w:val="0"/>
          <w:marTop w:val="0"/>
          <w:marBottom w:val="0"/>
          <w:divBdr>
            <w:top w:val="none" w:sz="0" w:space="0" w:color="auto"/>
            <w:left w:val="none" w:sz="0" w:space="0" w:color="auto"/>
            <w:bottom w:val="none" w:sz="0" w:space="0" w:color="auto"/>
            <w:right w:val="none" w:sz="0" w:space="0" w:color="auto"/>
          </w:divBdr>
        </w:div>
        <w:div w:id="1944144028">
          <w:marLeft w:val="640"/>
          <w:marRight w:val="0"/>
          <w:marTop w:val="0"/>
          <w:marBottom w:val="0"/>
          <w:divBdr>
            <w:top w:val="none" w:sz="0" w:space="0" w:color="auto"/>
            <w:left w:val="none" w:sz="0" w:space="0" w:color="auto"/>
            <w:bottom w:val="none" w:sz="0" w:space="0" w:color="auto"/>
            <w:right w:val="none" w:sz="0" w:space="0" w:color="auto"/>
          </w:divBdr>
        </w:div>
        <w:div w:id="2039429666">
          <w:marLeft w:val="640"/>
          <w:marRight w:val="0"/>
          <w:marTop w:val="0"/>
          <w:marBottom w:val="0"/>
          <w:divBdr>
            <w:top w:val="none" w:sz="0" w:space="0" w:color="auto"/>
            <w:left w:val="none" w:sz="0" w:space="0" w:color="auto"/>
            <w:bottom w:val="none" w:sz="0" w:space="0" w:color="auto"/>
            <w:right w:val="none" w:sz="0" w:space="0" w:color="auto"/>
          </w:divBdr>
        </w:div>
      </w:divsChild>
    </w:div>
    <w:div w:id="493570376">
      <w:bodyDiv w:val="1"/>
      <w:marLeft w:val="0"/>
      <w:marRight w:val="0"/>
      <w:marTop w:val="0"/>
      <w:marBottom w:val="0"/>
      <w:divBdr>
        <w:top w:val="none" w:sz="0" w:space="0" w:color="auto"/>
        <w:left w:val="none" w:sz="0" w:space="0" w:color="auto"/>
        <w:bottom w:val="none" w:sz="0" w:space="0" w:color="auto"/>
        <w:right w:val="none" w:sz="0" w:space="0" w:color="auto"/>
      </w:divBdr>
    </w:div>
    <w:div w:id="494151136">
      <w:bodyDiv w:val="1"/>
      <w:marLeft w:val="0"/>
      <w:marRight w:val="0"/>
      <w:marTop w:val="0"/>
      <w:marBottom w:val="0"/>
      <w:divBdr>
        <w:top w:val="none" w:sz="0" w:space="0" w:color="auto"/>
        <w:left w:val="none" w:sz="0" w:space="0" w:color="auto"/>
        <w:bottom w:val="none" w:sz="0" w:space="0" w:color="auto"/>
        <w:right w:val="none" w:sz="0" w:space="0" w:color="auto"/>
      </w:divBdr>
    </w:div>
    <w:div w:id="502625194">
      <w:bodyDiv w:val="1"/>
      <w:marLeft w:val="0"/>
      <w:marRight w:val="0"/>
      <w:marTop w:val="0"/>
      <w:marBottom w:val="0"/>
      <w:divBdr>
        <w:top w:val="none" w:sz="0" w:space="0" w:color="auto"/>
        <w:left w:val="none" w:sz="0" w:space="0" w:color="auto"/>
        <w:bottom w:val="none" w:sz="0" w:space="0" w:color="auto"/>
        <w:right w:val="none" w:sz="0" w:space="0" w:color="auto"/>
      </w:divBdr>
    </w:div>
    <w:div w:id="512307304">
      <w:bodyDiv w:val="1"/>
      <w:marLeft w:val="0"/>
      <w:marRight w:val="0"/>
      <w:marTop w:val="0"/>
      <w:marBottom w:val="0"/>
      <w:divBdr>
        <w:top w:val="none" w:sz="0" w:space="0" w:color="auto"/>
        <w:left w:val="none" w:sz="0" w:space="0" w:color="auto"/>
        <w:bottom w:val="none" w:sz="0" w:space="0" w:color="auto"/>
        <w:right w:val="none" w:sz="0" w:space="0" w:color="auto"/>
      </w:divBdr>
    </w:div>
    <w:div w:id="514655459">
      <w:bodyDiv w:val="1"/>
      <w:marLeft w:val="0"/>
      <w:marRight w:val="0"/>
      <w:marTop w:val="0"/>
      <w:marBottom w:val="0"/>
      <w:divBdr>
        <w:top w:val="none" w:sz="0" w:space="0" w:color="auto"/>
        <w:left w:val="none" w:sz="0" w:space="0" w:color="auto"/>
        <w:bottom w:val="none" w:sz="0" w:space="0" w:color="auto"/>
        <w:right w:val="none" w:sz="0" w:space="0" w:color="auto"/>
      </w:divBdr>
      <w:divsChild>
        <w:div w:id="178207212">
          <w:marLeft w:val="640"/>
          <w:marRight w:val="0"/>
          <w:marTop w:val="0"/>
          <w:marBottom w:val="0"/>
          <w:divBdr>
            <w:top w:val="none" w:sz="0" w:space="0" w:color="auto"/>
            <w:left w:val="none" w:sz="0" w:space="0" w:color="auto"/>
            <w:bottom w:val="none" w:sz="0" w:space="0" w:color="auto"/>
            <w:right w:val="none" w:sz="0" w:space="0" w:color="auto"/>
          </w:divBdr>
        </w:div>
        <w:div w:id="178354778">
          <w:marLeft w:val="640"/>
          <w:marRight w:val="0"/>
          <w:marTop w:val="0"/>
          <w:marBottom w:val="0"/>
          <w:divBdr>
            <w:top w:val="none" w:sz="0" w:space="0" w:color="auto"/>
            <w:left w:val="none" w:sz="0" w:space="0" w:color="auto"/>
            <w:bottom w:val="none" w:sz="0" w:space="0" w:color="auto"/>
            <w:right w:val="none" w:sz="0" w:space="0" w:color="auto"/>
          </w:divBdr>
        </w:div>
        <w:div w:id="589702469">
          <w:marLeft w:val="640"/>
          <w:marRight w:val="0"/>
          <w:marTop w:val="0"/>
          <w:marBottom w:val="0"/>
          <w:divBdr>
            <w:top w:val="none" w:sz="0" w:space="0" w:color="auto"/>
            <w:left w:val="none" w:sz="0" w:space="0" w:color="auto"/>
            <w:bottom w:val="none" w:sz="0" w:space="0" w:color="auto"/>
            <w:right w:val="none" w:sz="0" w:space="0" w:color="auto"/>
          </w:divBdr>
        </w:div>
        <w:div w:id="1383403218">
          <w:marLeft w:val="640"/>
          <w:marRight w:val="0"/>
          <w:marTop w:val="0"/>
          <w:marBottom w:val="0"/>
          <w:divBdr>
            <w:top w:val="none" w:sz="0" w:space="0" w:color="auto"/>
            <w:left w:val="none" w:sz="0" w:space="0" w:color="auto"/>
            <w:bottom w:val="none" w:sz="0" w:space="0" w:color="auto"/>
            <w:right w:val="none" w:sz="0" w:space="0" w:color="auto"/>
          </w:divBdr>
        </w:div>
        <w:div w:id="1456679313">
          <w:marLeft w:val="640"/>
          <w:marRight w:val="0"/>
          <w:marTop w:val="0"/>
          <w:marBottom w:val="0"/>
          <w:divBdr>
            <w:top w:val="none" w:sz="0" w:space="0" w:color="auto"/>
            <w:left w:val="none" w:sz="0" w:space="0" w:color="auto"/>
            <w:bottom w:val="none" w:sz="0" w:space="0" w:color="auto"/>
            <w:right w:val="none" w:sz="0" w:space="0" w:color="auto"/>
          </w:divBdr>
        </w:div>
        <w:div w:id="1542549225">
          <w:marLeft w:val="640"/>
          <w:marRight w:val="0"/>
          <w:marTop w:val="0"/>
          <w:marBottom w:val="0"/>
          <w:divBdr>
            <w:top w:val="none" w:sz="0" w:space="0" w:color="auto"/>
            <w:left w:val="none" w:sz="0" w:space="0" w:color="auto"/>
            <w:bottom w:val="none" w:sz="0" w:space="0" w:color="auto"/>
            <w:right w:val="none" w:sz="0" w:space="0" w:color="auto"/>
          </w:divBdr>
        </w:div>
        <w:div w:id="1558593524">
          <w:marLeft w:val="640"/>
          <w:marRight w:val="0"/>
          <w:marTop w:val="0"/>
          <w:marBottom w:val="0"/>
          <w:divBdr>
            <w:top w:val="none" w:sz="0" w:space="0" w:color="auto"/>
            <w:left w:val="none" w:sz="0" w:space="0" w:color="auto"/>
            <w:bottom w:val="none" w:sz="0" w:space="0" w:color="auto"/>
            <w:right w:val="none" w:sz="0" w:space="0" w:color="auto"/>
          </w:divBdr>
        </w:div>
        <w:div w:id="1914119818">
          <w:marLeft w:val="640"/>
          <w:marRight w:val="0"/>
          <w:marTop w:val="0"/>
          <w:marBottom w:val="0"/>
          <w:divBdr>
            <w:top w:val="none" w:sz="0" w:space="0" w:color="auto"/>
            <w:left w:val="none" w:sz="0" w:space="0" w:color="auto"/>
            <w:bottom w:val="none" w:sz="0" w:space="0" w:color="auto"/>
            <w:right w:val="none" w:sz="0" w:space="0" w:color="auto"/>
          </w:divBdr>
        </w:div>
        <w:div w:id="2045447219">
          <w:marLeft w:val="640"/>
          <w:marRight w:val="0"/>
          <w:marTop w:val="0"/>
          <w:marBottom w:val="0"/>
          <w:divBdr>
            <w:top w:val="none" w:sz="0" w:space="0" w:color="auto"/>
            <w:left w:val="none" w:sz="0" w:space="0" w:color="auto"/>
            <w:bottom w:val="none" w:sz="0" w:space="0" w:color="auto"/>
            <w:right w:val="none" w:sz="0" w:space="0" w:color="auto"/>
          </w:divBdr>
        </w:div>
      </w:divsChild>
    </w:div>
    <w:div w:id="520124470">
      <w:bodyDiv w:val="1"/>
      <w:marLeft w:val="0"/>
      <w:marRight w:val="0"/>
      <w:marTop w:val="0"/>
      <w:marBottom w:val="0"/>
      <w:divBdr>
        <w:top w:val="none" w:sz="0" w:space="0" w:color="auto"/>
        <w:left w:val="none" w:sz="0" w:space="0" w:color="auto"/>
        <w:bottom w:val="none" w:sz="0" w:space="0" w:color="auto"/>
        <w:right w:val="none" w:sz="0" w:space="0" w:color="auto"/>
      </w:divBdr>
      <w:divsChild>
        <w:div w:id="81029499">
          <w:marLeft w:val="640"/>
          <w:marRight w:val="0"/>
          <w:marTop w:val="0"/>
          <w:marBottom w:val="0"/>
          <w:divBdr>
            <w:top w:val="none" w:sz="0" w:space="0" w:color="auto"/>
            <w:left w:val="none" w:sz="0" w:space="0" w:color="auto"/>
            <w:bottom w:val="none" w:sz="0" w:space="0" w:color="auto"/>
            <w:right w:val="none" w:sz="0" w:space="0" w:color="auto"/>
          </w:divBdr>
        </w:div>
        <w:div w:id="212161064">
          <w:marLeft w:val="640"/>
          <w:marRight w:val="0"/>
          <w:marTop w:val="0"/>
          <w:marBottom w:val="0"/>
          <w:divBdr>
            <w:top w:val="none" w:sz="0" w:space="0" w:color="auto"/>
            <w:left w:val="none" w:sz="0" w:space="0" w:color="auto"/>
            <w:bottom w:val="none" w:sz="0" w:space="0" w:color="auto"/>
            <w:right w:val="none" w:sz="0" w:space="0" w:color="auto"/>
          </w:divBdr>
        </w:div>
        <w:div w:id="476797350">
          <w:marLeft w:val="640"/>
          <w:marRight w:val="0"/>
          <w:marTop w:val="0"/>
          <w:marBottom w:val="0"/>
          <w:divBdr>
            <w:top w:val="none" w:sz="0" w:space="0" w:color="auto"/>
            <w:left w:val="none" w:sz="0" w:space="0" w:color="auto"/>
            <w:bottom w:val="none" w:sz="0" w:space="0" w:color="auto"/>
            <w:right w:val="none" w:sz="0" w:space="0" w:color="auto"/>
          </w:divBdr>
        </w:div>
        <w:div w:id="529029789">
          <w:marLeft w:val="640"/>
          <w:marRight w:val="0"/>
          <w:marTop w:val="0"/>
          <w:marBottom w:val="0"/>
          <w:divBdr>
            <w:top w:val="none" w:sz="0" w:space="0" w:color="auto"/>
            <w:left w:val="none" w:sz="0" w:space="0" w:color="auto"/>
            <w:bottom w:val="none" w:sz="0" w:space="0" w:color="auto"/>
            <w:right w:val="none" w:sz="0" w:space="0" w:color="auto"/>
          </w:divBdr>
        </w:div>
        <w:div w:id="624628160">
          <w:marLeft w:val="640"/>
          <w:marRight w:val="0"/>
          <w:marTop w:val="0"/>
          <w:marBottom w:val="0"/>
          <w:divBdr>
            <w:top w:val="none" w:sz="0" w:space="0" w:color="auto"/>
            <w:left w:val="none" w:sz="0" w:space="0" w:color="auto"/>
            <w:bottom w:val="none" w:sz="0" w:space="0" w:color="auto"/>
            <w:right w:val="none" w:sz="0" w:space="0" w:color="auto"/>
          </w:divBdr>
        </w:div>
        <w:div w:id="650912083">
          <w:marLeft w:val="640"/>
          <w:marRight w:val="0"/>
          <w:marTop w:val="0"/>
          <w:marBottom w:val="0"/>
          <w:divBdr>
            <w:top w:val="none" w:sz="0" w:space="0" w:color="auto"/>
            <w:left w:val="none" w:sz="0" w:space="0" w:color="auto"/>
            <w:bottom w:val="none" w:sz="0" w:space="0" w:color="auto"/>
            <w:right w:val="none" w:sz="0" w:space="0" w:color="auto"/>
          </w:divBdr>
        </w:div>
        <w:div w:id="973483107">
          <w:marLeft w:val="640"/>
          <w:marRight w:val="0"/>
          <w:marTop w:val="0"/>
          <w:marBottom w:val="0"/>
          <w:divBdr>
            <w:top w:val="none" w:sz="0" w:space="0" w:color="auto"/>
            <w:left w:val="none" w:sz="0" w:space="0" w:color="auto"/>
            <w:bottom w:val="none" w:sz="0" w:space="0" w:color="auto"/>
            <w:right w:val="none" w:sz="0" w:space="0" w:color="auto"/>
          </w:divBdr>
        </w:div>
        <w:div w:id="1143039094">
          <w:marLeft w:val="640"/>
          <w:marRight w:val="0"/>
          <w:marTop w:val="0"/>
          <w:marBottom w:val="0"/>
          <w:divBdr>
            <w:top w:val="none" w:sz="0" w:space="0" w:color="auto"/>
            <w:left w:val="none" w:sz="0" w:space="0" w:color="auto"/>
            <w:bottom w:val="none" w:sz="0" w:space="0" w:color="auto"/>
            <w:right w:val="none" w:sz="0" w:space="0" w:color="auto"/>
          </w:divBdr>
        </w:div>
        <w:div w:id="1287545724">
          <w:marLeft w:val="640"/>
          <w:marRight w:val="0"/>
          <w:marTop w:val="0"/>
          <w:marBottom w:val="0"/>
          <w:divBdr>
            <w:top w:val="none" w:sz="0" w:space="0" w:color="auto"/>
            <w:left w:val="none" w:sz="0" w:space="0" w:color="auto"/>
            <w:bottom w:val="none" w:sz="0" w:space="0" w:color="auto"/>
            <w:right w:val="none" w:sz="0" w:space="0" w:color="auto"/>
          </w:divBdr>
        </w:div>
        <w:div w:id="1763332311">
          <w:marLeft w:val="640"/>
          <w:marRight w:val="0"/>
          <w:marTop w:val="0"/>
          <w:marBottom w:val="0"/>
          <w:divBdr>
            <w:top w:val="none" w:sz="0" w:space="0" w:color="auto"/>
            <w:left w:val="none" w:sz="0" w:space="0" w:color="auto"/>
            <w:bottom w:val="none" w:sz="0" w:space="0" w:color="auto"/>
            <w:right w:val="none" w:sz="0" w:space="0" w:color="auto"/>
          </w:divBdr>
        </w:div>
        <w:div w:id="1766420898">
          <w:marLeft w:val="640"/>
          <w:marRight w:val="0"/>
          <w:marTop w:val="0"/>
          <w:marBottom w:val="0"/>
          <w:divBdr>
            <w:top w:val="none" w:sz="0" w:space="0" w:color="auto"/>
            <w:left w:val="none" w:sz="0" w:space="0" w:color="auto"/>
            <w:bottom w:val="none" w:sz="0" w:space="0" w:color="auto"/>
            <w:right w:val="none" w:sz="0" w:space="0" w:color="auto"/>
          </w:divBdr>
        </w:div>
        <w:div w:id="1966424602">
          <w:marLeft w:val="640"/>
          <w:marRight w:val="0"/>
          <w:marTop w:val="0"/>
          <w:marBottom w:val="0"/>
          <w:divBdr>
            <w:top w:val="none" w:sz="0" w:space="0" w:color="auto"/>
            <w:left w:val="none" w:sz="0" w:space="0" w:color="auto"/>
            <w:bottom w:val="none" w:sz="0" w:space="0" w:color="auto"/>
            <w:right w:val="none" w:sz="0" w:space="0" w:color="auto"/>
          </w:divBdr>
        </w:div>
      </w:divsChild>
    </w:div>
    <w:div w:id="546574030">
      <w:bodyDiv w:val="1"/>
      <w:marLeft w:val="0"/>
      <w:marRight w:val="0"/>
      <w:marTop w:val="0"/>
      <w:marBottom w:val="0"/>
      <w:divBdr>
        <w:top w:val="none" w:sz="0" w:space="0" w:color="auto"/>
        <w:left w:val="none" w:sz="0" w:space="0" w:color="auto"/>
        <w:bottom w:val="none" w:sz="0" w:space="0" w:color="auto"/>
        <w:right w:val="none" w:sz="0" w:space="0" w:color="auto"/>
      </w:divBdr>
      <w:divsChild>
        <w:div w:id="515925397">
          <w:marLeft w:val="640"/>
          <w:marRight w:val="0"/>
          <w:marTop w:val="0"/>
          <w:marBottom w:val="0"/>
          <w:divBdr>
            <w:top w:val="none" w:sz="0" w:space="0" w:color="auto"/>
            <w:left w:val="none" w:sz="0" w:space="0" w:color="auto"/>
            <w:bottom w:val="none" w:sz="0" w:space="0" w:color="auto"/>
            <w:right w:val="none" w:sz="0" w:space="0" w:color="auto"/>
          </w:divBdr>
        </w:div>
        <w:div w:id="1513568352">
          <w:marLeft w:val="640"/>
          <w:marRight w:val="0"/>
          <w:marTop w:val="0"/>
          <w:marBottom w:val="0"/>
          <w:divBdr>
            <w:top w:val="none" w:sz="0" w:space="0" w:color="auto"/>
            <w:left w:val="none" w:sz="0" w:space="0" w:color="auto"/>
            <w:bottom w:val="none" w:sz="0" w:space="0" w:color="auto"/>
            <w:right w:val="none" w:sz="0" w:space="0" w:color="auto"/>
          </w:divBdr>
        </w:div>
      </w:divsChild>
    </w:div>
    <w:div w:id="552011971">
      <w:bodyDiv w:val="1"/>
      <w:marLeft w:val="0"/>
      <w:marRight w:val="0"/>
      <w:marTop w:val="0"/>
      <w:marBottom w:val="0"/>
      <w:divBdr>
        <w:top w:val="none" w:sz="0" w:space="0" w:color="auto"/>
        <w:left w:val="none" w:sz="0" w:space="0" w:color="auto"/>
        <w:bottom w:val="none" w:sz="0" w:space="0" w:color="auto"/>
        <w:right w:val="none" w:sz="0" w:space="0" w:color="auto"/>
      </w:divBdr>
    </w:div>
    <w:div w:id="567347657">
      <w:bodyDiv w:val="1"/>
      <w:marLeft w:val="0"/>
      <w:marRight w:val="0"/>
      <w:marTop w:val="0"/>
      <w:marBottom w:val="0"/>
      <w:divBdr>
        <w:top w:val="none" w:sz="0" w:space="0" w:color="auto"/>
        <w:left w:val="none" w:sz="0" w:space="0" w:color="auto"/>
        <w:bottom w:val="none" w:sz="0" w:space="0" w:color="auto"/>
        <w:right w:val="none" w:sz="0" w:space="0" w:color="auto"/>
      </w:divBdr>
      <w:divsChild>
        <w:div w:id="50808559">
          <w:marLeft w:val="640"/>
          <w:marRight w:val="0"/>
          <w:marTop w:val="0"/>
          <w:marBottom w:val="0"/>
          <w:divBdr>
            <w:top w:val="none" w:sz="0" w:space="0" w:color="auto"/>
            <w:left w:val="none" w:sz="0" w:space="0" w:color="auto"/>
            <w:bottom w:val="none" w:sz="0" w:space="0" w:color="auto"/>
            <w:right w:val="none" w:sz="0" w:space="0" w:color="auto"/>
          </w:divBdr>
        </w:div>
        <w:div w:id="231090215">
          <w:marLeft w:val="640"/>
          <w:marRight w:val="0"/>
          <w:marTop w:val="0"/>
          <w:marBottom w:val="0"/>
          <w:divBdr>
            <w:top w:val="none" w:sz="0" w:space="0" w:color="auto"/>
            <w:left w:val="none" w:sz="0" w:space="0" w:color="auto"/>
            <w:bottom w:val="none" w:sz="0" w:space="0" w:color="auto"/>
            <w:right w:val="none" w:sz="0" w:space="0" w:color="auto"/>
          </w:divBdr>
        </w:div>
        <w:div w:id="558826642">
          <w:marLeft w:val="640"/>
          <w:marRight w:val="0"/>
          <w:marTop w:val="0"/>
          <w:marBottom w:val="0"/>
          <w:divBdr>
            <w:top w:val="none" w:sz="0" w:space="0" w:color="auto"/>
            <w:left w:val="none" w:sz="0" w:space="0" w:color="auto"/>
            <w:bottom w:val="none" w:sz="0" w:space="0" w:color="auto"/>
            <w:right w:val="none" w:sz="0" w:space="0" w:color="auto"/>
          </w:divBdr>
        </w:div>
        <w:div w:id="836262581">
          <w:marLeft w:val="640"/>
          <w:marRight w:val="0"/>
          <w:marTop w:val="0"/>
          <w:marBottom w:val="0"/>
          <w:divBdr>
            <w:top w:val="none" w:sz="0" w:space="0" w:color="auto"/>
            <w:left w:val="none" w:sz="0" w:space="0" w:color="auto"/>
            <w:bottom w:val="none" w:sz="0" w:space="0" w:color="auto"/>
            <w:right w:val="none" w:sz="0" w:space="0" w:color="auto"/>
          </w:divBdr>
        </w:div>
        <w:div w:id="1064140285">
          <w:marLeft w:val="640"/>
          <w:marRight w:val="0"/>
          <w:marTop w:val="0"/>
          <w:marBottom w:val="0"/>
          <w:divBdr>
            <w:top w:val="none" w:sz="0" w:space="0" w:color="auto"/>
            <w:left w:val="none" w:sz="0" w:space="0" w:color="auto"/>
            <w:bottom w:val="none" w:sz="0" w:space="0" w:color="auto"/>
            <w:right w:val="none" w:sz="0" w:space="0" w:color="auto"/>
          </w:divBdr>
        </w:div>
        <w:div w:id="1236208759">
          <w:marLeft w:val="640"/>
          <w:marRight w:val="0"/>
          <w:marTop w:val="0"/>
          <w:marBottom w:val="0"/>
          <w:divBdr>
            <w:top w:val="none" w:sz="0" w:space="0" w:color="auto"/>
            <w:left w:val="none" w:sz="0" w:space="0" w:color="auto"/>
            <w:bottom w:val="none" w:sz="0" w:space="0" w:color="auto"/>
            <w:right w:val="none" w:sz="0" w:space="0" w:color="auto"/>
          </w:divBdr>
        </w:div>
        <w:div w:id="1412310685">
          <w:marLeft w:val="640"/>
          <w:marRight w:val="0"/>
          <w:marTop w:val="0"/>
          <w:marBottom w:val="0"/>
          <w:divBdr>
            <w:top w:val="none" w:sz="0" w:space="0" w:color="auto"/>
            <w:left w:val="none" w:sz="0" w:space="0" w:color="auto"/>
            <w:bottom w:val="none" w:sz="0" w:space="0" w:color="auto"/>
            <w:right w:val="none" w:sz="0" w:space="0" w:color="auto"/>
          </w:divBdr>
        </w:div>
        <w:div w:id="1517688970">
          <w:marLeft w:val="640"/>
          <w:marRight w:val="0"/>
          <w:marTop w:val="0"/>
          <w:marBottom w:val="0"/>
          <w:divBdr>
            <w:top w:val="none" w:sz="0" w:space="0" w:color="auto"/>
            <w:left w:val="none" w:sz="0" w:space="0" w:color="auto"/>
            <w:bottom w:val="none" w:sz="0" w:space="0" w:color="auto"/>
            <w:right w:val="none" w:sz="0" w:space="0" w:color="auto"/>
          </w:divBdr>
        </w:div>
        <w:div w:id="1520924807">
          <w:marLeft w:val="640"/>
          <w:marRight w:val="0"/>
          <w:marTop w:val="0"/>
          <w:marBottom w:val="0"/>
          <w:divBdr>
            <w:top w:val="none" w:sz="0" w:space="0" w:color="auto"/>
            <w:left w:val="none" w:sz="0" w:space="0" w:color="auto"/>
            <w:bottom w:val="none" w:sz="0" w:space="0" w:color="auto"/>
            <w:right w:val="none" w:sz="0" w:space="0" w:color="auto"/>
          </w:divBdr>
        </w:div>
        <w:div w:id="1709984795">
          <w:marLeft w:val="640"/>
          <w:marRight w:val="0"/>
          <w:marTop w:val="0"/>
          <w:marBottom w:val="0"/>
          <w:divBdr>
            <w:top w:val="none" w:sz="0" w:space="0" w:color="auto"/>
            <w:left w:val="none" w:sz="0" w:space="0" w:color="auto"/>
            <w:bottom w:val="none" w:sz="0" w:space="0" w:color="auto"/>
            <w:right w:val="none" w:sz="0" w:space="0" w:color="auto"/>
          </w:divBdr>
        </w:div>
        <w:div w:id="1716930387">
          <w:marLeft w:val="640"/>
          <w:marRight w:val="0"/>
          <w:marTop w:val="0"/>
          <w:marBottom w:val="0"/>
          <w:divBdr>
            <w:top w:val="none" w:sz="0" w:space="0" w:color="auto"/>
            <w:left w:val="none" w:sz="0" w:space="0" w:color="auto"/>
            <w:bottom w:val="none" w:sz="0" w:space="0" w:color="auto"/>
            <w:right w:val="none" w:sz="0" w:space="0" w:color="auto"/>
          </w:divBdr>
        </w:div>
        <w:div w:id="1719087858">
          <w:marLeft w:val="640"/>
          <w:marRight w:val="0"/>
          <w:marTop w:val="0"/>
          <w:marBottom w:val="0"/>
          <w:divBdr>
            <w:top w:val="none" w:sz="0" w:space="0" w:color="auto"/>
            <w:left w:val="none" w:sz="0" w:space="0" w:color="auto"/>
            <w:bottom w:val="none" w:sz="0" w:space="0" w:color="auto"/>
            <w:right w:val="none" w:sz="0" w:space="0" w:color="auto"/>
          </w:divBdr>
        </w:div>
        <w:div w:id="1743989929">
          <w:marLeft w:val="640"/>
          <w:marRight w:val="0"/>
          <w:marTop w:val="0"/>
          <w:marBottom w:val="0"/>
          <w:divBdr>
            <w:top w:val="none" w:sz="0" w:space="0" w:color="auto"/>
            <w:left w:val="none" w:sz="0" w:space="0" w:color="auto"/>
            <w:bottom w:val="none" w:sz="0" w:space="0" w:color="auto"/>
            <w:right w:val="none" w:sz="0" w:space="0" w:color="auto"/>
          </w:divBdr>
        </w:div>
      </w:divsChild>
    </w:div>
    <w:div w:id="568073700">
      <w:bodyDiv w:val="1"/>
      <w:marLeft w:val="0"/>
      <w:marRight w:val="0"/>
      <w:marTop w:val="0"/>
      <w:marBottom w:val="0"/>
      <w:divBdr>
        <w:top w:val="none" w:sz="0" w:space="0" w:color="auto"/>
        <w:left w:val="none" w:sz="0" w:space="0" w:color="auto"/>
        <w:bottom w:val="none" w:sz="0" w:space="0" w:color="auto"/>
        <w:right w:val="none" w:sz="0" w:space="0" w:color="auto"/>
      </w:divBdr>
    </w:div>
    <w:div w:id="568657542">
      <w:bodyDiv w:val="1"/>
      <w:marLeft w:val="0"/>
      <w:marRight w:val="0"/>
      <w:marTop w:val="0"/>
      <w:marBottom w:val="0"/>
      <w:divBdr>
        <w:top w:val="none" w:sz="0" w:space="0" w:color="auto"/>
        <w:left w:val="none" w:sz="0" w:space="0" w:color="auto"/>
        <w:bottom w:val="none" w:sz="0" w:space="0" w:color="auto"/>
        <w:right w:val="none" w:sz="0" w:space="0" w:color="auto"/>
      </w:divBdr>
    </w:div>
    <w:div w:id="579367958">
      <w:bodyDiv w:val="1"/>
      <w:marLeft w:val="0"/>
      <w:marRight w:val="0"/>
      <w:marTop w:val="0"/>
      <w:marBottom w:val="0"/>
      <w:divBdr>
        <w:top w:val="none" w:sz="0" w:space="0" w:color="auto"/>
        <w:left w:val="none" w:sz="0" w:space="0" w:color="auto"/>
        <w:bottom w:val="none" w:sz="0" w:space="0" w:color="auto"/>
        <w:right w:val="none" w:sz="0" w:space="0" w:color="auto"/>
      </w:divBdr>
    </w:div>
    <w:div w:id="583222523">
      <w:bodyDiv w:val="1"/>
      <w:marLeft w:val="0"/>
      <w:marRight w:val="0"/>
      <w:marTop w:val="0"/>
      <w:marBottom w:val="0"/>
      <w:divBdr>
        <w:top w:val="none" w:sz="0" w:space="0" w:color="auto"/>
        <w:left w:val="none" w:sz="0" w:space="0" w:color="auto"/>
        <w:bottom w:val="none" w:sz="0" w:space="0" w:color="auto"/>
        <w:right w:val="none" w:sz="0" w:space="0" w:color="auto"/>
      </w:divBdr>
      <w:divsChild>
        <w:div w:id="498539569">
          <w:marLeft w:val="640"/>
          <w:marRight w:val="0"/>
          <w:marTop w:val="0"/>
          <w:marBottom w:val="0"/>
          <w:divBdr>
            <w:top w:val="none" w:sz="0" w:space="0" w:color="auto"/>
            <w:left w:val="none" w:sz="0" w:space="0" w:color="auto"/>
            <w:bottom w:val="none" w:sz="0" w:space="0" w:color="auto"/>
            <w:right w:val="none" w:sz="0" w:space="0" w:color="auto"/>
          </w:divBdr>
        </w:div>
        <w:div w:id="546918388">
          <w:marLeft w:val="640"/>
          <w:marRight w:val="0"/>
          <w:marTop w:val="0"/>
          <w:marBottom w:val="0"/>
          <w:divBdr>
            <w:top w:val="none" w:sz="0" w:space="0" w:color="auto"/>
            <w:left w:val="none" w:sz="0" w:space="0" w:color="auto"/>
            <w:bottom w:val="none" w:sz="0" w:space="0" w:color="auto"/>
            <w:right w:val="none" w:sz="0" w:space="0" w:color="auto"/>
          </w:divBdr>
        </w:div>
        <w:div w:id="646662681">
          <w:marLeft w:val="640"/>
          <w:marRight w:val="0"/>
          <w:marTop w:val="0"/>
          <w:marBottom w:val="0"/>
          <w:divBdr>
            <w:top w:val="none" w:sz="0" w:space="0" w:color="auto"/>
            <w:left w:val="none" w:sz="0" w:space="0" w:color="auto"/>
            <w:bottom w:val="none" w:sz="0" w:space="0" w:color="auto"/>
            <w:right w:val="none" w:sz="0" w:space="0" w:color="auto"/>
          </w:divBdr>
        </w:div>
        <w:div w:id="1011034139">
          <w:marLeft w:val="640"/>
          <w:marRight w:val="0"/>
          <w:marTop w:val="0"/>
          <w:marBottom w:val="0"/>
          <w:divBdr>
            <w:top w:val="none" w:sz="0" w:space="0" w:color="auto"/>
            <w:left w:val="none" w:sz="0" w:space="0" w:color="auto"/>
            <w:bottom w:val="none" w:sz="0" w:space="0" w:color="auto"/>
            <w:right w:val="none" w:sz="0" w:space="0" w:color="auto"/>
          </w:divBdr>
        </w:div>
        <w:div w:id="1807503639">
          <w:marLeft w:val="640"/>
          <w:marRight w:val="0"/>
          <w:marTop w:val="0"/>
          <w:marBottom w:val="0"/>
          <w:divBdr>
            <w:top w:val="none" w:sz="0" w:space="0" w:color="auto"/>
            <w:left w:val="none" w:sz="0" w:space="0" w:color="auto"/>
            <w:bottom w:val="none" w:sz="0" w:space="0" w:color="auto"/>
            <w:right w:val="none" w:sz="0" w:space="0" w:color="auto"/>
          </w:divBdr>
        </w:div>
      </w:divsChild>
    </w:div>
    <w:div w:id="598370489">
      <w:bodyDiv w:val="1"/>
      <w:marLeft w:val="0"/>
      <w:marRight w:val="0"/>
      <w:marTop w:val="0"/>
      <w:marBottom w:val="0"/>
      <w:divBdr>
        <w:top w:val="none" w:sz="0" w:space="0" w:color="auto"/>
        <w:left w:val="none" w:sz="0" w:space="0" w:color="auto"/>
        <w:bottom w:val="none" w:sz="0" w:space="0" w:color="auto"/>
        <w:right w:val="none" w:sz="0" w:space="0" w:color="auto"/>
      </w:divBdr>
      <w:divsChild>
        <w:div w:id="151410977">
          <w:marLeft w:val="640"/>
          <w:marRight w:val="0"/>
          <w:marTop w:val="0"/>
          <w:marBottom w:val="0"/>
          <w:divBdr>
            <w:top w:val="none" w:sz="0" w:space="0" w:color="auto"/>
            <w:left w:val="none" w:sz="0" w:space="0" w:color="auto"/>
            <w:bottom w:val="none" w:sz="0" w:space="0" w:color="auto"/>
            <w:right w:val="none" w:sz="0" w:space="0" w:color="auto"/>
          </w:divBdr>
        </w:div>
        <w:div w:id="202717531">
          <w:marLeft w:val="640"/>
          <w:marRight w:val="0"/>
          <w:marTop w:val="0"/>
          <w:marBottom w:val="0"/>
          <w:divBdr>
            <w:top w:val="none" w:sz="0" w:space="0" w:color="auto"/>
            <w:left w:val="none" w:sz="0" w:space="0" w:color="auto"/>
            <w:bottom w:val="none" w:sz="0" w:space="0" w:color="auto"/>
            <w:right w:val="none" w:sz="0" w:space="0" w:color="auto"/>
          </w:divBdr>
        </w:div>
        <w:div w:id="210117071">
          <w:marLeft w:val="640"/>
          <w:marRight w:val="0"/>
          <w:marTop w:val="0"/>
          <w:marBottom w:val="0"/>
          <w:divBdr>
            <w:top w:val="none" w:sz="0" w:space="0" w:color="auto"/>
            <w:left w:val="none" w:sz="0" w:space="0" w:color="auto"/>
            <w:bottom w:val="none" w:sz="0" w:space="0" w:color="auto"/>
            <w:right w:val="none" w:sz="0" w:space="0" w:color="auto"/>
          </w:divBdr>
        </w:div>
        <w:div w:id="248196219">
          <w:marLeft w:val="640"/>
          <w:marRight w:val="0"/>
          <w:marTop w:val="0"/>
          <w:marBottom w:val="0"/>
          <w:divBdr>
            <w:top w:val="none" w:sz="0" w:space="0" w:color="auto"/>
            <w:left w:val="none" w:sz="0" w:space="0" w:color="auto"/>
            <w:bottom w:val="none" w:sz="0" w:space="0" w:color="auto"/>
            <w:right w:val="none" w:sz="0" w:space="0" w:color="auto"/>
          </w:divBdr>
        </w:div>
        <w:div w:id="428232378">
          <w:marLeft w:val="640"/>
          <w:marRight w:val="0"/>
          <w:marTop w:val="0"/>
          <w:marBottom w:val="0"/>
          <w:divBdr>
            <w:top w:val="none" w:sz="0" w:space="0" w:color="auto"/>
            <w:left w:val="none" w:sz="0" w:space="0" w:color="auto"/>
            <w:bottom w:val="none" w:sz="0" w:space="0" w:color="auto"/>
            <w:right w:val="none" w:sz="0" w:space="0" w:color="auto"/>
          </w:divBdr>
        </w:div>
        <w:div w:id="490949312">
          <w:marLeft w:val="640"/>
          <w:marRight w:val="0"/>
          <w:marTop w:val="0"/>
          <w:marBottom w:val="0"/>
          <w:divBdr>
            <w:top w:val="none" w:sz="0" w:space="0" w:color="auto"/>
            <w:left w:val="none" w:sz="0" w:space="0" w:color="auto"/>
            <w:bottom w:val="none" w:sz="0" w:space="0" w:color="auto"/>
            <w:right w:val="none" w:sz="0" w:space="0" w:color="auto"/>
          </w:divBdr>
        </w:div>
        <w:div w:id="610210958">
          <w:marLeft w:val="640"/>
          <w:marRight w:val="0"/>
          <w:marTop w:val="0"/>
          <w:marBottom w:val="0"/>
          <w:divBdr>
            <w:top w:val="none" w:sz="0" w:space="0" w:color="auto"/>
            <w:left w:val="none" w:sz="0" w:space="0" w:color="auto"/>
            <w:bottom w:val="none" w:sz="0" w:space="0" w:color="auto"/>
            <w:right w:val="none" w:sz="0" w:space="0" w:color="auto"/>
          </w:divBdr>
        </w:div>
        <w:div w:id="643126228">
          <w:marLeft w:val="640"/>
          <w:marRight w:val="0"/>
          <w:marTop w:val="0"/>
          <w:marBottom w:val="0"/>
          <w:divBdr>
            <w:top w:val="none" w:sz="0" w:space="0" w:color="auto"/>
            <w:left w:val="none" w:sz="0" w:space="0" w:color="auto"/>
            <w:bottom w:val="none" w:sz="0" w:space="0" w:color="auto"/>
            <w:right w:val="none" w:sz="0" w:space="0" w:color="auto"/>
          </w:divBdr>
        </w:div>
        <w:div w:id="950741082">
          <w:marLeft w:val="640"/>
          <w:marRight w:val="0"/>
          <w:marTop w:val="0"/>
          <w:marBottom w:val="0"/>
          <w:divBdr>
            <w:top w:val="none" w:sz="0" w:space="0" w:color="auto"/>
            <w:left w:val="none" w:sz="0" w:space="0" w:color="auto"/>
            <w:bottom w:val="none" w:sz="0" w:space="0" w:color="auto"/>
            <w:right w:val="none" w:sz="0" w:space="0" w:color="auto"/>
          </w:divBdr>
        </w:div>
        <w:div w:id="1322153423">
          <w:marLeft w:val="640"/>
          <w:marRight w:val="0"/>
          <w:marTop w:val="0"/>
          <w:marBottom w:val="0"/>
          <w:divBdr>
            <w:top w:val="none" w:sz="0" w:space="0" w:color="auto"/>
            <w:left w:val="none" w:sz="0" w:space="0" w:color="auto"/>
            <w:bottom w:val="none" w:sz="0" w:space="0" w:color="auto"/>
            <w:right w:val="none" w:sz="0" w:space="0" w:color="auto"/>
          </w:divBdr>
        </w:div>
      </w:divsChild>
    </w:div>
    <w:div w:id="601575277">
      <w:bodyDiv w:val="1"/>
      <w:marLeft w:val="0"/>
      <w:marRight w:val="0"/>
      <w:marTop w:val="0"/>
      <w:marBottom w:val="0"/>
      <w:divBdr>
        <w:top w:val="none" w:sz="0" w:space="0" w:color="auto"/>
        <w:left w:val="none" w:sz="0" w:space="0" w:color="auto"/>
        <w:bottom w:val="none" w:sz="0" w:space="0" w:color="auto"/>
        <w:right w:val="none" w:sz="0" w:space="0" w:color="auto"/>
      </w:divBdr>
      <w:divsChild>
        <w:div w:id="15693505">
          <w:marLeft w:val="640"/>
          <w:marRight w:val="0"/>
          <w:marTop w:val="0"/>
          <w:marBottom w:val="0"/>
          <w:divBdr>
            <w:top w:val="none" w:sz="0" w:space="0" w:color="auto"/>
            <w:left w:val="none" w:sz="0" w:space="0" w:color="auto"/>
            <w:bottom w:val="none" w:sz="0" w:space="0" w:color="auto"/>
            <w:right w:val="none" w:sz="0" w:space="0" w:color="auto"/>
          </w:divBdr>
        </w:div>
        <w:div w:id="142620668">
          <w:marLeft w:val="640"/>
          <w:marRight w:val="0"/>
          <w:marTop w:val="0"/>
          <w:marBottom w:val="0"/>
          <w:divBdr>
            <w:top w:val="none" w:sz="0" w:space="0" w:color="auto"/>
            <w:left w:val="none" w:sz="0" w:space="0" w:color="auto"/>
            <w:bottom w:val="none" w:sz="0" w:space="0" w:color="auto"/>
            <w:right w:val="none" w:sz="0" w:space="0" w:color="auto"/>
          </w:divBdr>
        </w:div>
        <w:div w:id="440492836">
          <w:marLeft w:val="640"/>
          <w:marRight w:val="0"/>
          <w:marTop w:val="0"/>
          <w:marBottom w:val="0"/>
          <w:divBdr>
            <w:top w:val="none" w:sz="0" w:space="0" w:color="auto"/>
            <w:left w:val="none" w:sz="0" w:space="0" w:color="auto"/>
            <w:bottom w:val="none" w:sz="0" w:space="0" w:color="auto"/>
            <w:right w:val="none" w:sz="0" w:space="0" w:color="auto"/>
          </w:divBdr>
        </w:div>
        <w:div w:id="443420976">
          <w:marLeft w:val="640"/>
          <w:marRight w:val="0"/>
          <w:marTop w:val="0"/>
          <w:marBottom w:val="0"/>
          <w:divBdr>
            <w:top w:val="none" w:sz="0" w:space="0" w:color="auto"/>
            <w:left w:val="none" w:sz="0" w:space="0" w:color="auto"/>
            <w:bottom w:val="none" w:sz="0" w:space="0" w:color="auto"/>
            <w:right w:val="none" w:sz="0" w:space="0" w:color="auto"/>
          </w:divBdr>
        </w:div>
        <w:div w:id="944073902">
          <w:marLeft w:val="640"/>
          <w:marRight w:val="0"/>
          <w:marTop w:val="0"/>
          <w:marBottom w:val="0"/>
          <w:divBdr>
            <w:top w:val="none" w:sz="0" w:space="0" w:color="auto"/>
            <w:left w:val="none" w:sz="0" w:space="0" w:color="auto"/>
            <w:bottom w:val="none" w:sz="0" w:space="0" w:color="auto"/>
            <w:right w:val="none" w:sz="0" w:space="0" w:color="auto"/>
          </w:divBdr>
        </w:div>
        <w:div w:id="996231918">
          <w:marLeft w:val="640"/>
          <w:marRight w:val="0"/>
          <w:marTop w:val="0"/>
          <w:marBottom w:val="0"/>
          <w:divBdr>
            <w:top w:val="none" w:sz="0" w:space="0" w:color="auto"/>
            <w:left w:val="none" w:sz="0" w:space="0" w:color="auto"/>
            <w:bottom w:val="none" w:sz="0" w:space="0" w:color="auto"/>
            <w:right w:val="none" w:sz="0" w:space="0" w:color="auto"/>
          </w:divBdr>
        </w:div>
        <w:div w:id="1130241784">
          <w:marLeft w:val="640"/>
          <w:marRight w:val="0"/>
          <w:marTop w:val="0"/>
          <w:marBottom w:val="0"/>
          <w:divBdr>
            <w:top w:val="none" w:sz="0" w:space="0" w:color="auto"/>
            <w:left w:val="none" w:sz="0" w:space="0" w:color="auto"/>
            <w:bottom w:val="none" w:sz="0" w:space="0" w:color="auto"/>
            <w:right w:val="none" w:sz="0" w:space="0" w:color="auto"/>
          </w:divBdr>
        </w:div>
        <w:div w:id="1433278435">
          <w:marLeft w:val="640"/>
          <w:marRight w:val="0"/>
          <w:marTop w:val="0"/>
          <w:marBottom w:val="0"/>
          <w:divBdr>
            <w:top w:val="none" w:sz="0" w:space="0" w:color="auto"/>
            <w:left w:val="none" w:sz="0" w:space="0" w:color="auto"/>
            <w:bottom w:val="none" w:sz="0" w:space="0" w:color="auto"/>
            <w:right w:val="none" w:sz="0" w:space="0" w:color="auto"/>
          </w:divBdr>
        </w:div>
        <w:div w:id="1464886082">
          <w:marLeft w:val="640"/>
          <w:marRight w:val="0"/>
          <w:marTop w:val="0"/>
          <w:marBottom w:val="0"/>
          <w:divBdr>
            <w:top w:val="none" w:sz="0" w:space="0" w:color="auto"/>
            <w:left w:val="none" w:sz="0" w:space="0" w:color="auto"/>
            <w:bottom w:val="none" w:sz="0" w:space="0" w:color="auto"/>
            <w:right w:val="none" w:sz="0" w:space="0" w:color="auto"/>
          </w:divBdr>
        </w:div>
        <w:div w:id="1689403380">
          <w:marLeft w:val="640"/>
          <w:marRight w:val="0"/>
          <w:marTop w:val="0"/>
          <w:marBottom w:val="0"/>
          <w:divBdr>
            <w:top w:val="none" w:sz="0" w:space="0" w:color="auto"/>
            <w:left w:val="none" w:sz="0" w:space="0" w:color="auto"/>
            <w:bottom w:val="none" w:sz="0" w:space="0" w:color="auto"/>
            <w:right w:val="none" w:sz="0" w:space="0" w:color="auto"/>
          </w:divBdr>
        </w:div>
      </w:divsChild>
    </w:div>
    <w:div w:id="624042056">
      <w:bodyDiv w:val="1"/>
      <w:marLeft w:val="0"/>
      <w:marRight w:val="0"/>
      <w:marTop w:val="0"/>
      <w:marBottom w:val="0"/>
      <w:divBdr>
        <w:top w:val="none" w:sz="0" w:space="0" w:color="auto"/>
        <w:left w:val="none" w:sz="0" w:space="0" w:color="auto"/>
        <w:bottom w:val="none" w:sz="0" w:space="0" w:color="auto"/>
        <w:right w:val="none" w:sz="0" w:space="0" w:color="auto"/>
      </w:divBdr>
      <w:divsChild>
        <w:div w:id="684787891">
          <w:marLeft w:val="640"/>
          <w:marRight w:val="0"/>
          <w:marTop w:val="0"/>
          <w:marBottom w:val="0"/>
          <w:divBdr>
            <w:top w:val="none" w:sz="0" w:space="0" w:color="auto"/>
            <w:left w:val="none" w:sz="0" w:space="0" w:color="auto"/>
            <w:bottom w:val="none" w:sz="0" w:space="0" w:color="auto"/>
            <w:right w:val="none" w:sz="0" w:space="0" w:color="auto"/>
          </w:divBdr>
        </w:div>
        <w:div w:id="815802219">
          <w:marLeft w:val="640"/>
          <w:marRight w:val="0"/>
          <w:marTop w:val="0"/>
          <w:marBottom w:val="0"/>
          <w:divBdr>
            <w:top w:val="none" w:sz="0" w:space="0" w:color="auto"/>
            <w:left w:val="none" w:sz="0" w:space="0" w:color="auto"/>
            <w:bottom w:val="none" w:sz="0" w:space="0" w:color="auto"/>
            <w:right w:val="none" w:sz="0" w:space="0" w:color="auto"/>
          </w:divBdr>
        </w:div>
        <w:div w:id="953899462">
          <w:marLeft w:val="640"/>
          <w:marRight w:val="0"/>
          <w:marTop w:val="0"/>
          <w:marBottom w:val="0"/>
          <w:divBdr>
            <w:top w:val="none" w:sz="0" w:space="0" w:color="auto"/>
            <w:left w:val="none" w:sz="0" w:space="0" w:color="auto"/>
            <w:bottom w:val="none" w:sz="0" w:space="0" w:color="auto"/>
            <w:right w:val="none" w:sz="0" w:space="0" w:color="auto"/>
          </w:divBdr>
        </w:div>
        <w:div w:id="1342707580">
          <w:marLeft w:val="640"/>
          <w:marRight w:val="0"/>
          <w:marTop w:val="0"/>
          <w:marBottom w:val="0"/>
          <w:divBdr>
            <w:top w:val="none" w:sz="0" w:space="0" w:color="auto"/>
            <w:left w:val="none" w:sz="0" w:space="0" w:color="auto"/>
            <w:bottom w:val="none" w:sz="0" w:space="0" w:color="auto"/>
            <w:right w:val="none" w:sz="0" w:space="0" w:color="auto"/>
          </w:divBdr>
        </w:div>
        <w:div w:id="1431897585">
          <w:marLeft w:val="640"/>
          <w:marRight w:val="0"/>
          <w:marTop w:val="0"/>
          <w:marBottom w:val="0"/>
          <w:divBdr>
            <w:top w:val="none" w:sz="0" w:space="0" w:color="auto"/>
            <w:left w:val="none" w:sz="0" w:space="0" w:color="auto"/>
            <w:bottom w:val="none" w:sz="0" w:space="0" w:color="auto"/>
            <w:right w:val="none" w:sz="0" w:space="0" w:color="auto"/>
          </w:divBdr>
        </w:div>
        <w:div w:id="1484660950">
          <w:marLeft w:val="640"/>
          <w:marRight w:val="0"/>
          <w:marTop w:val="0"/>
          <w:marBottom w:val="0"/>
          <w:divBdr>
            <w:top w:val="none" w:sz="0" w:space="0" w:color="auto"/>
            <w:left w:val="none" w:sz="0" w:space="0" w:color="auto"/>
            <w:bottom w:val="none" w:sz="0" w:space="0" w:color="auto"/>
            <w:right w:val="none" w:sz="0" w:space="0" w:color="auto"/>
          </w:divBdr>
        </w:div>
      </w:divsChild>
    </w:div>
    <w:div w:id="648095943">
      <w:bodyDiv w:val="1"/>
      <w:marLeft w:val="0"/>
      <w:marRight w:val="0"/>
      <w:marTop w:val="0"/>
      <w:marBottom w:val="0"/>
      <w:divBdr>
        <w:top w:val="none" w:sz="0" w:space="0" w:color="auto"/>
        <w:left w:val="none" w:sz="0" w:space="0" w:color="auto"/>
        <w:bottom w:val="none" w:sz="0" w:space="0" w:color="auto"/>
        <w:right w:val="none" w:sz="0" w:space="0" w:color="auto"/>
      </w:divBdr>
    </w:div>
    <w:div w:id="659233227">
      <w:bodyDiv w:val="1"/>
      <w:marLeft w:val="0"/>
      <w:marRight w:val="0"/>
      <w:marTop w:val="0"/>
      <w:marBottom w:val="0"/>
      <w:divBdr>
        <w:top w:val="none" w:sz="0" w:space="0" w:color="auto"/>
        <w:left w:val="none" w:sz="0" w:space="0" w:color="auto"/>
        <w:bottom w:val="none" w:sz="0" w:space="0" w:color="auto"/>
        <w:right w:val="none" w:sz="0" w:space="0" w:color="auto"/>
      </w:divBdr>
    </w:div>
    <w:div w:id="664631552">
      <w:bodyDiv w:val="1"/>
      <w:marLeft w:val="0"/>
      <w:marRight w:val="0"/>
      <w:marTop w:val="0"/>
      <w:marBottom w:val="0"/>
      <w:divBdr>
        <w:top w:val="none" w:sz="0" w:space="0" w:color="auto"/>
        <w:left w:val="none" w:sz="0" w:space="0" w:color="auto"/>
        <w:bottom w:val="none" w:sz="0" w:space="0" w:color="auto"/>
        <w:right w:val="none" w:sz="0" w:space="0" w:color="auto"/>
      </w:divBdr>
      <w:divsChild>
        <w:div w:id="227768650">
          <w:marLeft w:val="640"/>
          <w:marRight w:val="0"/>
          <w:marTop w:val="0"/>
          <w:marBottom w:val="0"/>
          <w:divBdr>
            <w:top w:val="none" w:sz="0" w:space="0" w:color="auto"/>
            <w:left w:val="none" w:sz="0" w:space="0" w:color="auto"/>
            <w:bottom w:val="none" w:sz="0" w:space="0" w:color="auto"/>
            <w:right w:val="none" w:sz="0" w:space="0" w:color="auto"/>
          </w:divBdr>
        </w:div>
        <w:div w:id="448163999">
          <w:marLeft w:val="640"/>
          <w:marRight w:val="0"/>
          <w:marTop w:val="0"/>
          <w:marBottom w:val="0"/>
          <w:divBdr>
            <w:top w:val="none" w:sz="0" w:space="0" w:color="auto"/>
            <w:left w:val="none" w:sz="0" w:space="0" w:color="auto"/>
            <w:bottom w:val="none" w:sz="0" w:space="0" w:color="auto"/>
            <w:right w:val="none" w:sz="0" w:space="0" w:color="auto"/>
          </w:divBdr>
        </w:div>
        <w:div w:id="1174884402">
          <w:marLeft w:val="640"/>
          <w:marRight w:val="0"/>
          <w:marTop w:val="0"/>
          <w:marBottom w:val="0"/>
          <w:divBdr>
            <w:top w:val="none" w:sz="0" w:space="0" w:color="auto"/>
            <w:left w:val="none" w:sz="0" w:space="0" w:color="auto"/>
            <w:bottom w:val="none" w:sz="0" w:space="0" w:color="auto"/>
            <w:right w:val="none" w:sz="0" w:space="0" w:color="auto"/>
          </w:divBdr>
        </w:div>
        <w:div w:id="1192112149">
          <w:marLeft w:val="640"/>
          <w:marRight w:val="0"/>
          <w:marTop w:val="0"/>
          <w:marBottom w:val="0"/>
          <w:divBdr>
            <w:top w:val="none" w:sz="0" w:space="0" w:color="auto"/>
            <w:left w:val="none" w:sz="0" w:space="0" w:color="auto"/>
            <w:bottom w:val="none" w:sz="0" w:space="0" w:color="auto"/>
            <w:right w:val="none" w:sz="0" w:space="0" w:color="auto"/>
          </w:divBdr>
        </w:div>
        <w:div w:id="1247299952">
          <w:marLeft w:val="640"/>
          <w:marRight w:val="0"/>
          <w:marTop w:val="0"/>
          <w:marBottom w:val="0"/>
          <w:divBdr>
            <w:top w:val="none" w:sz="0" w:space="0" w:color="auto"/>
            <w:left w:val="none" w:sz="0" w:space="0" w:color="auto"/>
            <w:bottom w:val="none" w:sz="0" w:space="0" w:color="auto"/>
            <w:right w:val="none" w:sz="0" w:space="0" w:color="auto"/>
          </w:divBdr>
        </w:div>
        <w:div w:id="1313561031">
          <w:marLeft w:val="640"/>
          <w:marRight w:val="0"/>
          <w:marTop w:val="0"/>
          <w:marBottom w:val="0"/>
          <w:divBdr>
            <w:top w:val="none" w:sz="0" w:space="0" w:color="auto"/>
            <w:left w:val="none" w:sz="0" w:space="0" w:color="auto"/>
            <w:bottom w:val="none" w:sz="0" w:space="0" w:color="auto"/>
            <w:right w:val="none" w:sz="0" w:space="0" w:color="auto"/>
          </w:divBdr>
        </w:div>
        <w:div w:id="1516309265">
          <w:marLeft w:val="640"/>
          <w:marRight w:val="0"/>
          <w:marTop w:val="0"/>
          <w:marBottom w:val="0"/>
          <w:divBdr>
            <w:top w:val="none" w:sz="0" w:space="0" w:color="auto"/>
            <w:left w:val="none" w:sz="0" w:space="0" w:color="auto"/>
            <w:bottom w:val="none" w:sz="0" w:space="0" w:color="auto"/>
            <w:right w:val="none" w:sz="0" w:space="0" w:color="auto"/>
          </w:divBdr>
        </w:div>
        <w:div w:id="1717925387">
          <w:marLeft w:val="640"/>
          <w:marRight w:val="0"/>
          <w:marTop w:val="0"/>
          <w:marBottom w:val="0"/>
          <w:divBdr>
            <w:top w:val="none" w:sz="0" w:space="0" w:color="auto"/>
            <w:left w:val="none" w:sz="0" w:space="0" w:color="auto"/>
            <w:bottom w:val="none" w:sz="0" w:space="0" w:color="auto"/>
            <w:right w:val="none" w:sz="0" w:space="0" w:color="auto"/>
          </w:divBdr>
        </w:div>
      </w:divsChild>
    </w:div>
    <w:div w:id="668219092">
      <w:bodyDiv w:val="1"/>
      <w:marLeft w:val="0"/>
      <w:marRight w:val="0"/>
      <w:marTop w:val="0"/>
      <w:marBottom w:val="0"/>
      <w:divBdr>
        <w:top w:val="none" w:sz="0" w:space="0" w:color="auto"/>
        <w:left w:val="none" w:sz="0" w:space="0" w:color="auto"/>
        <w:bottom w:val="none" w:sz="0" w:space="0" w:color="auto"/>
        <w:right w:val="none" w:sz="0" w:space="0" w:color="auto"/>
      </w:divBdr>
      <w:divsChild>
        <w:div w:id="2628698">
          <w:marLeft w:val="640"/>
          <w:marRight w:val="0"/>
          <w:marTop w:val="0"/>
          <w:marBottom w:val="0"/>
          <w:divBdr>
            <w:top w:val="none" w:sz="0" w:space="0" w:color="auto"/>
            <w:left w:val="none" w:sz="0" w:space="0" w:color="auto"/>
            <w:bottom w:val="none" w:sz="0" w:space="0" w:color="auto"/>
            <w:right w:val="none" w:sz="0" w:space="0" w:color="auto"/>
          </w:divBdr>
        </w:div>
        <w:div w:id="186261753">
          <w:marLeft w:val="640"/>
          <w:marRight w:val="0"/>
          <w:marTop w:val="0"/>
          <w:marBottom w:val="0"/>
          <w:divBdr>
            <w:top w:val="none" w:sz="0" w:space="0" w:color="auto"/>
            <w:left w:val="none" w:sz="0" w:space="0" w:color="auto"/>
            <w:bottom w:val="none" w:sz="0" w:space="0" w:color="auto"/>
            <w:right w:val="none" w:sz="0" w:space="0" w:color="auto"/>
          </w:divBdr>
        </w:div>
        <w:div w:id="331879608">
          <w:marLeft w:val="640"/>
          <w:marRight w:val="0"/>
          <w:marTop w:val="0"/>
          <w:marBottom w:val="0"/>
          <w:divBdr>
            <w:top w:val="none" w:sz="0" w:space="0" w:color="auto"/>
            <w:left w:val="none" w:sz="0" w:space="0" w:color="auto"/>
            <w:bottom w:val="none" w:sz="0" w:space="0" w:color="auto"/>
            <w:right w:val="none" w:sz="0" w:space="0" w:color="auto"/>
          </w:divBdr>
        </w:div>
        <w:div w:id="528879689">
          <w:marLeft w:val="640"/>
          <w:marRight w:val="0"/>
          <w:marTop w:val="0"/>
          <w:marBottom w:val="0"/>
          <w:divBdr>
            <w:top w:val="none" w:sz="0" w:space="0" w:color="auto"/>
            <w:left w:val="none" w:sz="0" w:space="0" w:color="auto"/>
            <w:bottom w:val="none" w:sz="0" w:space="0" w:color="auto"/>
            <w:right w:val="none" w:sz="0" w:space="0" w:color="auto"/>
          </w:divBdr>
        </w:div>
        <w:div w:id="578252719">
          <w:marLeft w:val="640"/>
          <w:marRight w:val="0"/>
          <w:marTop w:val="0"/>
          <w:marBottom w:val="0"/>
          <w:divBdr>
            <w:top w:val="none" w:sz="0" w:space="0" w:color="auto"/>
            <w:left w:val="none" w:sz="0" w:space="0" w:color="auto"/>
            <w:bottom w:val="none" w:sz="0" w:space="0" w:color="auto"/>
            <w:right w:val="none" w:sz="0" w:space="0" w:color="auto"/>
          </w:divBdr>
        </w:div>
        <w:div w:id="616790811">
          <w:marLeft w:val="640"/>
          <w:marRight w:val="0"/>
          <w:marTop w:val="0"/>
          <w:marBottom w:val="0"/>
          <w:divBdr>
            <w:top w:val="none" w:sz="0" w:space="0" w:color="auto"/>
            <w:left w:val="none" w:sz="0" w:space="0" w:color="auto"/>
            <w:bottom w:val="none" w:sz="0" w:space="0" w:color="auto"/>
            <w:right w:val="none" w:sz="0" w:space="0" w:color="auto"/>
          </w:divBdr>
        </w:div>
        <w:div w:id="643050015">
          <w:marLeft w:val="640"/>
          <w:marRight w:val="0"/>
          <w:marTop w:val="0"/>
          <w:marBottom w:val="0"/>
          <w:divBdr>
            <w:top w:val="none" w:sz="0" w:space="0" w:color="auto"/>
            <w:left w:val="none" w:sz="0" w:space="0" w:color="auto"/>
            <w:bottom w:val="none" w:sz="0" w:space="0" w:color="auto"/>
            <w:right w:val="none" w:sz="0" w:space="0" w:color="auto"/>
          </w:divBdr>
        </w:div>
        <w:div w:id="1113523782">
          <w:marLeft w:val="640"/>
          <w:marRight w:val="0"/>
          <w:marTop w:val="0"/>
          <w:marBottom w:val="0"/>
          <w:divBdr>
            <w:top w:val="none" w:sz="0" w:space="0" w:color="auto"/>
            <w:left w:val="none" w:sz="0" w:space="0" w:color="auto"/>
            <w:bottom w:val="none" w:sz="0" w:space="0" w:color="auto"/>
            <w:right w:val="none" w:sz="0" w:space="0" w:color="auto"/>
          </w:divBdr>
        </w:div>
        <w:div w:id="1139109777">
          <w:marLeft w:val="640"/>
          <w:marRight w:val="0"/>
          <w:marTop w:val="0"/>
          <w:marBottom w:val="0"/>
          <w:divBdr>
            <w:top w:val="none" w:sz="0" w:space="0" w:color="auto"/>
            <w:left w:val="none" w:sz="0" w:space="0" w:color="auto"/>
            <w:bottom w:val="none" w:sz="0" w:space="0" w:color="auto"/>
            <w:right w:val="none" w:sz="0" w:space="0" w:color="auto"/>
          </w:divBdr>
        </w:div>
        <w:div w:id="1488982332">
          <w:marLeft w:val="640"/>
          <w:marRight w:val="0"/>
          <w:marTop w:val="0"/>
          <w:marBottom w:val="0"/>
          <w:divBdr>
            <w:top w:val="none" w:sz="0" w:space="0" w:color="auto"/>
            <w:left w:val="none" w:sz="0" w:space="0" w:color="auto"/>
            <w:bottom w:val="none" w:sz="0" w:space="0" w:color="auto"/>
            <w:right w:val="none" w:sz="0" w:space="0" w:color="auto"/>
          </w:divBdr>
        </w:div>
        <w:div w:id="1505895813">
          <w:marLeft w:val="640"/>
          <w:marRight w:val="0"/>
          <w:marTop w:val="0"/>
          <w:marBottom w:val="0"/>
          <w:divBdr>
            <w:top w:val="none" w:sz="0" w:space="0" w:color="auto"/>
            <w:left w:val="none" w:sz="0" w:space="0" w:color="auto"/>
            <w:bottom w:val="none" w:sz="0" w:space="0" w:color="auto"/>
            <w:right w:val="none" w:sz="0" w:space="0" w:color="auto"/>
          </w:divBdr>
        </w:div>
        <w:div w:id="1694378081">
          <w:marLeft w:val="640"/>
          <w:marRight w:val="0"/>
          <w:marTop w:val="0"/>
          <w:marBottom w:val="0"/>
          <w:divBdr>
            <w:top w:val="none" w:sz="0" w:space="0" w:color="auto"/>
            <w:left w:val="none" w:sz="0" w:space="0" w:color="auto"/>
            <w:bottom w:val="none" w:sz="0" w:space="0" w:color="auto"/>
            <w:right w:val="none" w:sz="0" w:space="0" w:color="auto"/>
          </w:divBdr>
        </w:div>
        <w:div w:id="1773278982">
          <w:marLeft w:val="640"/>
          <w:marRight w:val="0"/>
          <w:marTop w:val="0"/>
          <w:marBottom w:val="0"/>
          <w:divBdr>
            <w:top w:val="none" w:sz="0" w:space="0" w:color="auto"/>
            <w:left w:val="none" w:sz="0" w:space="0" w:color="auto"/>
            <w:bottom w:val="none" w:sz="0" w:space="0" w:color="auto"/>
            <w:right w:val="none" w:sz="0" w:space="0" w:color="auto"/>
          </w:divBdr>
        </w:div>
      </w:divsChild>
    </w:div>
    <w:div w:id="683674556">
      <w:bodyDiv w:val="1"/>
      <w:marLeft w:val="0"/>
      <w:marRight w:val="0"/>
      <w:marTop w:val="0"/>
      <w:marBottom w:val="0"/>
      <w:divBdr>
        <w:top w:val="none" w:sz="0" w:space="0" w:color="auto"/>
        <w:left w:val="none" w:sz="0" w:space="0" w:color="auto"/>
        <w:bottom w:val="none" w:sz="0" w:space="0" w:color="auto"/>
        <w:right w:val="none" w:sz="0" w:space="0" w:color="auto"/>
      </w:divBdr>
    </w:div>
    <w:div w:id="684090318">
      <w:bodyDiv w:val="1"/>
      <w:marLeft w:val="0"/>
      <w:marRight w:val="0"/>
      <w:marTop w:val="0"/>
      <w:marBottom w:val="0"/>
      <w:divBdr>
        <w:top w:val="none" w:sz="0" w:space="0" w:color="auto"/>
        <w:left w:val="none" w:sz="0" w:space="0" w:color="auto"/>
        <w:bottom w:val="none" w:sz="0" w:space="0" w:color="auto"/>
        <w:right w:val="none" w:sz="0" w:space="0" w:color="auto"/>
      </w:divBdr>
    </w:div>
    <w:div w:id="688874464">
      <w:bodyDiv w:val="1"/>
      <w:marLeft w:val="0"/>
      <w:marRight w:val="0"/>
      <w:marTop w:val="0"/>
      <w:marBottom w:val="0"/>
      <w:divBdr>
        <w:top w:val="none" w:sz="0" w:space="0" w:color="auto"/>
        <w:left w:val="none" w:sz="0" w:space="0" w:color="auto"/>
        <w:bottom w:val="none" w:sz="0" w:space="0" w:color="auto"/>
        <w:right w:val="none" w:sz="0" w:space="0" w:color="auto"/>
      </w:divBdr>
    </w:div>
    <w:div w:id="709231015">
      <w:bodyDiv w:val="1"/>
      <w:marLeft w:val="0"/>
      <w:marRight w:val="0"/>
      <w:marTop w:val="0"/>
      <w:marBottom w:val="0"/>
      <w:divBdr>
        <w:top w:val="none" w:sz="0" w:space="0" w:color="auto"/>
        <w:left w:val="none" w:sz="0" w:space="0" w:color="auto"/>
        <w:bottom w:val="none" w:sz="0" w:space="0" w:color="auto"/>
        <w:right w:val="none" w:sz="0" w:space="0" w:color="auto"/>
      </w:divBdr>
      <w:divsChild>
        <w:div w:id="194736862">
          <w:marLeft w:val="640"/>
          <w:marRight w:val="0"/>
          <w:marTop w:val="0"/>
          <w:marBottom w:val="0"/>
          <w:divBdr>
            <w:top w:val="none" w:sz="0" w:space="0" w:color="auto"/>
            <w:left w:val="none" w:sz="0" w:space="0" w:color="auto"/>
            <w:bottom w:val="none" w:sz="0" w:space="0" w:color="auto"/>
            <w:right w:val="none" w:sz="0" w:space="0" w:color="auto"/>
          </w:divBdr>
        </w:div>
        <w:div w:id="1618171395">
          <w:marLeft w:val="640"/>
          <w:marRight w:val="0"/>
          <w:marTop w:val="0"/>
          <w:marBottom w:val="0"/>
          <w:divBdr>
            <w:top w:val="none" w:sz="0" w:space="0" w:color="auto"/>
            <w:left w:val="none" w:sz="0" w:space="0" w:color="auto"/>
            <w:bottom w:val="none" w:sz="0" w:space="0" w:color="auto"/>
            <w:right w:val="none" w:sz="0" w:space="0" w:color="auto"/>
          </w:divBdr>
        </w:div>
        <w:div w:id="1646543680">
          <w:marLeft w:val="640"/>
          <w:marRight w:val="0"/>
          <w:marTop w:val="0"/>
          <w:marBottom w:val="0"/>
          <w:divBdr>
            <w:top w:val="none" w:sz="0" w:space="0" w:color="auto"/>
            <w:left w:val="none" w:sz="0" w:space="0" w:color="auto"/>
            <w:bottom w:val="none" w:sz="0" w:space="0" w:color="auto"/>
            <w:right w:val="none" w:sz="0" w:space="0" w:color="auto"/>
          </w:divBdr>
        </w:div>
        <w:div w:id="1701392884">
          <w:marLeft w:val="640"/>
          <w:marRight w:val="0"/>
          <w:marTop w:val="0"/>
          <w:marBottom w:val="0"/>
          <w:divBdr>
            <w:top w:val="none" w:sz="0" w:space="0" w:color="auto"/>
            <w:left w:val="none" w:sz="0" w:space="0" w:color="auto"/>
            <w:bottom w:val="none" w:sz="0" w:space="0" w:color="auto"/>
            <w:right w:val="none" w:sz="0" w:space="0" w:color="auto"/>
          </w:divBdr>
        </w:div>
        <w:div w:id="1806309379">
          <w:marLeft w:val="640"/>
          <w:marRight w:val="0"/>
          <w:marTop w:val="0"/>
          <w:marBottom w:val="0"/>
          <w:divBdr>
            <w:top w:val="none" w:sz="0" w:space="0" w:color="auto"/>
            <w:left w:val="none" w:sz="0" w:space="0" w:color="auto"/>
            <w:bottom w:val="none" w:sz="0" w:space="0" w:color="auto"/>
            <w:right w:val="none" w:sz="0" w:space="0" w:color="auto"/>
          </w:divBdr>
        </w:div>
        <w:div w:id="1982347226">
          <w:marLeft w:val="640"/>
          <w:marRight w:val="0"/>
          <w:marTop w:val="0"/>
          <w:marBottom w:val="0"/>
          <w:divBdr>
            <w:top w:val="none" w:sz="0" w:space="0" w:color="auto"/>
            <w:left w:val="none" w:sz="0" w:space="0" w:color="auto"/>
            <w:bottom w:val="none" w:sz="0" w:space="0" w:color="auto"/>
            <w:right w:val="none" w:sz="0" w:space="0" w:color="auto"/>
          </w:divBdr>
        </w:div>
      </w:divsChild>
    </w:div>
    <w:div w:id="752968268">
      <w:bodyDiv w:val="1"/>
      <w:marLeft w:val="0"/>
      <w:marRight w:val="0"/>
      <w:marTop w:val="0"/>
      <w:marBottom w:val="0"/>
      <w:divBdr>
        <w:top w:val="none" w:sz="0" w:space="0" w:color="auto"/>
        <w:left w:val="none" w:sz="0" w:space="0" w:color="auto"/>
        <w:bottom w:val="none" w:sz="0" w:space="0" w:color="auto"/>
        <w:right w:val="none" w:sz="0" w:space="0" w:color="auto"/>
      </w:divBdr>
      <w:divsChild>
        <w:div w:id="373887374">
          <w:marLeft w:val="640"/>
          <w:marRight w:val="0"/>
          <w:marTop w:val="0"/>
          <w:marBottom w:val="0"/>
          <w:divBdr>
            <w:top w:val="none" w:sz="0" w:space="0" w:color="auto"/>
            <w:left w:val="none" w:sz="0" w:space="0" w:color="auto"/>
            <w:bottom w:val="none" w:sz="0" w:space="0" w:color="auto"/>
            <w:right w:val="none" w:sz="0" w:space="0" w:color="auto"/>
          </w:divBdr>
        </w:div>
        <w:div w:id="658971179">
          <w:marLeft w:val="640"/>
          <w:marRight w:val="0"/>
          <w:marTop w:val="0"/>
          <w:marBottom w:val="0"/>
          <w:divBdr>
            <w:top w:val="none" w:sz="0" w:space="0" w:color="auto"/>
            <w:left w:val="none" w:sz="0" w:space="0" w:color="auto"/>
            <w:bottom w:val="none" w:sz="0" w:space="0" w:color="auto"/>
            <w:right w:val="none" w:sz="0" w:space="0" w:color="auto"/>
          </w:divBdr>
        </w:div>
        <w:div w:id="976715105">
          <w:marLeft w:val="640"/>
          <w:marRight w:val="0"/>
          <w:marTop w:val="0"/>
          <w:marBottom w:val="0"/>
          <w:divBdr>
            <w:top w:val="none" w:sz="0" w:space="0" w:color="auto"/>
            <w:left w:val="none" w:sz="0" w:space="0" w:color="auto"/>
            <w:bottom w:val="none" w:sz="0" w:space="0" w:color="auto"/>
            <w:right w:val="none" w:sz="0" w:space="0" w:color="auto"/>
          </w:divBdr>
        </w:div>
        <w:div w:id="1027755363">
          <w:marLeft w:val="640"/>
          <w:marRight w:val="0"/>
          <w:marTop w:val="0"/>
          <w:marBottom w:val="0"/>
          <w:divBdr>
            <w:top w:val="none" w:sz="0" w:space="0" w:color="auto"/>
            <w:left w:val="none" w:sz="0" w:space="0" w:color="auto"/>
            <w:bottom w:val="none" w:sz="0" w:space="0" w:color="auto"/>
            <w:right w:val="none" w:sz="0" w:space="0" w:color="auto"/>
          </w:divBdr>
        </w:div>
        <w:div w:id="1158502024">
          <w:marLeft w:val="640"/>
          <w:marRight w:val="0"/>
          <w:marTop w:val="0"/>
          <w:marBottom w:val="0"/>
          <w:divBdr>
            <w:top w:val="none" w:sz="0" w:space="0" w:color="auto"/>
            <w:left w:val="none" w:sz="0" w:space="0" w:color="auto"/>
            <w:bottom w:val="none" w:sz="0" w:space="0" w:color="auto"/>
            <w:right w:val="none" w:sz="0" w:space="0" w:color="auto"/>
          </w:divBdr>
        </w:div>
        <w:div w:id="1516580587">
          <w:marLeft w:val="640"/>
          <w:marRight w:val="0"/>
          <w:marTop w:val="0"/>
          <w:marBottom w:val="0"/>
          <w:divBdr>
            <w:top w:val="none" w:sz="0" w:space="0" w:color="auto"/>
            <w:left w:val="none" w:sz="0" w:space="0" w:color="auto"/>
            <w:bottom w:val="none" w:sz="0" w:space="0" w:color="auto"/>
            <w:right w:val="none" w:sz="0" w:space="0" w:color="auto"/>
          </w:divBdr>
        </w:div>
        <w:div w:id="1842356511">
          <w:marLeft w:val="640"/>
          <w:marRight w:val="0"/>
          <w:marTop w:val="0"/>
          <w:marBottom w:val="0"/>
          <w:divBdr>
            <w:top w:val="none" w:sz="0" w:space="0" w:color="auto"/>
            <w:left w:val="none" w:sz="0" w:space="0" w:color="auto"/>
            <w:bottom w:val="none" w:sz="0" w:space="0" w:color="auto"/>
            <w:right w:val="none" w:sz="0" w:space="0" w:color="auto"/>
          </w:divBdr>
        </w:div>
        <w:div w:id="1883012515">
          <w:marLeft w:val="640"/>
          <w:marRight w:val="0"/>
          <w:marTop w:val="0"/>
          <w:marBottom w:val="0"/>
          <w:divBdr>
            <w:top w:val="none" w:sz="0" w:space="0" w:color="auto"/>
            <w:left w:val="none" w:sz="0" w:space="0" w:color="auto"/>
            <w:bottom w:val="none" w:sz="0" w:space="0" w:color="auto"/>
            <w:right w:val="none" w:sz="0" w:space="0" w:color="auto"/>
          </w:divBdr>
        </w:div>
        <w:div w:id="2050953659">
          <w:marLeft w:val="640"/>
          <w:marRight w:val="0"/>
          <w:marTop w:val="0"/>
          <w:marBottom w:val="0"/>
          <w:divBdr>
            <w:top w:val="none" w:sz="0" w:space="0" w:color="auto"/>
            <w:left w:val="none" w:sz="0" w:space="0" w:color="auto"/>
            <w:bottom w:val="none" w:sz="0" w:space="0" w:color="auto"/>
            <w:right w:val="none" w:sz="0" w:space="0" w:color="auto"/>
          </w:divBdr>
        </w:div>
      </w:divsChild>
    </w:div>
    <w:div w:id="769200928">
      <w:bodyDiv w:val="1"/>
      <w:marLeft w:val="0"/>
      <w:marRight w:val="0"/>
      <w:marTop w:val="0"/>
      <w:marBottom w:val="0"/>
      <w:divBdr>
        <w:top w:val="none" w:sz="0" w:space="0" w:color="auto"/>
        <w:left w:val="none" w:sz="0" w:space="0" w:color="auto"/>
        <w:bottom w:val="none" w:sz="0" w:space="0" w:color="auto"/>
        <w:right w:val="none" w:sz="0" w:space="0" w:color="auto"/>
      </w:divBdr>
    </w:div>
    <w:div w:id="779035858">
      <w:bodyDiv w:val="1"/>
      <w:marLeft w:val="0"/>
      <w:marRight w:val="0"/>
      <w:marTop w:val="0"/>
      <w:marBottom w:val="0"/>
      <w:divBdr>
        <w:top w:val="none" w:sz="0" w:space="0" w:color="auto"/>
        <w:left w:val="none" w:sz="0" w:space="0" w:color="auto"/>
        <w:bottom w:val="none" w:sz="0" w:space="0" w:color="auto"/>
        <w:right w:val="none" w:sz="0" w:space="0" w:color="auto"/>
      </w:divBdr>
      <w:divsChild>
        <w:div w:id="1583249742">
          <w:marLeft w:val="640"/>
          <w:marRight w:val="0"/>
          <w:marTop w:val="0"/>
          <w:marBottom w:val="0"/>
          <w:divBdr>
            <w:top w:val="none" w:sz="0" w:space="0" w:color="auto"/>
            <w:left w:val="none" w:sz="0" w:space="0" w:color="auto"/>
            <w:bottom w:val="none" w:sz="0" w:space="0" w:color="auto"/>
            <w:right w:val="none" w:sz="0" w:space="0" w:color="auto"/>
          </w:divBdr>
        </w:div>
        <w:div w:id="1898588564">
          <w:marLeft w:val="640"/>
          <w:marRight w:val="0"/>
          <w:marTop w:val="0"/>
          <w:marBottom w:val="0"/>
          <w:divBdr>
            <w:top w:val="none" w:sz="0" w:space="0" w:color="auto"/>
            <w:left w:val="none" w:sz="0" w:space="0" w:color="auto"/>
            <w:bottom w:val="none" w:sz="0" w:space="0" w:color="auto"/>
            <w:right w:val="none" w:sz="0" w:space="0" w:color="auto"/>
          </w:divBdr>
        </w:div>
      </w:divsChild>
    </w:div>
    <w:div w:id="790824735">
      <w:bodyDiv w:val="1"/>
      <w:marLeft w:val="0"/>
      <w:marRight w:val="0"/>
      <w:marTop w:val="0"/>
      <w:marBottom w:val="0"/>
      <w:divBdr>
        <w:top w:val="none" w:sz="0" w:space="0" w:color="auto"/>
        <w:left w:val="none" w:sz="0" w:space="0" w:color="auto"/>
        <w:bottom w:val="none" w:sz="0" w:space="0" w:color="auto"/>
        <w:right w:val="none" w:sz="0" w:space="0" w:color="auto"/>
      </w:divBdr>
      <w:divsChild>
        <w:div w:id="154035641">
          <w:marLeft w:val="640"/>
          <w:marRight w:val="0"/>
          <w:marTop w:val="0"/>
          <w:marBottom w:val="0"/>
          <w:divBdr>
            <w:top w:val="none" w:sz="0" w:space="0" w:color="auto"/>
            <w:left w:val="none" w:sz="0" w:space="0" w:color="auto"/>
            <w:bottom w:val="none" w:sz="0" w:space="0" w:color="auto"/>
            <w:right w:val="none" w:sz="0" w:space="0" w:color="auto"/>
          </w:divBdr>
        </w:div>
        <w:div w:id="523521944">
          <w:marLeft w:val="640"/>
          <w:marRight w:val="0"/>
          <w:marTop w:val="0"/>
          <w:marBottom w:val="0"/>
          <w:divBdr>
            <w:top w:val="none" w:sz="0" w:space="0" w:color="auto"/>
            <w:left w:val="none" w:sz="0" w:space="0" w:color="auto"/>
            <w:bottom w:val="none" w:sz="0" w:space="0" w:color="auto"/>
            <w:right w:val="none" w:sz="0" w:space="0" w:color="auto"/>
          </w:divBdr>
        </w:div>
        <w:div w:id="626620574">
          <w:marLeft w:val="640"/>
          <w:marRight w:val="0"/>
          <w:marTop w:val="0"/>
          <w:marBottom w:val="0"/>
          <w:divBdr>
            <w:top w:val="none" w:sz="0" w:space="0" w:color="auto"/>
            <w:left w:val="none" w:sz="0" w:space="0" w:color="auto"/>
            <w:bottom w:val="none" w:sz="0" w:space="0" w:color="auto"/>
            <w:right w:val="none" w:sz="0" w:space="0" w:color="auto"/>
          </w:divBdr>
        </w:div>
        <w:div w:id="843056299">
          <w:marLeft w:val="640"/>
          <w:marRight w:val="0"/>
          <w:marTop w:val="0"/>
          <w:marBottom w:val="0"/>
          <w:divBdr>
            <w:top w:val="none" w:sz="0" w:space="0" w:color="auto"/>
            <w:left w:val="none" w:sz="0" w:space="0" w:color="auto"/>
            <w:bottom w:val="none" w:sz="0" w:space="0" w:color="auto"/>
            <w:right w:val="none" w:sz="0" w:space="0" w:color="auto"/>
          </w:divBdr>
        </w:div>
        <w:div w:id="1480347935">
          <w:marLeft w:val="640"/>
          <w:marRight w:val="0"/>
          <w:marTop w:val="0"/>
          <w:marBottom w:val="0"/>
          <w:divBdr>
            <w:top w:val="none" w:sz="0" w:space="0" w:color="auto"/>
            <w:left w:val="none" w:sz="0" w:space="0" w:color="auto"/>
            <w:bottom w:val="none" w:sz="0" w:space="0" w:color="auto"/>
            <w:right w:val="none" w:sz="0" w:space="0" w:color="auto"/>
          </w:divBdr>
        </w:div>
        <w:div w:id="1691837785">
          <w:marLeft w:val="640"/>
          <w:marRight w:val="0"/>
          <w:marTop w:val="0"/>
          <w:marBottom w:val="0"/>
          <w:divBdr>
            <w:top w:val="none" w:sz="0" w:space="0" w:color="auto"/>
            <w:left w:val="none" w:sz="0" w:space="0" w:color="auto"/>
            <w:bottom w:val="none" w:sz="0" w:space="0" w:color="auto"/>
            <w:right w:val="none" w:sz="0" w:space="0" w:color="auto"/>
          </w:divBdr>
        </w:div>
        <w:div w:id="1883204109">
          <w:marLeft w:val="640"/>
          <w:marRight w:val="0"/>
          <w:marTop w:val="0"/>
          <w:marBottom w:val="0"/>
          <w:divBdr>
            <w:top w:val="none" w:sz="0" w:space="0" w:color="auto"/>
            <w:left w:val="none" w:sz="0" w:space="0" w:color="auto"/>
            <w:bottom w:val="none" w:sz="0" w:space="0" w:color="auto"/>
            <w:right w:val="none" w:sz="0" w:space="0" w:color="auto"/>
          </w:divBdr>
        </w:div>
        <w:div w:id="1913463321">
          <w:marLeft w:val="640"/>
          <w:marRight w:val="0"/>
          <w:marTop w:val="0"/>
          <w:marBottom w:val="0"/>
          <w:divBdr>
            <w:top w:val="none" w:sz="0" w:space="0" w:color="auto"/>
            <w:left w:val="none" w:sz="0" w:space="0" w:color="auto"/>
            <w:bottom w:val="none" w:sz="0" w:space="0" w:color="auto"/>
            <w:right w:val="none" w:sz="0" w:space="0" w:color="auto"/>
          </w:divBdr>
        </w:div>
        <w:div w:id="2045402549">
          <w:marLeft w:val="640"/>
          <w:marRight w:val="0"/>
          <w:marTop w:val="0"/>
          <w:marBottom w:val="0"/>
          <w:divBdr>
            <w:top w:val="none" w:sz="0" w:space="0" w:color="auto"/>
            <w:left w:val="none" w:sz="0" w:space="0" w:color="auto"/>
            <w:bottom w:val="none" w:sz="0" w:space="0" w:color="auto"/>
            <w:right w:val="none" w:sz="0" w:space="0" w:color="auto"/>
          </w:divBdr>
        </w:div>
        <w:div w:id="2064022173">
          <w:marLeft w:val="640"/>
          <w:marRight w:val="0"/>
          <w:marTop w:val="0"/>
          <w:marBottom w:val="0"/>
          <w:divBdr>
            <w:top w:val="none" w:sz="0" w:space="0" w:color="auto"/>
            <w:left w:val="none" w:sz="0" w:space="0" w:color="auto"/>
            <w:bottom w:val="none" w:sz="0" w:space="0" w:color="auto"/>
            <w:right w:val="none" w:sz="0" w:space="0" w:color="auto"/>
          </w:divBdr>
        </w:div>
        <w:div w:id="2078894147">
          <w:marLeft w:val="640"/>
          <w:marRight w:val="0"/>
          <w:marTop w:val="0"/>
          <w:marBottom w:val="0"/>
          <w:divBdr>
            <w:top w:val="none" w:sz="0" w:space="0" w:color="auto"/>
            <w:left w:val="none" w:sz="0" w:space="0" w:color="auto"/>
            <w:bottom w:val="none" w:sz="0" w:space="0" w:color="auto"/>
            <w:right w:val="none" w:sz="0" w:space="0" w:color="auto"/>
          </w:divBdr>
        </w:div>
        <w:div w:id="2120442679">
          <w:marLeft w:val="640"/>
          <w:marRight w:val="0"/>
          <w:marTop w:val="0"/>
          <w:marBottom w:val="0"/>
          <w:divBdr>
            <w:top w:val="none" w:sz="0" w:space="0" w:color="auto"/>
            <w:left w:val="none" w:sz="0" w:space="0" w:color="auto"/>
            <w:bottom w:val="none" w:sz="0" w:space="0" w:color="auto"/>
            <w:right w:val="none" w:sz="0" w:space="0" w:color="auto"/>
          </w:divBdr>
        </w:div>
        <w:div w:id="2134788600">
          <w:marLeft w:val="640"/>
          <w:marRight w:val="0"/>
          <w:marTop w:val="0"/>
          <w:marBottom w:val="0"/>
          <w:divBdr>
            <w:top w:val="none" w:sz="0" w:space="0" w:color="auto"/>
            <w:left w:val="none" w:sz="0" w:space="0" w:color="auto"/>
            <w:bottom w:val="none" w:sz="0" w:space="0" w:color="auto"/>
            <w:right w:val="none" w:sz="0" w:space="0" w:color="auto"/>
          </w:divBdr>
        </w:div>
      </w:divsChild>
    </w:div>
    <w:div w:id="815610757">
      <w:bodyDiv w:val="1"/>
      <w:marLeft w:val="0"/>
      <w:marRight w:val="0"/>
      <w:marTop w:val="0"/>
      <w:marBottom w:val="0"/>
      <w:divBdr>
        <w:top w:val="none" w:sz="0" w:space="0" w:color="auto"/>
        <w:left w:val="none" w:sz="0" w:space="0" w:color="auto"/>
        <w:bottom w:val="none" w:sz="0" w:space="0" w:color="auto"/>
        <w:right w:val="none" w:sz="0" w:space="0" w:color="auto"/>
      </w:divBdr>
      <w:divsChild>
        <w:div w:id="596787445">
          <w:marLeft w:val="640"/>
          <w:marRight w:val="0"/>
          <w:marTop w:val="0"/>
          <w:marBottom w:val="0"/>
          <w:divBdr>
            <w:top w:val="none" w:sz="0" w:space="0" w:color="auto"/>
            <w:left w:val="none" w:sz="0" w:space="0" w:color="auto"/>
            <w:bottom w:val="none" w:sz="0" w:space="0" w:color="auto"/>
            <w:right w:val="none" w:sz="0" w:space="0" w:color="auto"/>
          </w:divBdr>
        </w:div>
        <w:div w:id="1094937778">
          <w:marLeft w:val="640"/>
          <w:marRight w:val="0"/>
          <w:marTop w:val="0"/>
          <w:marBottom w:val="0"/>
          <w:divBdr>
            <w:top w:val="none" w:sz="0" w:space="0" w:color="auto"/>
            <w:left w:val="none" w:sz="0" w:space="0" w:color="auto"/>
            <w:bottom w:val="none" w:sz="0" w:space="0" w:color="auto"/>
            <w:right w:val="none" w:sz="0" w:space="0" w:color="auto"/>
          </w:divBdr>
        </w:div>
        <w:div w:id="2039505409">
          <w:marLeft w:val="640"/>
          <w:marRight w:val="0"/>
          <w:marTop w:val="0"/>
          <w:marBottom w:val="0"/>
          <w:divBdr>
            <w:top w:val="none" w:sz="0" w:space="0" w:color="auto"/>
            <w:left w:val="none" w:sz="0" w:space="0" w:color="auto"/>
            <w:bottom w:val="none" w:sz="0" w:space="0" w:color="auto"/>
            <w:right w:val="none" w:sz="0" w:space="0" w:color="auto"/>
          </w:divBdr>
        </w:div>
      </w:divsChild>
    </w:div>
    <w:div w:id="903298139">
      <w:bodyDiv w:val="1"/>
      <w:marLeft w:val="0"/>
      <w:marRight w:val="0"/>
      <w:marTop w:val="0"/>
      <w:marBottom w:val="0"/>
      <w:divBdr>
        <w:top w:val="none" w:sz="0" w:space="0" w:color="auto"/>
        <w:left w:val="none" w:sz="0" w:space="0" w:color="auto"/>
        <w:bottom w:val="none" w:sz="0" w:space="0" w:color="auto"/>
        <w:right w:val="none" w:sz="0" w:space="0" w:color="auto"/>
      </w:divBdr>
      <w:divsChild>
        <w:div w:id="682898435">
          <w:marLeft w:val="640"/>
          <w:marRight w:val="0"/>
          <w:marTop w:val="0"/>
          <w:marBottom w:val="0"/>
          <w:divBdr>
            <w:top w:val="none" w:sz="0" w:space="0" w:color="auto"/>
            <w:left w:val="none" w:sz="0" w:space="0" w:color="auto"/>
            <w:bottom w:val="none" w:sz="0" w:space="0" w:color="auto"/>
            <w:right w:val="none" w:sz="0" w:space="0" w:color="auto"/>
          </w:divBdr>
        </w:div>
        <w:div w:id="1050375770">
          <w:marLeft w:val="640"/>
          <w:marRight w:val="0"/>
          <w:marTop w:val="0"/>
          <w:marBottom w:val="0"/>
          <w:divBdr>
            <w:top w:val="none" w:sz="0" w:space="0" w:color="auto"/>
            <w:left w:val="none" w:sz="0" w:space="0" w:color="auto"/>
            <w:bottom w:val="none" w:sz="0" w:space="0" w:color="auto"/>
            <w:right w:val="none" w:sz="0" w:space="0" w:color="auto"/>
          </w:divBdr>
        </w:div>
      </w:divsChild>
    </w:div>
    <w:div w:id="909734518">
      <w:bodyDiv w:val="1"/>
      <w:marLeft w:val="0"/>
      <w:marRight w:val="0"/>
      <w:marTop w:val="0"/>
      <w:marBottom w:val="0"/>
      <w:divBdr>
        <w:top w:val="none" w:sz="0" w:space="0" w:color="auto"/>
        <w:left w:val="none" w:sz="0" w:space="0" w:color="auto"/>
        <w:bottom w:val="none" w:sz="0" w:space="0" w:color="auto"/>
        <w:right w:val="none" w:sz="0" w:space="0" w:color="auto"/>
      </w:divBdr>
      <w:divsChild>
        <w:div w:id="123888464">
          <w:marLeft w:val="640"/>
          <w:marRight w:val="0"/>
          <w:marTop w:val="0"/>
          <w:marBottom w:val="0"/>
          <w:divBdr>
            <w:top w:val="none" w:sz="0" w:space="0" w:color="auto"/>
            <w:left w:val="none" w:sz="0" w:space="0" w:color="auto"/>
            <w:bottom w:val="none" w:sz="0" w:space="0" w:color="auto"/>
            <w:right w:val="none" w:sz="0" w:space="0" w:color="auto"/>
          </w:divBdr>
        </w:div>
        <w:div w:id="349793599">
          <w:marLeft w:val="640"/>
          <w:marRight w:val="0"/>
          <w:marTop w:val="0"/>
          <w:marBottom w:val="0"/>
          <w:divBdr>
            <w:top w:val="none" w:sz="0" w:space="0" w:color="auto"/>
            <w:left w:val="none" w:sz="0" w:space="0" w:color="auto"/>
            <w:bottom w:val="none" w:sz="0" w:space="0" w:color="auto"/>
            <w:right w:val="none" w:sz="0" w:space="0" w:color="auto"/>
          </w:divBdr>
        </w:div>
        <w:div w:id="623121407">
          <w:marLeft w:val="640"/>
          <w:marRight w:val="0"/>
          <w:marTop w:val="0"/>
          <w:marBottom w:val="0"/>
          <w:divBdr>
            <w:top w:val="none" w:sz="0" w:space="0" w:color="auto"/>
            <w:left w:val="none" w:sz="0" w:space="0" w:color="auto"/>
            <w:bottom w:val="none" w:sz="0" w:space="0" w:color="auto"/>
            <w:right w:val="none" w:sz="0" w:space="0" w:color="auto"/>
          </w:divBdr>
        </w:div>
        <w:div w:id="624316105">
          <w:marLeft w:val="640"/>
          <w:marRight w:val="0"/>
          <w:marTop w:val="0"/>
          <w:marBottom w:val="0"/>
          <w:divBdr>
            <w:top w:val="none" w:sz="0" w:space="0" w:color="auto"/>
            <w:left w:val="none" w:sz="0" w:space="0" w:color="auto"/>
            <w:bottom w:val="none" w:sz="0" w:space="0" w:color="auto"/>
            <w:right w:val="none" w:sz="0" w:space="0" w:color="auto"/>
          </w:divBdr>
        </w:div>
        <w:div w:id="977537578">
          <w:marLeft w:val="640"/>
          <w:marRight w:val="0"/>
          <w:marTop w:val="0"/>
          <w:marBottom w:val="0"/>
          <w:divBdr>
            <w:top w:val="none" w:sz="0" w:space="0" w:color="auto"/>
            <w:left w:val="none" w:sz="0" w:space="0" w:color="auto"/>
            <w:bottom w:val="none" w:sz="0" w:space="0" w:color="auto"/>
            <w:right w:val="none" w:sz="0" w:space="0" w:color="auto"/>
          </w:divBdr>
        </w:div>
        <w:div w:id="1141078739">
          <w:marLeft w:val="640"/>
          <w:marRight w:val="0"/>
          <w:marTop w:val="0"/>
          <w:marBottom w:val="0"/>
          <w:divBdr>
            <w:top w:val="none" w:sz="0" w:space="0" w:color="auto"/>
            <w:left w:val="none" w:sz="0" w:space="0" w:color="auto"/>
            <w:bottom w:val="none" w:sz="0" w:space="0" w:color="auto"/>
            <w:right w:val="none" w:sz="0" w:space="0" w:color="auto"/>
          </w:divBdr>
        </w:div>
        <w:div w:id="1147698356">
          <w:marLeft w:val="640"/>
          <w:marRight w:val="0"/>
          <w:marTop w:val="0"/>
          <w:marBottom w:val="0"/>
          <w:divBdr>
            <w:top w:val="none" w:sz="0" w:space="0" w:color="auto"/>
            <w:left w:val="none" w:sz="0" w:space="0" w:color="auto"/>
            <w:bottom w:val="none" w:sz="0" w:space="0" w:color="auto"/>
            <w:right w:val="none" w:sz="0" w:space="0" w:color="auto"/>
          </w:divBdr>
        </w:div>
        <w:div w:id="1157191850">
          <w:marLeft w:val="640"/>
          <w:marRight w:val="0"/>
          <w:marTop w:val="0"/>
          <w:marBottom w:val="0"/>
          <w:divBdr>
            <w:top w:val="none" w:sz="0" w:space="0" w:color="auto"/>
            <w:left w:val="none" w:sz="0" w:space="0" w:color="auto"/>
            <w:bottom w:val="none" w:sz="0" w:space="0" w:color="auto"/>
            <w:right w:val="none" w:sz="0" w:space="0" w:color="auto"/>
          </w:divBdr>
        </w:div>
        <w:div w:id="1364017783">
          <w:marLeft w:val="640"/>
          <w:marRight w:val="0"/>
          <w:marTop w:val="0"/>
          <w:marBottom w:val="0"/>
          <w:divBdr>
            <w:top w:val="none" w:sz="0" w:space="0" w:color="auto"/>
            <w:left w:val="none" w:sz="0" w:space="0" w:color="auto"/>
            <w:bottom w:val="none" w:sz="0" w:space="0" w:color="auto"/>
            <w:right w:val="none" w:sz="0" w:space="0" w:color="auto"/>
          </w:divBdr>
        </w:div>
        <w:div w:id="1419716522">
          <w:marLeft w:val="640"/>
          <w:marRight w:val="0"/>
          <w:marTop w:val="0"/>
          <w:marBottom w:val="0"/>
          <w:divBdr>
            <w:top w:val="none" w:sz="0" w:space="0" w:color="auto"/>
            <w:left w:val="none" w:sz="0" w:space="0" w:color="auto"/>
            <w:bottom w:val="none" w:sz="0" w:space="0" w:color="auto"/>
            <w:right w:val="none" w:sz="0" w:space="0" w:color="auto"/>
          </w:divBdr>
        </w:div>
        <w:div w:id="1423987751">
          <w:marLeft w:val="640"/>
          <w:marRight w:val="0"/>
          <w:marTop w:val="0"/>
          <w:marBottom w:val="0"/>
          <w:divBdr>
            <w:top w:val="none" w:sz="0" w:space="0" w:color="auto"/>
            <w:left w:val="none" w:sz="0" w:space="0" w:color="auto"/>
            <w:bottom w:val="none" w:sz="0" w:space="0" w:color="auto"/>
            <w:right w:val="none" w:sz="0" w:space="0" w:color="auto"/>
          </w:divBdr>
        </w:div>
        <w:div w:id="1734430235">
          <w:marLeft w:val="640"/>
          <w:marRight w:val="0"/>
          <w:marTop w:val="0"/>
          <w:marBottom w:val="0"/>
          <w:divBdr>
            <w:top w:val="none" w:sz="0" w:space="0" w:color="auto"/>
            <w:left w:val="none" w:sz="0" w:space="0" w:color="auto"/>
            <w:bottom w:val="none" w:sz="0" w:space="0" w:color="auto"/>
            <w:right w:val="none" w:sz="0" w:space="0" w:color="auto"/>
          </w:divBdr>
        </w:div>
        <w:div w:id="1894269583">
          <w:marLeft w:val="640"/>
          <w:marRight w:val="0"/>
          <w:marTop w:val="0"/>
          <w:marBottom w:val="0"/>
          <w:divBdr>
            <w:top w:val="none" w:sz="0" w:space="0" w:color="auto"/>
            <w:left w:val="none" w:sz="0" w:space="0" w:color="auto"/>
            <w:bottom w:val="none" w:sz="0" w:space="0" w:color="auto"/>
            <w:right w:val="none" w:sz="0" w:space="0" w:color="auto"/>
          </w:divBdr>
        </w:div>
      </w:divsChild>
    </w:div>
    <w:div w:id="910850880">
      <w:bodyDiv w:val="1"/>
      <w:marLeft w:val="0"/>
      <w:marRight w:val="0"/>
      <w:marTop w:val="0"/>
      <w:marBottom w:val="0"/>
      <w:divBdr>
        <w:top w:val="none" w:sz="0" w:space="0" w:color="auto"/>
        <w:left w:val="none" w:sz="0" w:space="0" w:color="auto"/>
        <w:bottom w:val="none" w:sz="0" w:space="0" w:color="auto"/>
        <w:right w:val="none" w:sz="0" w:space="0" w:color="auto"/>
      </w:divBdr>
      <w:divsChild>
        <w:div w:id="884832961">
          <w:marLeft w:val="640"/>
          <w:marRight w:val="0"/>
          <w:marTop w:val="0"/>
          <w:marBottom w:val="0"/>
          <w:divBdr>
            <w:top w:val="none" w:sz="0" w:space="0" w:color="auto"/>
            <w:left w:val="none" w:sz="0" w:space="0" w:color="auto"/>
            <w:bottom w:val="none" w:sz="0" w:space="0" w:color="auto"/>
            <w:right w:val="none" w:sz="0" w:space="0" w:color="auto"/>
          </w:divBdr>
        </w:div>
        <w:div w:id="2110539000">
          <w:marLeft w:val="640"/>
          <w:marRight w:val="0"/>
          <w:marTop w:val="0"/>
          <w:marBottom w:val="0"/>
          <w:divBdr>
            <w:top w:val="none" w:sz="0" w:space="0" w:color="auto"/>
            <w:left w:val="none" w:sz="0" w:space="0" w:color="auto"/>
            <w:bottom w:val="none" w:sz="0" w:space="0" w:color="auto"/>
            <w:right w:val="none" w:sz="0" w:space="0" w:color="auto"/>
          </w:divBdr>
        </w:div>
        <w:div w:id="1713311109">
          <w:marLeft w:val="640"/>
          <w:marRight w:val="0"/>
          <w:marTop w:val="0"/>
          <w:marBottom w:val="0"/>
          <w:divBdr>
            <w:top w:val="none" w:sz="0" w:space="0" w:color="auto"/>
            <w:left w:val="none" w:sz="0" w:space="0" w:color="auto"/>
            <w:bottom w:val="none" w:sz="0" w:space="0" w:color="auto"/>
            <w:right w:val="none" w:sz="0" w:space="0" w:color="auto"/>
          </w:divBdr>
        </w:div>
        <w:div w:id="1808432859">
          <w:marLeft w:val="640"/>
          <w:marRight w:val="0"/>
          <w:marTop w:val="0"/>
          <w:marBottom w:val="0"/>
          <w:divBdr>
            <w:top w:val="none" w:sz="0" w:space="0" w:color="auto"/>
            <w:left w:val="none" w:sz="0" w:space="0" w:color="auto"/>
            <w:bottom w:val="none" w:sz="0" w:space="0" w:color="auto"/>
            <w:right w:val="none" w:sz="0" w:space="0" w:color="auto"/>
          </w:divBdr>
        </w:div>
        <w:div w:id="724524190">
          <w:marLeft w:val="640"/>
          <w:marRight w:val="0"/>
          <w:marTop w:val="0"/>
          <w:marBottom w:val="0"/>
          <w:divBdr>
            <w:top w:val="none" w:sz="0" w:space="0" w:color="auto"/>
            <w:left w:val="none" w:sz="0" w:space="0" w:color="auto"/>
            <w:bottom w:val="none" w:sz="0" w:space="0" w:color="auto"/>
            <w:right w:val="none" w:sz="0" w:space="0" w:color="auto"/>
          </w:divBdr>
        </w:div>
        <w:div w:id="1032145544">
          <w:marLeft w:val="640"/>
          <w:marRight w:val="0"/>
          <w:marTop w:val="0"/>
          <w:marBottom w:val="0"/>
          <w:divBdr>
            <w:top w:val="none" w:sz="0" w:space="0" w:color="auto"/>
            <w:left w:val="none" w:sz="0" w:space="0" w:color="auto"/>
            <w:bottom w:val="none" w:sz="0" w:space="0" w:color="auto"/>
            <w:right w:val="none" w:sz="0" w:space="0" w:color="auto"/>
          </w:divBdr>
        </w:div>
        <w:div w:id="922179015">
          <w:marLeft w:val="640"/>
          <w:marRight w:val="0"/>
          <w:marTop w:val="0"/>
          <w:marBottom w:val="0"/>
          <w:divBdr>
            <w:top w:val="none" w:sz="0" w:space="0" w:color="auto"/>
            <w:left w:val="none" w:sz="0" w:space="0" w:color="auto"/>
            <w:bottom w:val="none" w:sz="0" w:space="0" w:color="auto"/>
            <w:right w:val="none" w:sz="0" w:space="0" w:color="auto"/>
          </w:divBdr>
        </w:div>
        <w:div w:id="1600530377">
          <w:marLeft w:val="640"/>
          <w:marRight w:val="0"/>
          <w:marTop w:val="0"/>
          <w:marBottom w:val="0"/>
          <w:divBdr>
            <w:top w:val="none" w:sz="0" w:space="0" w:color="auto"/>
            <w:left w:val="none" w:sz="0" w:space="0" w:color="auto"/>
            <w:bottom w:val="none" w:sz="0" w:space="0" w:color="auto"/>
            <w:right w:val="none" w:sz="0" w:space="0" w:color="auto"/>
          </w:divBdr>
        </w:div>
        <w:div w:id="1046611648">
          <w:marLeft w:val="640"/>
          <w:marRight w:val="0"/>
          <w:marTop w:val="0"/>
          <w:marBottom w:val="0"/>
          <w:divBdr>
            <w:top w:val="none" w:sz="0" w:space="0" w:color="auto"/>
            <w:left w:val="none" w:sz="0" w:space="0" w:color="auto"/>
            <w:bottom w:val="none" w:sz="0" w:space="0" w:color="auto"/>
            <w:right w:val="none" w:sz="0" w:space="0" w:color="auto"/>
          </w:divBdr>
        </w:div>
        <w:div w:id="821510461">
          <w:marLeft w:val="640"/>
          <w:marRight w:val="0"/>
          <w:marTop w:val="0"/>
          <w:marBottom w:val="0"/>
          <w:divBdr>
            <w:top w:val="none" w:sz="0" w:space="0" w:color="auto"/>
            <w:left w:val="none" w:sz="0" w:space="0" w:color="auto"/>
            <w:bottom w:val="none" w:sz="0" w:space="0" w:color="auto"/>
            <w:right w:val="none" w:sz="0" w:space="0" w:color="auto"/>
          </w:divBdr>
        </w:div>
      </w:divsChild>
    </w:div>
    <w:div w:id="919825386">
      <w:bodyDiv w:val="1"/>
      <w:marLeft w:val="0"/>
      <w:marRight w:val="0"/>
      <w:marTop w:val="0"/>
      <w:marBottom w:val="0"/>
      <w:divBdr>
        <w:top w:val="none" w:sz="0" w:space="0" w:color="auto"/>
        <w:left w:val="none" w:sz="0" w:space="0" w:color="auto"/>
        <w:bottom w:val="none" w:sz="0" w:space="0" w:color="auto"/>
        <w:right w:val="none" w:sz="0" w:space="0" w:color="auto"/>
      </w:divBdr>
    </w:div>
    <w:div w:id="922639554">
      <w:bodyDiv w:val="1"/>
      <w:marLeft w:val="0"/>
      <w:marRight w:val="0"/>
      <w:marTop w:val="0"/>
      <w:marBottom w:val="0"/>
      <w:divBdr>
        <w:top w:val="none" w:sz="0" w:space="0" w:color="auto"/>
        <w:left w:val="none" w:sz="0" w:space="0" w:color="auto"/>
        <w:bottom w:val="none" w:sz="0" w:space="0" w:color="auto"/>
        <w:right w:val="none" w:sz="0" w:space="0" w:color="auto"/>
      </w:divBdr>
    </w:div>
    <w:div w:id="977338807">
      <w:bodyDiv w:val="1"/>
      <w:marLeft w:val="0"/>
      <w:marRight w:val="0"/>
      <w:marTop w:val="0"/>
      <w:marBottom w:val="0"/>
      <w:divBdr>
        <w:top w:val="none" w:sz="0" w:space="0" w:color="auto"/>
        <w:left w:val="none" w:sz="0" w:space="0" w:color="auto"/>
        <w:bottom w:val="none" w:sz="0" w:space="0" w:color="auto"/>
        <w:right w:val="none" w:sz="0" w:space="0" w:color="auto"/>
      </w:divBdr>
      <w:divsChild>
        <w:div w:id="141240816">
          <w:marLeft w:val="640"/>
          <w:marRight w:val="0"/>
          <w:marTop w:val="0"/>
          <w:marBottom w:val="0"/>
          <w:divBdr>
            <w:top w:val="none" w:sz="0" w:space="0" w:color="auto"/>
            <w:left w:val="none" w:sz="0" w:space="0" w:color="auto"/>
            <w:bottom w:val="none" w:sz="0" w:space="0" w:color="auto"/>
            <w:right w:val="none" w:sz="0" w:space="0" w:color="auto"/>
          </w:divBdr>
        </w:div>
        <w:div w:id="746344420">
          <w:marLeft w:val="640"/>
          <w:marRight w:val="0"/>
          <w:marTop w:val="0"/>
          <w:marBottom w:val="0"/>
          <w:divBdr>
            <w:top w:val="none" w:sz="0" w:space="0" w:color="auto"/>
            <w:left w:val="none" w:sz="0" w:space="0" w:color="auto"/>
            <w:bottom w:val="none" w:sz="0" w:space="0" w:color="auto"/>
            <w:right w:val="none" w:sz="0" w:space="0" w:color="auto"/>
          </w:divBdr>
        </w:div>
        <w:div w:id="941912502">
          <w:marLeft w:val="640"/>
          <w:marRight w:val="0"/>
          <w:marTop w:val="0"/>
          <w:marBottom w:val="0"/>
          <w:divBdr>
            <w:top w:val="none" w:sz="0" w:space="0" w:color="auto"/>
            <w:left w:val="none" w:sz="0" w:space="0" w:color="auto"/>
            <w:bottom w:val="none" w:sz="0" w:space="0" w:color="auto"/>
            <w:right w:val="none" w:sz="0" w:space="0" w:color="auto"/>
          </w:divBdr>
        </w:div>
        <w:div w:id="1183711656">
          <w:marLeft w:val="640"/>
          <w:marRight w:val="0"/>
          <w:marTop w:val="0"/>
          <w:marBottom w:val="0"/>
          <w:divBdr>
            <w:top w:val="none" w:sz="0" w:space="0" w:color="auto"/>
            <w:left w:val="none" w:sz="0" w:space="0" w:color="auto"/>
            <w:bottom w:val="none" w:sz="0" w:space="0" w:color="auto"/>
            <w:right w:val="none" w:sz="0" w:space="0" w:color="auto"/>
          </w:divBdr>
        </w:div>
        <w:div w:id="1216700767">
          <w:marLeft w:val="640"/>
          <w:marRight w:val="0"/>
          <w:marTop w:val="0"/>
          <w:marBottom w:val="0"/>
          <w:divBdr>
            <w:top w:val="none" w:sz="0" w:space="0" w:color="auto"/>
            <w:left w:val="none" w:sz="0" w:space="0" w:color="auto"/>
            <w:bottom w:val="none" w:sz="0" w:space="0" w:color="auto"/>
            <w:right w:val="none" w:sz="0" w:space="0" w:color="auto"/>
          </w:divBdr>
        </w:div>
        <w:div w:id="1264454512">
          <w:marLeft w:val="640"/>
          <w:marRight w:val="0"/>
          <w:marTop w:val="0"/>
          <w:marBottom w:val="0"/>
          <w:divBdr>
            <w:top w:val="none" w:sz="0" w:space="0" w:color="auto"/>
            <w:left w:val="none" w:sz="0" w:space="0" w:color="auto"/>
            <w:bottom w:val="none" w:sz="0" w:space="0" w:color="auto"/>
            <w:right w:val="none" w:sz="0" w:space="0" w:color="auto"/>
          </w:divBdr>
        </w:div>
        <w:div w:id="1491291266">
          <w:marLeft w:val="640"/>
          <w:marRight w:val="0"/>
          <w:marTop w:val="0"/>
          <w:marBottom w:val="0"/>
          <w:divBdr>
            <w:top w:val="none" w:sz="0" w:space="0" w:color="auto"/>
            <w:left w:val="none" w:sz="0" w:space="0" w:color="auto"/>
            <w:bottom w:val="none" w:sz="0" w:space="0" w:color="auto"/>
            <w:right w:val="none" w:sz="0" w:space="0" w:color="auto"/>
          </w:divBdr>
        </w:div>
        <w:div w:id="1702124538">
          <w:marLeft w:val="640"/>
          <w:marRight w:val="0"/>
          <w:marTop w:val="0"/>
          <w:marBottom w:val="0"/>
          <w:divBdr>
            <w:top w:val="none" w:sz="0" w:space="0" w:color="auto"/>
            <w:left w:val="none" w:sz="0" w:space="0" w:color="auto"/>
            <w:bottom w:val="none" w:sz="0" w:space="0" w:color="auto"/>
            <w:right w:val="none" w:sz="0" w:space="0" w:color="auto"/>
          </w:divBdr>
        </w:div>
        <w:div w:id="1866281946">
          <w:marLeft w:val="640"/>
          <w:marRight w:val="0"/>
          <w:marTop w:val="0"/>
          <w:marBottom w:val="0"/>
          <w:divBdr>
            <w:top w:val="none" w:sz="0" w:space="0" w:color="auto"/>
            <w:left w:val="none" w:sz="0" w:space="0" w:color="auto"/>
            <w:bottom w:val="none" w:sz="0" w:space="0" w:color="auto"/>
            <w:right w:val="none" w:sz="0" w:space="0" w:color="auto"/>
          </w:divBdr>
        </w:div>
      </w:divsChild>
    </w:div>
    <w:div w:id="983779894">
      <w:bodyDiv w:val="1"/>
      <w:marLeft w:val="0"/>
      <w:marRight w:val="0"/>
      <w:marTop w:val="0"/>
      <w:marBottom w:val="0"/>
      <w:divBdr>
        <w:top w:val="none" w:sz="0" w:space="0" w:color="auto"/>
        <w:left w:val="none" w:sz="0" w:space="0" w:color="auto"/>
        <w:bottom w:val="none" w:sz="0" w:space="0" w:color="auto"/>
        <w:right w:val="none" w:sz="0" w:space="0" w:color="auto"/>
      </w:divBdr>
      <w:divsChild>
        <w:div w:id="742794519">
          <w:marLeft w:val="640"/>
          <w:marRight w:val="0"/>
          <w:marTop w:val="0"/>
          <w:marBottom w:val="0"/>
          <w:divBdr>
            <w:top w:val="none" w:sz="0" w:space="0" w:color="auto"/>
            <w:left w:val="none" w:sz="0" w:space="0" w:color="auto"/>
            <w:bottom w:val="none" w:sz="0" w:space="0" w:color="auto"/>
            <w:right w:val="none" w:sz="0" w:space="0" w:color="auto"/>
          </w:divBdr>
        </w:div>
        <w:div w:id="856042634">
          <w:marLeft w:val="640"/>
          <w:marRight w:val="0"/>
          <w:marTop w:val="0"/>
          <w:marBottom w:val="0"/>
          <w:divBdr>
            <w:top w:val="none" w:sz="0" w:space="0" w:color="auto"/>
            <w:left w:val="none" w:sz="0" w:space="0" w:color="auto"/>
            <w:bottom w:val="none" w:sz="0" w:space="0" w:color="auto"/>
            <w:right w:val="none" w:sz="0" w:space="0" w:color="auto"/>
          </w:divBdr>
        </w:div>
        <w:div w:id="1073041390">
          <w:marLeft w:val="640"/>
          <w:marRight w:val="0"/>
          <w:marTop w:val="0"/>
          <w:marBottom w:val="0"/>
          <w:divBdr>
            <w:top w:val="none" w:sz="0" w:space="0" w:color="auto"/>
            <w:left w:val="none" w:sz="0" w:space="0" w:color="auto"/>
            <w:bottom w:val="none" w:sz="0" w:space="0" w:color="auto"/>
            <w:right w:val="none" w:sz="0" w:space="0" w:color="auto"/>
          </w:divBdr>
        </w:div>
        <w:div w:id="1763068337">
          <w:marLeft w:val="640"/>
          <w:marRight w:val="0"/>
          <w:marTop w:val="0"/>
          <w:marBottom w:val="0"/>
          <w:divBdr>
            <w:top w:val="none" w:sz="0" w:space="0" w:color="auto"/>
            <w:left w:val="none" w:sz="0" w:space="0" w:color="auto"/>
            <w:bottom w:val="none" w:sz="0" w:space="0" w:color="auto"/>
            <w:right w:val="none" w:sz="0" w:space="0" w:color="auto"/>
          </w:divBdr>
        </w:div>
      </w:divsChild>
    </w:div>
    <w:div w:id="1007901292">
      <w:bodyDiv w:val="1"/>
      <w:marLeft w:val="0"/>
      <w:marRight w:val="0"/>
      <w:marTop w:val="0"/>
      <w:marBottom w:val="0"/>
      <w:divBdr>
        <w:top w:val="none" w:sz="0" w:space="0" w:color="auto"/>
        <w:left w:val="none" w:sz="0" w:space="0" w:color="auto"/>
        <w:bottom w:val="none" w:sz="0" w:space="0" w:color="auto"/>
        <w:right w:val="none" w:sz="0" w:space="0" w:color="auto"/>
      </w:divBdr>
      <w:divsChild>
        <w:div w:id="60686861">
          <w:marLeft w:val="640"/>
          <w:marRight w:val="0"/>
          <w:marTop w:val="0"/>
          <w:marBottom w:val="0"/>
          <w:divBdr>
            <w:top w:val="none" w:sz="0" w:space="0" w:color="auto"/>
            <w:left w:val="none" w:sz="0" w:space="0" w:color="auto"/>
            <w:bottom w:val="none" w:sz="0" w:space="0" w:color="auto"/>
            <w:right w:val="none" w:sz="0" w:space="0" w:color="auto"/>
          </w:divBdr>
        </w:div>
        <w:div w:id="219753375">
          <w:marLeft w:val="640"/>
          <w:marRight w:val="0"/>
          <w:marTop w:val="0"/>
          <w:marBottom w:val="0"/>
          <w:divBdr>
            <w:top w:val="none" w:sz="0" w:space="0" w:color="auto"/>
            <w:left w:val="none" w:sz="0" w:space="0" w:color="auto"/>
            <w:bottom w:val="none" w:sz="0" w:space="0" w:color="auto"/>
            <w:right w:val="none" w:sz="0" w:space="0" w:color="auto"/>
          </w:divBdr>
        </w:div>
        <w:div w:id="578829830">
          <w:marLeft w:val="640"/>
          <w:marRight w:val="0"/>
          <w:marTop w:val="0"/>
          <w:marBottom w:val="0"/>
          <w:divBdr>
            <w:top w:val="none" w:sz="0" w:space="0" w:color="auto"/>
            <w:left w:val="none" w:sz="0" w:space="0" w:color="auto"/>
            <w:bottom w:val="none" w:sz="0" w:space="0" w:color="auto"/>
            <w:right w:val="none" w:sz="0" w:space="0" w:color="auto"/>
          </w:divBdr>
        </w:div>
        <w:div w:id="762073563">
          <w:marLeft w:val="640"/>
          <w:marRight w:val="0"/>
          <w:marTop w:val="0"/>
          <w:marBottom w:val="0"/>
          <w:divBdr>
            <w:top w:val="none" w:sz="0" w:space="0" w:color="auto"/>
            <w:left w:val="none" w:sz="0" w:space="0" w:color="auto"/>
            <w:bottom w:val="none" w:sz="0" w:space="0" w:color="auto"/>
            <w:right w:val="none" w:sz="0" w:space="0" w:color="auto"/>
          </w:divBdr>
        </w:div>
        <w:div w:id="1082874716">
          <w:marLeft w:val="640"/>
          <w:marRight w:val="0"/>
          <w:marTop w:val="0"/>
          <w:marBottom w:val="0"/>
          <w:divBdr>
            <w:top w:val="none" w:sz="0" w:space="0" w:color="auto"/>
            <w:left w:val="none" w:sz="0" w:space="0" w:color="auto"/>
            <w:bottom w:val="none" w:sz="0" w:space="0" w:color="auto"/>
            <w:right w:val="none" w:sz="0" w:space="0" w:color="auto"/>
          </w:divBdr>
        </w:div>
        <w:div w:id="1116605853">
          <w:marLeft w:val="640"/>
          <w:marRight w:val="0"/>
          <w:marTop w:val="0"/>
          <w:marBottom w:val="0"/>
          <w:divBdr>
            <w:top w:val="none" w:sz="0" w:space="0" w:color="auto"/>
            <w:left w:val="none" w:sz="0" w:space="0" w:color="auto"/>
            <w:bottom w:val="none" w:sz="0" w:space="0" w:color="auto"/>
            <w:right w:val="none" w:sz="0" w:space="0" w:color="auto"/>
          </w:divBdr>
        </w:div>
        <w:div w:id="1119639672">
          <w:marLeft w:val="640"/>
          <w:marRight w:val="0"/>
          <w:marTop w:val="0"/>
          <w:marBottom w:val="0"/>
          <w:divBdr>
            <w:top w:val="none" w:sz="0" w:space="0" w:color="auto"/>
            <w:left w:val="none" w:sz="0" w:space="0" w:color="auto"/>
            <w:bottom w:val="none" w:sz="0" w:space="0" w:color="auto"/>
            <w:right w:val="none" w:sz="0" w:space="0" w:color="auto"/>
          </w:divBdr>
        </w:div>
        <w:div w:id="1616012654">
          <w:marLeft w:val="640"/>
          <w:marRight w:val="0"/>
          <w:marTop w:val="0"/>
          <w:marBottom w:val="0"/>
          <w:divBdr>
            <w:top w:val="none" w:sz="0" w:space="0" w:color="auto"/>
            <w:left w:val="none" w:sz="0" w:space="0" w:color="auto"/>
            <w:bottom w:val="none" w:sz="0" w:space="0" w:color="auto"/>
            <w:right w:val="none" w:sz="0" w:space="0" w:color="auto"/>
          </w:divBdr>
        </w:div>
        <w:div w:id="1874878758">
          <w:marLeft w:val="640"/>
          <w:marRight w:val="0"/>
          <w:marTop w:val="0"/>
          <w:marBottom w:val="0"/>
          <w:divBdr>
            <w:top w:val="none" w:sz="0" w:space="0" w:color="auto"/>
            <w:left w:val="none" w:sz="0" w:space="0" w:color="auto"/>
            <w:bottom w:val="none" w:sz="0" w:space="0" w:color="auto"/>
            <w:right w:val="none" w:sz="0" w:space="0" w:color="auto"/>
          </w:divBdr>
        </w:div>
        <w:div w:id="1959556273">
          <w:marLeft w:val="640"/>
          <w:marRight w:val="0"/>
          <w:marTop w:val="0"/>
          <w:marBottom w:val="0"/>
          <w:divBdr>
            <w:top w:val="none" w:sz="0" w:space="0" w:color="auto"/>
            <w:left w:val="none" w:sz="0" w:space="0" w:color="auto"/>
            <w:bottom w:val="none" w:sz="0" w:space="0" w:color="auto"/>
            <w:right w:val="none" w:sz="0" w:space="0" w:color="auto"/>
          </w:divBdr>
        </w:div>
        <w:div w:id="2021002875">
          <w:marLeft w:val="640"/>
          <w:marRight w:val="0"/>
          <w:marTop w:val="0"/>
          <w:marBottom w:val="0"/>
          <w:divBdr>
            <w:top w:val="none" w:sz="0" w:space="0" w:color="auto"/>
            <w:left w:val="none" w:sz="0" w:space="0" w:color="auto"/>
            <w:bottom w:val="none" w:sz="0" w:space="0" w:color="auto"/>
            <w:right w:val="none" w:sz="0" w:space="0" w:color="auto"/>
          </w:divBdr>
        </w:div>
      </w:divsChild>
    </w:div>
    <w:div w:id="1010452520">
      <w:bodyDiv w:val="1"/>
      <w:marLeft w:val="0"/>
      <w:marRight w:val="0"/>
      <w:marTop w:val="0"/>
      <w:marBottom w:val="0"/>
      <w:divBdr>
        <w:top w:val="none" w:sz="0" w:space="0" w:color="auto"/>
        <w:left w:val="none" w:sz="0" w:space="0" w:color="auto"/>
        <w:bottom w:val="none" w:sz="0" w:space="0" w:color="auto"/>
        <w:right w:val="none" w:sz="0" w:space="0" w:color="auto"/>
      </w:divBdr>
    </w:div>
    <w:div w:id="1013148122">
      <w:bodyDiv w:val="1"/>
      <w:marLeft w:val="0"/>
      <w:marRight w:val="0"/>
      <w:marTop w:val="0"/>
      <w:marBottom w:val="0"/>
      <w:divBdr>
        <w:top w:val="none" w:sz="0" w:space="0" w:color="auto"/>
        <w:left w:val="none" w:sz="0" w:space="0" w:color="auto"/>
        <w:bottom w:val="none" w:sz="0" w:space="0" w:color="auto"/>
        <w:right w:val="none" w:sz="0" w:space="0" w:color="auto"/>
      </w:divBdr>
      <w:divsChild>
        <w:div w:id="119305582">
          <w:marLeft w:val="640"/>
          <w:marRight w:val="0"/>
          <w:marTop w:val="0"/>
          <w:marBottom w:val="0"/>
          <w:divBdr>
            <w:top w:val="none" w:sz="0" w:space="0" w:color="auto"/>
            <w:left w:val="none" w:sz="0" w:space="0" w:color="auto"/>
            <w:bottom w:val="none" w:sz="0" w:space="0" w:color="auto"/>
            <w:right w:val="none" w:sz="0" w:space="0" w:color="auto"/>
          </w:divBdr>
        </w:div>
        <w:div w:id="417748394">
          <w:marLeft w:val="640"/>
          <w:marRight w:val="0"/>
          <w:marTop w:val="0"/>
          <w:marBottom w:val="0"/>
          <w:divBdr>
            <w:top w:val="none" w:sz="0" w:space="0" w:color="auto"/>
            <w:left w:val="none" w:sz="0" w:space="0" w:color="auto"/>
            <w:bottom w:val="none" w:sz="0" w:space="0" w:color="auto"/>
            <w:right w:val="none" w:sz="0" w:space="0" w:color="auto"/>
          </w:divBdr>
        </w:div>
        <w:div w:id="478115403">
          <w:marLeft w:val="640"/>
          <w:marRight w:val="0"/>
          <w:marTop w:val="0"/>
          <w:marBottom w:val="0"/>
          <w:divBdr>
            <w:top w:val="none" w:sz="0" w:space="0" w:color="auto"/>
            <w:left w:val="none" w:sz="0" w:space="0" w:color="auto"/>
            <w:bottom w:val="none" w:sz="0" w:space="0" w:color="auto"/>
            <w:right w:val="none" w:sz="0" w:space="0" w:color="auto"/>
          </w:divBdr>
        </w:div>
      </w:divsChild>
    </w:div>
    <w:div w:id="1014380592">
      <w:bodyDiv w:val="1"/>
      <w:marLeft w:val="0"/>
      <w:marRight w:val="0"/>
      <w:marTop w:val="0"/>
      <w:marBottom w:val="0"/>
      <w:divBdr>
        <w:top w:val="none" w:sz="0" w:space="0" w:color="auto"/>
        <w:left w:val="none" w:sz="0" w:space="0" w:color="auto"/>
        <w:bottom w:val="none" w:sz="0" w:space="0" w:color="auto"/>
        <w:right w:val="none" w:sz="0" w:space="0" w:color="auto"/>
      </w:divBdr>
      <w:divsChild>
        <w:div w:id="1780862">
          <w:marLeft w:val="640"/>
          <w:marRight w:val="0"/>
          <w:marTop w:val="0"/>
          <w:marBottom w:val="0"/>
          <w:divBdr>
            <w:top w:val="none" w:sz="0" w:space="0" w:color="auto"/>
            <w:left w:val="none" w:sz="0" w:space="0" w:color="auto"/>
            <w:bottom w:val="none" w:sz="0" w:space="0" w:color="auto"/>
            <w:right w:val="none" w:sz="0" w:space="0" w:color="auto"/>
          </w:divBdr>
        </w:div>
        <w:div w:id="5788616">
          <w:marLeft w:val="640"/>
          <w:marRight w:val="0"/>
          <w:marTop w:val="0"/>
          <w:marBottom w:val="0"/>
          <w:divBdr>
            <w:top w:val="none" w:sz="0" w:space="0" w:color="auto"/>
            <w:left w:val="none" w:sz="0" w:space="0" w:color="auto"/>
            <w:bottom w:val="none" w:sz="0" w:space="0" w:color="auto"/>
            <w:right w:val="none" w:sz="0" w:space="0" w:color="auto"/>
          </w:divBdr>
        </w:div>
        <w:div w:id="103503245">
          <w:marLeft w:val="640"/>
          <w:marRight w:val="0"/>
          <w:marTop w:val="0"/>
          <w:marBottom w:val="0"/>
          <w:divBdr>
            <w:top w:val="none" w:sz="0" w:space="0" w:color="auto"/>
            <w:left w:val="none" w:sz="0" w:space="0" w:color="auto"/>
            <w:bottom w:val="none" w:sz="0" w:space="0" w:color="auto"/>
            <w:right w:val="none" w:sz="0" w:space="0" w:color="auto"/>
          </w:divBdr>
        </w:div>
        <w:div w:id="307786113">
          <w:marLeft w:val="640"/>
          <w:marRight w:val="0"/>
          <w:marTop w:val="0"/>
          <w:marBottom w:val="0"/>
          <w:divBdr>
            <w:top w:val="none" w:sz="0" w:space="0" w:color="auto"/>
            <w:left w:val="none" w:sz="0" w:space="0" w:color="auto"/>
            <w:bottom w:val="none" w:sz="0" w:space="0" w:color="auto"/>
            <w:right w:val="none" w:sz="0" w:space="0" w:color="auto"/>
          </w:divBdr>
        </w:div>
        <w:div w:id="313871970">
          <w:marLeft w:val="640"/>
          <w:marRight w:val="0"/>
          <w:marTop w:val="0"/>
          <w:marBottom w:val="0"/>
          <w:divBdr>
            <w:top w:val="none" w:sz="0" w:space="0" w:color="auto"/>
            <w:left w:val="none" w:sz="0" w:space="0" w:color="auto"/>
            <w:bottom w:val="none" w:sz="0" w:space="0" w:color="auto"/>
            <w:right w:val="none" w:sz="0" w:space="0" w:color="auto"/>
          </w:divBdr>
        </w:div>
        <w:div w:id="431710849">
          <w:marLeft w:val="640"/>
          <w:marRight w:val="0"/>
          <w:marTop w:val="0"/>
          <w:marBottom w:val="0"/>
          <w:divBdr>
            <w:top w:val="none" w:sz="0" w:space="0" w:color="auto"/>
            <w:left w:val="none" w:sz="0" w:space="0" w:color="auto"/>
            <w:bottom w:val="none" w:sz="0" w:space="0" w:color="auto"/>
            <w:right w:val="none" w:sz="0" w:space="0" w:color="auto"/>
          </w:divBdr>
        </w:div>
        <w:div w:id="515195358">
          <w:marLeft w:val="640"/>
          <w:marRight w:val="0"/>
          <w:marTop w:val="0"/>
          <w:marBottom w:val="0"/>
          <w:divBdr>
            <w:top w:val="none" w:sz="0" w:space="0" w:color="auto"/>
            <w:left w:val="none" w:sz="0" w:space="0" w:color="auto"/>
            <w:bottom w:val="none" w:sz="0" w:space="0" w:color="auto"/>
            <w:right w:val="none" w:sz="0" w:space="0" w:color="auto"/>
          </w:divBdr>
        </w:div>
        <w:div w:id="994528119">
          <w:marLeft w:val="640"/>
          <w:marRight w:val="0"/>
          <w:marTop w:val="0"/>
          <w:marBottom w:val="0"/>
          <w:divBdr>
            <w:top w:val="none" w:sz="0" w:space="0" w:color="auto"/>
            <w:left w:val="none" w:sz="0" w:space="0" w:color="auto"/>
            <w:bottom w:val="none" w:sz="0" w:space="0" w:color="auto"/>
            <w:right w:val="none" w:sz="0" w:space="0" w:color="auto"/>
          </w:divBdr>
        </w:div>
        <w:div w:id="1755586983">
          <w:marLeft w:val="640"/>
          <w:marRight w:val="0"/>
          <w:marTop w:val="0"/>
          <w:marBottom w:val="0"/>
          <w:divBdr>
            <w:top w:val="none" w:sz="0" w:space="0" w:color="auto"/>
            <w:left w:val="none" w:sz="0" w:space="0" w:color="auto"/>
            <w:bottom w:val="none" w:sz="0" w:space="0" w:color="auto"/>
            <w:right w:val="none" w:sz="0" w:space="0" w:color="auto"/>
          </w:divBdr>
        </w:div>
        <w:div w:id="1797748527">
          <w:marLeft w:val="640"/>
          <w:marRight w:val="0"/>
          <w:marTop w:val="0"/>
          <w:marBottom w:val="0"/>
          <w:divBdr>
            <w:top w:val="none" w:sz="0" w:space="0" w:color="auto"/>
            <w:left w:val="none" w:sz="0" w:space="0" w:color="auto"/>
            <w:bottom w:val="none" w:sz="0" w:space="0" w:color="auto"/>
            <w:right w:val="none" w:sz="0" w:space="0" w:color="auto"/>
          </w:divBdr>
        </w:div>
        <w:div w:id="1878929216">
          <w:marLeft w:val="640"/>
          <w:marRight w:val="0"/>
          <w:marTop w:val="0"/>
          <w:marBottom w:val="0"/>
          <w:divBdr>
            <w:top w:val="none" w:sz="0" w:space="0" w:color="auto"/>
            <w:left w:val="none" w:sz="0" w:space="0" w:color="auto"/>
            <w:bottom w:val="none" w:sz="0" w:space="0" w:color="auto"/>
            <w:right w:val="none" w:sz="0" w:space="0" w:color="auto"/>
          </w:divBdr>
        </w:div>
        <w:div w:id="2125608782">
          <w:marLeft w:val="640"/>
          <w:marRight w:val="0"/>
          <w:marTop w:val="0"/>
          <w:marBottom w:val="0"/>
          <w:divBdr>
            <w:top w:val="none" w:sz="0" w:space="0" w:color="auto"/>
            <w:left w:val="none" w:sz="0" w:space="0" w:color="auto"/>
            <w:bottom w:val="none" w:sz="0" w:space="0" w:color="auto"/>
            <w:right w:val="none" w:sz="0" w:space="0" w:color="auto"/>
          </w:divBdr>
        </w:div>
      </w:divsChild>
    </w:div>
    <w:div w:id="1035084145">
      <w:bodyDiv w:val="1"/>
      <w:marLeft w:val="0"/>
      <w:marRight w:val="0"/>
      <w:marTop w:val="0"/>
      <w:marBottom w:val="0"/>
      <w:divBdr>
        <w:top w:val="none" w:sz="0" w:space="0" w:color="auto"/>
        <w:left w:val="none" w:sz="0" w:space="0" w:color="auto"/>
        <w:bottom w:val="none" w:sz="0" w:space="0" w:color="auto"/>
        <w:right w:val="none" w:sz="0" w:space="0" w:color="auto"/>
      </w:divBdr>
      <w:divsChild>
        <w:div w:id="2367534">
          <w:marLeft w:val="640"/>
          <w:marRight w:val="0"/>
          <w:marTop w:val="0"/>
          <w:marBottom w:val="0"/>
          <w:divBdr>
            <w:top w:val="none" w:sz="0" w:space="0" w:color="auto"/>
            <w:left w:val="none" w:sz="0" w:space="0" w:color="auto"/>
            <w:bottom w:val="none" w:sz="0" w:space="0" w:color="auto"/>
            <w:right w:val="none" w:sz="0" w:space="0" w:color="auto"/>
          </w:divBdr>
        </w:div>
        <w:div w:id="88085205">
          <w:marLeft w:val="640"/>
          <w:marRight w:val="0"/>
          <w:marTop w:val="0"/>
          <w:marBottom w:val="0"/>
          <w:divBdr>
            <w:top w:val="none" w:sz="0" w:space="0" w:color="auto"/>
            <w:left w:val="none" w:sz="0" w:space="0" w:color="auto"/>
            <w:bottom w:val="none" w:sz="0" w:space="0" w:color="auto"/>
            <w:right w:val="none" w:sz="0" w:space="0" w:color="auto"/>
          </w:divBdr>
        </w:div>
        <w:div w:id="403768879">
          <w:marLeft w:val="640"/>
          <w:marRight w:val="0"/>
          <w:marTop w:val="0"/>
          <w:marBottom w:val="0"/>
          <w:divBdr>
            <w:top w:val="none" w:sz="0" w:space="0" w:color="auto"/>
            <w:left w:val="none" w:sz="0" w:space="0" w:color="auto"/>
            <w:bottom w:val="none" w:sz="0" w:space="0" w:color="auto"/>
            <w:right w:val="none" w:sz="0" w:space="0" w:color="auto"/>
          </w:divBdr>
        </w:div>
        <w:div w:id="507214313">
          <w:marLeft w:val="640"/>
          <w:marRight w:val="0"/>
          <w:marTop w:val="0"/>
          <w:marBottom w:val="0"/>
          <w:divBdr>
            <w:top w:val="none" w:sz="0" w:space="0" w:color="auto"/>
            <w:left w:val="none" w:sz="0" w:space="0" w:color="auto"/>
            <w:bottom w:val="none" w:sz="0" w:space="0" w:color="auto"/>
            <w:right w:val="none" w:sz="0" w:space="0" w:color="auto"/>
          </w:divBdr>
        </w:div>
        <w:div w:id="514268631">
          <w:marLeft w:val="640"/>
          <w:marRight w:val="0"/>
          <w:marTop w:val="0"/>
          <w:marBottom w:val="0"/>
          <w:divBdr>
            <w:top w:val="none" w:sz="0" w:space="0" w:color="auto"/>
            <w:left w:val="none" w:sz="0" w:space="0" w:color="auto"/>
            <w:bottom w:val="none" w:sz="0" w:space="0" w:color="auto"/>
            <w:right w:val="none" w:sz="0" w:space="0" w:color="auto"/>
          </w:divBdr>
        </w:div>
        <w:div w:id="1070616935">
          <w:marLeft w:val="640"/>
          <w:marRight w:val="0"/>
          <w:marTop w:val="0"/>
          <w:marBottom w:val="0"/>
          <w:divBdr>
            <w:top w:val="none" w:sz="0" w:space="0" w:color="auto"/>
            <w:left w:val="none" w:sz="0" w:space="0" w:color="auto"/>
            <w:bottom w:val="none" w:sz="0" w:space="0" w:color="auto"/>
            <w:right w:val="none" w:sz="0" w:space="0" w:color="auto"/>
          </w:divBdr>
        </w:div>
        <w:div w:id="1144589246">
          <w:marLeft w:val="640"/>
          <w:marRight w:val="0"/>
          <w:marTop w:val="0"/>
          <w:marBottom w:val="0"/>
          <w:divBdr>
            <w:top w:val="none" w:sz="0" w:space="0" w:color="auto"/>
            <w:left w:val="none" w:sz="0" w:space="0" w:color="auto"/>
            <w:bottom w:val="none" w:sz="0" w:space="0" w:color="auto"/>
            <w:right w:val="none" w:sz="0" w:space="0" w:color="auto"/>
          </w:divBdr>
        </w:div>
        <w:div w:id="1160079390">
          <w:marLeft w:val="640"/>
          <w:marRight w:val="0"/>
          <w:marTop w:val="0"/>
          <w:marBottom w:val="0"/>
          <w:divBdr>
            <w:top w:val="none" w:sz="0" w:space="0" w:color="auto"/>
            <w:left w:val="none" w:sz="0" w:space="0" w:color="auto"/>
            <w:bottom w:val="none" w:sz="0" w:space="0" w:color="auto"/>
            <w:right w:val="none" w:sz="0" w:space="0" w:color="auto"/>
          </w:divBdr>
        </w:div>
        <w:div w:id="1170026391">
          <w:marLeft w:val="640"/>
          <w:marRight w:val="0"/>
          <w:marTop w:val="0"/>
          <w:marBottom w:val="0"/>
          <w:divBdr>
            <w:top w:val="none" w:sz="0" w:space="0" w:color="auto"/>
            <w:left w:val="none" w:sz="0" w:space="0" w:color="auto"/>
            <w:bottom w:val="none" w:sz="0" w:space="0" w:color="auto"/>
            <w:right w:val="none" w:sz="0" w:space="0" w:color="auto"/>
          </w:divBdr>
        </w:div>
        <w:div w:id="1220634321">
          <w:marLeft w:val="640"/>
          <w:marRight w:val="0"/>
          <w:marTop w:val="0"/>
          <w:marBottom w:val="0"/>
          <w:divBdr>
            <w:top w:val="none" w:sz="0" w:space="0" w:color="auto"/>
            <w:left w:val="none" w:sz="0" w:space="0" w:color="auto"/>
            <w:bottom w:val="none" w:sz="0" w:space="0" w:color="auto"/>
            <w:right w:val="none" w:sz="0" w:space="0" w:color="auto"/>
          </w:divBdr>
        </w:div>
        <w:div w:id="1308821369">
          <w:marLeft w:val="640"/>
          <w:marRight w:val="0"/>
          <w:marTop w:val="0"/>
          <w:marBottom w:val="0"/>
          <w:divBdr>
            <w:top w:val="none" w:sz="0" w:space="0" w:color="auto"/>
            <w:left w:val="none" w:sz="0" w:space="0" w:color="auto"/>
            <w:bottom w:val="none" w:sz="0" w:space="0" w:color="auto"/>
            <w:right w:val="none" w:sz="0" w:space="0" w:color="auto"/>
          </w:divBdr>
        </w:div>
        <w:div w:id="1534688747">
          <w:marLeft w:val="640"/>
          <w:marRight w:val="0"/>
          <w:marTop w:val="0"/>
          <w:marBottom w:val="0"/>
          <w:divBdr>
            <w:top w:val="none" w:sz="0" w:space="0" w:color="auto"/>
            <w:left w:val="none" w:sz="0" w:space="0" w:color="auto"/>
            <w:bottom w:val="none" w:sz="0" w:space="0" w:color="auto"/>
            <w:right w:val="none" w:sz="0" w:space="0" w:color="auto"/>
          </w:divBdr>
        </w:div>
        <w:div w:id="1815641189">
          <w:marLeft w:val="640"/>
          <w:marRight w:val="0"/>
          <w:marTop w:val="0"/>
          <w:marBottom w:val="0"/>
          <w:divBdr>
            <w:top w:val="none" w:sz="0" w:space="0" w:color="auto"/>
            <w:left w:val="none" w:sz="0" w:space="0" w:color="auto"/>
            <w:bottom w:val="none" w:sz="0" w:space="0" w:color="auto"/>
            <w:right w:val="none" w:sz="0" w:space="0" w:color="auto"/>
          </w:divBdr>
        </w:div>
      </w:divsChild>
    </w:div>
    <w:div w:id="1043209420">
      <w:bodyDiv w:val="1"/>
      <w:marLeft w:val="0"/>
      <w:marRight w:val="0"/>
      <w:marTop w:val="0"/>
      <w:marBottom w:val="0"/>
      <w:divBdr>
        <w:top w:val="none" w:sz="0" w:space="0" w:color="auto"/>
        <w:left w:val="none" w:sz="0" w:space="0" w:color="auto"/>
        <w:bottom w:val="none" w:sz="0" w:space="0" w:color="auto"/>
        <w:right w:val="none" w:sz="0" w:space="0" w:color="auto"/>
      </w:divBdr>
      <w:divsChild>
        <w:div w:id="1391462388">
          <w:marLeft w:val="640"/>
          <w:marRight w:val="0"/>
          <w:marTop w:val="0"/>
          <w:marBottom w:val="0"/>
          <w:divBdr>
            <w:top w:val="none" w:sz="0" w:space="0" w:color="auto"/>
            <w:left w:val="none" w:sz="0" w:space="0" w:color="auto"/>
            <w:bottom w:val="none" w:sz="0" w:space="0" w:color="auto"/>
            <w:right w:val="none" w:sz="0" w:space="0" w:color="auto"/>
          </w:divBdr>
        </w:div>
        <w:div w:id="1769501658">
          <w:marLeft w:val="640"/>
          <w:marRight w:val="0"/>
          <w:marTop w:val="0"/>
          <w:marBottom w:val="0"/>
          <w:divBdr>
            <w:top w:val="none" w:sz="0" w:space="0" w:color="auto"/>
            <w:left w:val="none" w:sz="0" w:space="0" w:color="auto"/>
            <w:bottom w:val="none" w:sz="0" w:space="0" w:color="auto"/>
            <w:right w:val="none" w:sz="0" w:space="0" w:color="auto"/>
          </w:divBdr>
        </w:div>
      </w:divsChild>
    </w:div>
    <w:div w:id="1072122468">
      <w:bodyDiv w:val="1"/>
      <w:marLeft w:val="0"/>
      <w:marRight w:val="0"/>
      <w:marTop w:val="0"/>
      <w:marBottom w:val="0"/>
      <w:divBdr>
        <w:top w:val="none" w:sz="0" w:space="0" w:color="auto"/>
        <w:left w:val="none" w:sz="0" w:space="0" w:color="auto"/>
        <w:bottom w:val="none" w:sz="0" w:space="0" w:color="auto"/>
        <w:right w:val="none" w:sz="0" w:space="0" w:color="auto"/>
      </w:divBdr>
      <w:divsChild>
        <w:div w:id="23944317">
          <w:marLeft w:val="640"/>
          <w:marRight w:val="0"/>
          <w:marTop w:val="0"/>
          <w:marBottom w:val="0"/>
          <w:divBdr>
            <w:top w:val="none" w:sz="0" w:space="0" w:color="auto"/>
            <w:left w:val="none" w:sz="0" w:space="0" w:color="auto"/>
            <w:bottom w:val="none" w:sz="0" w:space="0" w:color="auto"/>
            <w:right w:val="none" w:sz="0" w:space="0" w:color="auto"/>
          </w:divBdr>
        </w:div>
        <w:div w:id="82727455">
          <w:marLeft w:val="640"/>
          <w:marRight w:val="0"/>
          <w:marTop w:val="0"/>
          <w:marBottom w:val="0"/>
          <w:divBdr>
            <w:top w:val="none" w:sz="0" w:space="0" w:color="auto"/>
            <w:left w:val="none" w:sz="0" w:space="0" w:color="auto"/>
            <w:bottom w:val="none" w:sz="0" w:space="0" w:color="auto"/>
            <w:right w:val="none" w:sz="0" w:space="0" w:color="auto"/>
          </w:divBdr>
        </w:div>
        <w:div w:id="906383633">
          <w:marLeft w:val="640"/>
          <w:marRight w:val="0"/>
          <w:marTop w:val="0"/>
          <w:marBottom w:val="0"/>
          <w:divBdr>
            <w:top w:val="none" w:sz="0" w:space="0" w:color="auto"/>
            <w:left w:val="none" w:sz="0" w:space="0" w:color="auto"/>
            <w:bottom w:val="none" w:sz="0" w:space="0" w:color="auto"/>
            <w:right w:val="none" w:sz="0" w:space="0" w:color="auto"/>
          </w:divBdr>
        </w:div>
        <w:div w:id="1165247418">
          <w:marLeft w:val="640"/>
          <w:marRight w:val="0"/>
          <w:marTop w:val="0"/>
          <w:marBottom w:val="0"/>
          <w:divBdr>
            <w:top w:val="none" w:sz="0" w:space="0" w:color="auto"/>
            <w:left w:val="none" w:sz="0" w:space="0" w:color="auto"/>
            <w:bottom w:val="none" w:sz="0" w:space="0" w:color="auto"/>
            <w:right w:val="none" w:sz="0" w:space="0" w:color="auto"/>
          </w:divBdr>
        </w:div>
        <w:div w:id="1215850292">
          <w:marLeft w:val="640"/>
          <w:marRight w:val="0"/>
          <w:marTop w:val="0"/>
          <w:marBottom w:val="0"/>
          <w:divBdr>
            <w:top w:val="none" w:sz="0" w:space="0" w:color="auto"/>
            <w:left w:val="none" w:sz="0" w:space="0" w:color="auto"/>
            <w:bottom w:val="none" w:sz="0" w:space="0" w:color="auto"/>
            <w:right w:val="none" w:sz="0" w:space="0" w:color="auto"/>
          </w:divBdr>
        </w:div>
        <w:div w:id="1217855601">
          <w:marLeft w:val="640"/>
          <w:marRight w:val="0"/>
          <w:marTop w:val="0"/>
          <w:marBottom w:val="0"/>
          <w:divBdr>
            <w:top w:val="none" w:sz="0" w:space="0" w:color="auto"/>
            <w:left w:val="none" w:sz="0" w:space="0" w:color="auto"/>
            <w:bottom w:val="none" w:sz="0" w:space="0" w:color="auto"/>
            <w:right w:val="none" w:sz="0" w:space="0" w:color="auto"/>
          </w:divBdr>
        </w:div>
        <w:div w:id="1334256881">
          <w:marLeft w:val="640"/>
          <w:marRight w:val="0"/>
          <w:marTop w:val="0"/>
          <w:marBottom w:val="0"/>
          <w:divBdr>
            <w:top w:val="none" w:sz="0" w:space="0" w:color="auto"/>
            <w:left w:val="none" w:sz="0" w:space="0" w:color="auto"/>
            <w:bottom w:val="none" w:sz="0" w:space="0" w:color="auto"/>
            <w:right w:val="none" w:sz="0" w:space="0" w:color="auto"/>
          </w:divBdr>
        </w:div>
        <w:div w:id="1417439264">
          <w:marLeft w:val="640"/>
          <w:marRight w:val="0"/>
          <w:marTop w:val="0"/>
          <w:marBottom w:val="0"/>
          <w:divBdr>
            <w:top w:val="none" w:sz="0" w:space="0" w:color="auto"/>
            <w:left w:val="none" w:sz="0" w:space="0" w:color="auto"/>
            <w:bottom w:val="none" w:sz="0" w:space="0" w:color="auto"/>
            <w:right w:val="none" w:sz="0" w:space="0" w:color="auto"/>
          </w:divBdr>
        </w:div>
        <w:div w:id="1475683321">
          <w:marLeft w:val="640"/>
          <w:marRight w:val="0"/>
          <w:marTop w:val="0"/>
          <w:marBottom w:val="0"/>
          <w:divBdr>
            <w:top w:val="none" w:sz="0" w:space="0" w:color="auto"/>
            <w:left w:val="none" w:sz="0" w:space="0" w:color="auto"/>
            <w:bottom w:val="none" w:sz="0" w:space="0" w:color="auto"/>
            <w:right w:val="none" w:sz="0" w:space="0" w:color="auto"/>
          </w:divBdr>
        </w:div>
        <w:div w:id="1483885577">
          <w:marLeft w:val="640"/>
          <w:marRight w:val="0"/>
          <w:marTop w:val="0"/>
          <w:marBottom w:val="0"/>
          <w:divBdr>
            <w:top w:val="none" w:sz="0" w:space="0" w:color="auto"/>
            <w:left w:val="none" w:sz="0" w:space="0" w:color="auto"/>
            <w:bottom w:val="none" w:sz="0" w:space="0" w:color="auto"/>
            <w:right w:val="none" w:sz="0" w:space="0" w:color="auto"/>
          </w:divBdr>
        </w:div>
        <w:div w:id="1555044589">
          <w:marLeft w:val="640"/>
          <w:marRight w:val="0"/>
          <w:marTop w:val="0"/>
          <w:marBottom w:val="0"/>
          <w:divBdr>
            <w:top w:val="none" w:sz="0" w:space="0" w:color="auto"/>
            <w:left w:val="none" w:sz="0" w:space="0" w:color="auto"/>
            <w:bottom w:val="none" w:sz="0" w:space="0" w:color="auto"/>
            <w:right w:val="none" w:sz="0" w:space="0" w:color="auto"/>
          </w:divBdr>
        </w:div>
        <w:div w:id="1894658370">
          <w:marLeft w:val="640"/>
          <w:marRight w:val="0"/>
          <w:marTop w:val="0"/>
          <w:marBottom w:val="0"/>
          <w:divBdr>
            <w:top w:val="none" w:sz="0" w:space="0" w:color="auto"/>
            <w:left w:val="none" w:sz="0" w:space="0" w:color="auto"/>
            <w:bottom w:val="none" w:sz="0" w:space="0" w:color="auto"/>
            <w:right w:val="none" w:sz="0" w:space="0" w:color="auto"/>
          </w:divBdr>
        </w:div>
      </w:divsChild>
    </w:div>
    <w:div w:id="1073963681">
      <w:bodyDiv w:val="1"/>
      <w:marLeft w:val="0"/>
      <w:marRight w:val="0"/>
      <w:marTop w:val="0"/>
      <w:marBottom w:val="0"/>
      <w:divBdr>
        <w:top w:val="none" w:sz="0" w:space="0" w:color="auto"/>
        <w:left w:val="none" w:sz="0" w:space="0" w:color="auto"/>
        <w:bottom w:val="none" w:sz="0" w:space="0" w:color="auto"/>
        <w:right w:val="none" w:sz="0" w:space="0" w:color="auto"/>
      </w:divBdr>
    </w:div>
    <w:div w:id="1100178844">
      <w:bodyDiv w:val="1"/>
      <w:marLeft w:val="0"/>
      <w:marRight w:val="0"/>
      <w:marTop w:val="0"/>
      <w:marBottom w:val="0"/>
      <w:divBdr>
        <w:top w:val="none" w:sz="0" w:space="0" w:color="auto"/>
        <w:left w:val="none" w:sz="0" w:space="0" w:color="auto"/>
        <w:bottom w:val="none" w:sz="0" w:space="0" w:color="auto"/>
        <w:right w:val="none" w:sz="0" w:space="0" w:color="auto"/>
      </w:divBdr>
      <w:divsChild>
        <w:div w:id="367145889">
          <w:marLeft w:val="640"/>
          <w:marRight w:val="0"/>
          <w:marTop w:val="0"/>
          <w:marBottom w:val="0"/>
          <w:divBdr>
            <w:top w:val="none" w:sz="0" w:space="0" w:color="auto"/>
            <w:left w:val="none" w:sz="0" w:space="0" w:color="auto"/>
            <w:bottom w:val="none" w:sz="0" w:space="0" w:color="auto"/>
            <w:right w:val="none" w:sz="0" w:space="0" w:color="auto"/>
          </w:divBdr>
        </w:div>
        <w:div w:id="511069571">
          <w:marLeft w:val="640"/>
          <w:marRight w:val="0"/>
          <w:marTop w:val="0"/>
          <w:marBottom w:val="0"/>
          <w:divBdr>
            <w:top w:val="none" w:sz="0" w:space="0" w:color="auto"/>
            <w:left w:val="none" w:sz="0" w:space="0" w:color="auto"/>
            <w:bottom w:val="none" w:sz="0" w:space="0" w:color="auto"/>
            <w:right w:val="none" w:sz="0" w:space="0" w:color="auto"/>
          </w:divBdr>
        </w:div>
        <w:div w:id="966544021">
          <w:marLeft w:val="640"/>
          <w:marRight w:val="0"/>
          <w:marTop w:val="0"/>
          <w:marBottom w:val="0"/>
          <w:divBdr>
            <w:top w:val="none" w:sz="0" w:space="0" w:color="auto"/>
            <w:left w:val="none" w:sz="0" w:space="0" w:color="auto"/>
            <w:bottom w:val="none" w:sz="0" w:space="0" w:color="auto"/>
            <w:right w:val="none" w:sz="0" w:space="0" w:color="auto"/>
          </w:divBdr>
        </w:div>
        <w:div w:id="1159535723">
          <w:marLeft w:val="640"/>
          <w:marRight w:val="0"/>
          <w:marTop w:val="0"/>
          <w:marBottom w:val="0"/>
          <w:divBdr>
            <w:top w:val="none" w:sz="0" w:space="0" w:color="auto"/>
            <w:left w:val="none" w:sz="0" w:space="0" w:color="auto"/>
            <w:bottom w:val="none" w:sz="0" w:space="0" w:color="auto"/>
            <w:right w:val="none" w:sz="0" w:space="0" w:color="auto"/>
          </w:divBdr>
        </w:div>
        <w:div w:id="1298949532">
          <w:marLeft w:val="640"/>
          <w:marRight w:val="0"/>
          <w:marTop w:val="0"/>
          <w:marBottom w:val="0"/>
          <w:divBdr>
            <w:top w:val="none" w:sz="0" w:space="0" w:color="auto"/>
            <w:left w:val="none" w:sz="0" w:space="0" w:color="auto"/>
            <w:bottom w:val="none" w:sz="0" w:space="0" w:color="auto"/>
            <w:right w:val="none" w:sz="0" w:space="0" w:color="auto"/>
          </w:divBdr>
        </w:div>
        <w:div w:id="1433862778">
          <w:marLeft w:val="640"/>
          <w:marRight w:val="0"/>
          <w:marTop w:val="0"/>
          <w:marBottom w:val="0"/>
          <w:divBdr>
            <w:top w:val="none" w:sz="0" w:space="0" w:color="auto"/>
            <w:left w:val="none" w:sz="0" w:space="0" w:color="auto"/>
            <w:bottom w:val="none" w:sz="0" w:space="0" w:color="auto"/>
            <w:right w:val="none" w:sz="0" w:space="0" w:color="auto"/>
          </w:divBdr>
        </w:div>
        <w:div w:id="1442649256">
          <w:marLeft w:val="640"/>
          <w:marRight w:val="0"/>
          <w:marTop w:val="0"/>
          <w:marBottom w:val="0"/>
          <w:divBdr>
            <w:top w:val="none" w:sz="0" w:space="0" w:color="auto"/>
            <w:left w:val="none" w:sz="0" w:space="0" w:color="auto"/>
            <w:bottom w:val="none" w:sz="0" w:space="0" w:color="auto"/>
            <w:right w:val="none" w:sz="0" w:space="0" w:color="auto"/>
          </w:divBdr>
        </w:div>
        <w:div w:id="1715275791">
          <w:marLeft w:val="640"/>
          <w:marRight w:val="0"/>
          <w:marTop w:val="0"/>
          <w:marBottom w:val="0"/>
          <w:divBdr>
            <w:top w:val="none" w:sz="0" w:space="0" w:color="auto"/>
            <w:left w:val="none" w:sz="0" w:space="0" w:color="auto"/>
            <w:bottom w:val="none" w:sz="0" w:space="0" w:color="auto"/>
            <w:right w:val="none" w:sz="0" w:space="0" w:color="auto"/>
          </w:divBdr>
        </w:div>
        <w:div w:id="1752895748">
          <w:marLeft w:val="640"/>
          <w:marRight w:val="0"/>
          <w:marTop w:val="0"/>
          <w:marBottom w:val="0"/>
          <w:divBdr>
            <w:top w:val="none" w:sz="0" w:space="0" w:color="auto"/>
            <w:left w:val="none" w:sz="0" w:space="0" w:color="auto"/>
            <w:bottom w:val="none" w:sz="0" w:space="0" w:color="auto"/>
            <w:right w:val="none" w:sz="0" w:space="0" w:color="auto"/>
          </w:divBdr>
        </w:div>
        <w:div w:id="1930192533">
          <w:marLeft w:val="640"/>
          <w:marRight w:val="0"/>
          <w:marTop w:val="0"/>
          <w:marBottom w:val="0"/>
          <w:divBdr>
            <w:top w:val="none" w:sz="0" w:space="0" w:color="auto"/>
            <w:left w:val="none" w:sz="0" w:space="0" w:color="auto"/>
            <w:bottom w:val="none" w:sz="0" w:space="0" w:color="auto"/>
            <w:right w:val="none" w:sz="0" w:space="0" w:color="auto"/>
          </w:divBdr>
        </w:div>
        <w:div w:id="1995639191">
          <w:marLeft w:val="640"/>
          <w:marRight w:val="0"/>
          <w:marTop w:val="0"/>
          <w:marBottom w:val="0"/>
          <w:divBdr>
            <w:top w:val="none" w:sz="0" w:space="0" w:color="auto"/>
            <w:left w:val="none" w:sz="0" w:space="0" w:color="auto"/>
            <w:bottom w:val="none" w:sz="0" w:space="0" w:color="auto"/>
            <w:right w:val="none" w:sz="0" w:space="0" w:color="auto"/>
          </w:divBdr>
        </w:div>
        <w:div w:id="2004887776">
          <w:marLeft w:val="640"/>
          <w:marRight w:val="0"/>
          <w:marTop w:val="0"/>
          <w:marBottom w:val="0"/>
          <w:divBdr>
            <w:top w:val="none" w:sz="0" w:space="0" w:color="auto"/>
            <w:left w:val="none" w:sz="0" w:space="0" w:color="auto"/>
            <w:bottom w:val="none" w:sz="0" w:space="0" w:color="auto"/>
            <w:right w:val="none" w:sz="0" w:space="0" w:color="auto"/>
          </w:divBdr>
        </w:div>
        <w:div w:id="2018801719">
          <w:marLeft w:val="640"/>
          <w:marRight w:val="0"/>
          <w:marTop w:val="0"/>
          <w:marBottom w:val="0"/>
          <w:divBdr>
            <w:top w:val="none" w:sz="0" w:space="0" w:color="auto"/>
            <w:left w:val="none" w:sz="0" w:space="0" w:color="auto"/>
            <w:bottom w:val="none" w:sz="0" w:space="0" w:color="auto"/>
            <w:right w:val="none" w:sz="0" w:space="0" w:color="auto"/>
          </w:divBdr>
        </w:div>
      </w:divsChild>
    </w:div>
    <w:div w:id="1116407014">
      <w:bodyDiv w:val="1"/>
      <w:marLeft w:val="0"/>
      <w:marRight w:val="0"/>
      <w:marTop w:val="0"/>
      <w:marBottom w:val="0"/>
      <w:divBdr>
        <w:top w:val="none" w:sz="0" w:space="0" w:color="auto"/>
        <w:left w:val="none" w:sz="0" w:space="0" w:color="auto"/>
        <w:bottom w:val="none" w:sz="0" w:space="0" w:color="auto"/>
        <w:right w:val="none" w:sz="0" w:space="0" w:color="auto"/>
      </w:divBdr>
      <w:divsChild>
        <w:div w:id="202450411">
          <w:marLeft w:val="0"/>
          <w:marRight w:val="0"/>
          <w:marTop w:val="0"/>
          <w:marBottom w:val="0"/>
          <w:divBdr>
            <w:top w:val="none" w:sz="0" w:space="0" w:color="auto"/>
            <w:left w:val="none" w:sz="0" w:space="0" w:color="auto"/>
            <w:bottom w:val="none" w:sz="0" w:space="0" w:color="auto"/>
            <w:right w:val="none" w:sz="0" w:space="0" w:color="auto"/>
          </w:divBdr>
          <w:divsChild>
            <w:div w:id="1881164782">
              <w:marLeft w:val="0"/>
              <w:marRight w:val="0"/>
              <w:marTop w:val="0"/>
              <w:marBottom w:val="0"/>
              <w:divBdr>
                <w:top w:val="none" w:sz="0" w:space="0" w:color="auto"/>
                <w:left w:val="none" w:sz="0" w:space="0" w:color="auto"/>
                <w:bottom w:val="none" w:sz="0" w:space="0" w:color="auto"/>
                <w:right w:val="none" w:sz="0" w:space="0" w:color="auto"/>
              </w:divBdr>
              <w:divsChild>
                <w:div w:id="850990815">
                  <w:marLeft w:val="0"/>
                  <w:marRight w:val="0"/>
                  <w:marTop w:val="0"/>
                  <w:marBottom w:val="0"/>
                  <w:divBdr>
                    <w:top w:val="none" w:sz="0" w:space="0" w:color="auto"/>
                    <w:left w:val="none" w:sz="0" w:space="0" w:color="auto"/>
                    <w:bottom w:val="none" w:sz="0" w:space="0" w:color="auto"/>
                    <w:right w:val="none" w:sz="0" w:space="0" w:color="auto"/>
                  </w:divBdr>
                  <w:divsChild>
                    <w:div w:id="1227298382">
                      <w:marLeft w:val="0"/>
                      <w:marRight w:val="0"/>
                      <w:marTop w:val="0"/>
                      <w:marBottom w:val="0"/>
                      <w:divBdr>
                        <w:top w:val="none" w:sz="0" w:space="0" w:color="auto"/>
                        <w:left w:val="none" w:sz="0" w:space="0" w:color="auto"/>
                        <w:bottom w:val="none" w:sz="0" w:space="0" w:color="auto"/>
                        <w:right w:val="none" w:sz="0" w:space="0" w:color="auto"/>
                      </w:divBdr>
                      <w:divsChild>
                        <w:div w:id="1792358462">
                          <w:marLeft w:val="0"/>
                          <w:marRight w:val="0"/>
                          <w:marTop w:val="0"/>
                          <w:marBottom w:val="0"/>
                          <w:divBdr>
                            <w:top w:val="none" w:sz="0" w:space="0" w:color="auto"/>
                            <w:left w:val="none" w:sz="0" w:space="0" w:color="auto"/>
                            <w:bottom w:val="none" w:sz="0" w:space="0" w:color="auto"/>
                            <w:right w:val="none" w:sz="0" w:space="0" w:color="auto"/>
                          </w:divBdr>
                          <w:divsChild>
                            <w:div w:id="161875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43699154">
      <w:bodyDiv w:val="1"/>
      <w:marLeft w:val="0"/>
      <w:marRight w:val="0"/>
      <w:marTop w:val="0"/>
      <w:marBottom w:val="0"/>
      <w:divBdr>
        <w:top w:val="none" w:sz="0" w:space="0" w:color="auto"/>
        <w:left w:val="none" w:sz="0" w:space="0" w:color="auto"/>
        <w:bottom w:val="none" w:sz="0" w:space="0" w:color="auto"/>
        <w:right w:val="none" w:sz="0" w:space="0" w:color="auto"/>
      </w:divBdr>
      <w:divsChild>
        <w:div w:id="83501044">
          <w:marLeft w:val="640"/>
          <w:marRight w:val="0"/>
          <w:marTop w:val="0"/>
          <w:marBottom w:val="0"/>
          <w:divBdr>
            <w:top w:val="none" w:sz="0" w:space="0" w:color="auto"/>
            <w:left w:val="none" w:sz="0" w:space="0" w:color="auto"/>
            <w:bottom w:val="none" w:sz="0" w:space="0" w:color="auto"/>
            <w:right w:val="none" w:sz="0" w:space="0" w:color="auto"/>
          </w:divBdr>
        </w:div>
        <w:div w:id="185486058">
          <w:marLeft w:val="640"/>
          <w:marRight w:val="0"/>
          <w:marTop w:val="0"/>
          <w:marBottom w:val="0"/>
          <w:divBdr>
            <w:top w:val="none" w:sz="0" w:space="0" w:color="auto"/>
            <w:left w:val="none" w:sz="0" w:space="0" w:color="auto"/>
            <w:bottom w:val="none" w:sz="0" w:space="0" w:color="auto"/>
            <w:right w:val="none" w:sz="0" w:space="0" w:color="auto"/>
          </w:divBdr>
        </w:div>
        <w:div w:id="298344975">
          <w:marLeft w:val="640"/>
          <w:marRight w:val="0"/>
          <w:marTop w:val="0"/>
          <w:marBottom w:val="0"/>
          <w:divBdr>
            <w:top w:val="none" w:sz="0" w:space="0" w:color="auto"/>
            <w:left w:val="none" w:sz="0" w:space="0" w:color="auto"/>
            <w:bottom w:val="none" w:sz="0" w:space="0" w:color="auto"/>
            <w:right w:val="none" w:sz="0" w:space="0" w:color="auto"/>
          </w:divBdr>
        </w:div>
        <w:div w:id="458113537">
          <w:marLeft w:val="640"/>
          <w:marRight w:val="0"/>
          <w:marTop w:val="0"/>
          <w:marBottom w:val="0"/>
          <w:divBdr>
            <w:top w:val="none" w:sz="0" w:space="0" w:color="auto"/>
            <w:left w:val="none" w:sz="0" w:space="0" w:color="auto"/>
            <w:bottom w:val="none" w:sz="0" w:space="0" w:color="auto"/>
            <w:right w:val="none" w:sz="0" w:space="0" w:color="auto"/>
          </w:divBdr>
        </w:div>
        <w:div w:id="610284176">
          <w:marLeft w:val="640"/>
          <w:marRight w:val="0"/>
          <w:marTop w:val="0"/>
          <w:marBottom w:val="0"/>
          <w:divBdr>
            <w:top w:val="none" w:sz="0" w:space="0" w:color="auto"/>
            <w:left w:val="none" w:sz="0" w:space="0" w:color="auto"/>
            <w:bottom w:val="none" w:sz="0" w:space="0" w:color="auto"/>
            <w:right w:val="none" w:sz="0" w:space="0" w:color="auto"/>
          </w:divBdr>
        </w:div>
        <w:div w:id="1164081502">
          <w:marLeft w:val="640"/>
          <w:marRight w:val="0"/>
          <w:marTop w:val="0"/>
          <w:marBottom w:val="0"/>
          <w:divBdr>
            <w:top w:val="none" w:sz="0" w:space="0" w:color="auto"/>
            <w:left w:val="none" w:sz="0" w:space="0" w:color="auto"/>
            <w:bottom w:val="none" w:sz="0" w:space="0" w:color="auto"/>
            <w:right w:val="none" w:sz="0" w:space="0" w:color="auto"/>
          </w:divBdr>
        </w:div>
        <w:div w:id="1518888717">
          <w:marLeft w:val="640"/>
          <w:marRight w:val="0"/>
          <w:marTop w:val="0"/>
          <w:marBottom w:val="0"/>
          <w:divBdr>
            <w:top w:val="none" w:sz="0" w:space="0" w:color="auto"/>
            <w:left w:val="none" w:sz="0" w:space="0" w:color="auto"/>
            <w:bottom w:val="none" w:sz="0" w:space="0" w:color="auto"/>
            <w:right w:val="none" w:sz="0" w:space="0" w:color="auto"/>
          </w:divBdr>
        </w:div>
        <w:div w:id="1525904252">
          <w:marLeft w:val="640"/>
          <w:marRight w:val="0"/>
          <w:marTop w:val="0"/>
          <w:marBottom w:val="0"/>
          <w:divBdr>
            <w:top w:val="none" w:sz="0" w:space="0" w:color="auto"/>
            <w:left w:val="none" w:sz="0" w:space="0" w:color="auto"/>
            <w:bottom w:val="none" w:sz="0" w:space="0" w:color="auto"/>
            <w:right w:val="none" w:sz="0" w:space="0" w:color="auto"/>
          </w:divBdr>
        </w:div>
        <w:div w:id="1875997901">
          <w:marLeft w:val="640"/>
          <w:marRight w:val="0"/>
          <w:marTop w:val="0"/>
          <w:marBottom w:val="0"/>
          <w:divBdr>
            <w:top w:val="none" w:sz="0" w:space="0" w:color="auto"/>
            <w:left w:val="none" w:sz="0" w:space="0" w:color="auto"/>
            <w:bottom w:val="none" w:sz="0" w:space="0" w:color="auto"/>
            <w:right w:val="none" w:sz="0" w:space="0" w:color="auto"/>
          </w:divBdr>
        </w:div>
        <w:div w:id="2050913383">
          <w:marLeft w:val="640"/>
          <w:marRight w:val="0"/>
          <w:marTop w:val="0"/>
          <w:marBottom w:val="0"/>
          <w:divBdr>
            <w:top w:val="none" w:sz="0" w:space="0" w:color="auto"/>
            <w:left w:val="none" w:sz="0" w:space="0" w:color="auto"/>
            <w:bottom w:val="none" w:sz="0" w:space="0" w:color="auto"/>
            <w:right w:val="none" w:sz="0" w:space="0" w:color="auto"/>
          </w:divBdr>
        </w:div>
      </w:divsChild>
    </w:div>
    <w:div w:id="1150975943">
      <w:bodyDiv w:val="1"/>
      <w:marLeft w:val="0"/>
      <w:marRight w:val="0"/>
      <w:marTop w:val="0"/>
      <w:marBottom w:val="0"/>
      <w:divBdr>
        <w:top w:val="none" w:sz="0" w:space="0" w:color="auto"/>
        <w:left w:val="none" w:sz="0" w:space="0" w:color="auto"/>
        <w:bottom w:val="none" w:sz="0" w:space="0" w:color="auto"/>
        <w:right w:val="none" w:sz="0" w:space="0" w:color="auto"/>
      </w:divBdr>
    </w:div>
    <w:div w:id="1159158117">
      <w:bodyDiv w:val="1"/>
      <w:marLeft w:val="0"/>
      <w:marRight w:val="0"/>
      <w:marTop w:val="0"/>
      <w:marBottom w:val="0"/>
      <w:divBdr>
        <w:top w:val="none" w:sz="0" w:space="0" w:color="auto"/>
        <w:left w:val="none" w:sz="0" w:space="0" w:color="auto"/>
        <w:bottom w:val="none" w:sz="0" w:space="0" w:color="auto"/>
        <w:right w:val="none" w:sz="0" w:space="0" w:color="auto"/>
      </w:divBdr>
      <w:divsChild>
        <w:div w:id="26490684">
          <w:marLeft w:val="640"/>
          <w:marRight w:val="0"/>
          <w:marTop w:val="0"/>
          <w:marBottom w:val="0"/>
          <w:divBdr>
            <w:top w:val="none" w:sz="0" w:space="0" w:color="auto"/>
            <w:left w:val="none" w:sz="0" w:space="0" w:color="auto"/>
            <w:bottom w:val="none" w:sz="0" w:space="0" w:color="auto"/>
            <w:right w:val="none" w:sz="0" w:space="0" w:color="auto"/>
          </w:divBdr>
        </w:div>
        <w:div w:id="33702408">
          <w:marLeft w:val="640"/>
          <w:marRight w:val="0"/>
          <w:marTop w:val="0"/>
          <w:marBottom w:val="0"/>
          <w:divBdr>
            <w:top w:val="none" w:sz="0" w:space="0" w:color="auto"/>
            <w:left w:val="none" w:sz="0" w:space="0" w:color="auto"/>
            <w:bottom w:val="none" w:sz="0" w:space="0" w:color="auto"/>
            <w:right w:val="none" w:sz="0" w:space="0" w:color="auto"/>
          </w:divBdr>
        </w:div>
        <w:div w:id="305355136">
          <w:marLeft w:val="640"/>
          <w:marRight w:val="0"/>
          <w:marTop w:val="0"/>
          <w:marBottom w:val="0"/>
          <w:divBdr>
            <w:top w:val="none" w:sz="0" w:space="0" w:color="auto"/>
            <w:left w:val="none" w:sz="0" w:space="0" w:color="auto"/>
            <w:bottom w:val="none" w:sz="0" w:space="0" w:color="auto"/>
            <w:right w:val="none" w:sz="0" w:space="0" w:color="auto"/>
          </w:divBdr>
        </w:div>
        <w:div w:id="355544330">
          <w:marLeft w:val="640"/>
          <w:marRight w:val="0"/>
          <w:marTop w:val="0"/>
          <w:marBottom w:val="0"/>
          <w:divBdr>
            <w:top w:val="none" w:sz="0" w:space="0" w:color="auto"/>
            <w:left w:val="none" w:sz="0" w:space="0" w:color="auto"/>
            <w:bottom w:val="none" w:sz="0" w:space="0" w:color="auto"/>
            <w:right w:val="none" w:sz="0" w:space="0" w:color="auto"/>
          </w:divBdr>
        </w:div>
        <w:div w:id="432479777">
          <w:marLeft w:val="640"/>
          <w:marRight w:val="0"/>
          <w:marTop w:val="0"/>
          <w:marBottom w:val="0"/>
          <w:divBdr>
            <w:top w:val="none" w:sz="0" w:space="0" w:color="auto"/>
            <w:left w:val="none" w:sz="0" w:space="0" w:color="auto"/>
            <w:bottom w:val="none" w:sz="0" w:space="0" w:color="auto"/>
            <w:right w:val="none" w:sz="0" w:space="0" w:color="auto"/>
          </w:divBdr>
        </w:div>
        <w:div w:id="578905814">
          <w:marLeft w:val="640"/>
          <w:marRight w:val="0"/>
          <w:marTop w:val="0"/>
          <w:marBottom w:val="0"/>
          <w:divBdr>
            <w:top w:val="none" w:sz="0" w:space="0" w:color="auto"/>
            <w:left w:val="none" w:sz="0" w:space="0" w:color="auto"/>
            <w:bottom w:val="none" w:sz="0" w:space="0" w:color="auto"/>
            <w:right w:val="none" w:sz="0" w:space="0" w:color="auto"/>
          </w:divBdr>
        </w:div>
        <w:div w:id="634063334">
          <w:marLeft w:val="640"/>
          <w:marRight w:val="0"/>
          <w:marTop w:val="0"/>
          <w:marBottom w:val="0"/>
          <w:divBdr>
            <w:top w:val="none" w:sz="0" w:space="0" w:color="auto"/>
            <w:left w:val="none" w:sz="0" w:space="0" w:color="auto"/>
            <w:bottom w:val="none" w:sz="0" w:space="0" w:color="auto"/>
            <w:right w:val="none" w:sz="0" w:space="0" w:color="auto"/>
          </w:divBdr>
        </w:div>
        <w:div w:id="793208070">
          <w:marLeft w:val="640"/>
          <w:marRight w:val="0"/>
          <w:marTop w:val="0"/>
          <w:marBottom w:val="0"/>
          <w:divBdr>
            <w:top w:val="none" w:sz="0" w:space="0" w:color="auto"/>
            <w:left w:val="none" w:sz="0" w:space="0" w:color="auto"/>
            <w:bottom w:val="none" w:sz="0" w:space="0" w:color="auto"/>
            <w:right w:val="none" w:sz="0" w:space="0" w:color="auto"/>
          </w:divBdr>
        </w:div>
        <w:div w:id="1048534197">
          <w:marLeft w:val="640"/>
          <w:marRight w:val="0"/>
          <w:marTop w:val="0"/>
          <w:marBottom w:val="0"/>
          <w:divBdr>
            <w:top w:val="none" w:sz="0" w:space="0" w:color="auto"/>
            <w:left w:val="none" w:sz="0" w:space="0" w:color="auto"/>
            <w:bottom w:val="none" w:sz="0" w:space="0" w:color="auto"/>
            <w:right w:val="none" w:sz="0" w:space="0" w:color="auto"/>
          </w:divBdr>
        </w:div>
        <w:div w:id="1108357375">
          <w:marLeft w:val="640"/>
          <w:marRight w:val="0"/>
          <w:marTop w:val="0"/>
          <w:marBottom w:val="0"/>
          <w:divBdr>
            <w:top w:val="none" w:sz="0" w:space="0" w:color="auto"/>
            <w:left w:val="none" w:sz="0" w:space="0" w:color="auto"/>
            <w:bottom w:val="none" w:sz="0" w:space="0" w:color="auto"/>
            <w:right w:val="none" w:sz="0" w:space="0" w:color="auto"/>
          </w:divBdr>
        </w:div>
        <w:div w:id="1153835173">
          <w:marLeft w:val="640"/>
          <w:marRight w:val="0"/>
          <w:marTop w:val="0"/>
          <w:marBottom w:val="0"/>
          <w:divBdr>
            <w:top w:val="none" w:sz="0" w:space="0" w:color="auto"/>
            <w:left w:val="none" w:sz="0" w:space="0" w:color="auto"/>
            <w:bottom w:val="none" w:sz="0" w:space="0" w:color="auto"/>
            <w:right w:val="none" w:sz="0" w:space="0" w:color="auto"/>
          </w:divBdr>
        </w:div>
        <w:div w:id="1677734163">
          <w:marLeft w:val="640"/>
          <w:marRight w:val="0"/>
          <w:marTop w:val="0"/>
          <w:marBottom w:val="0"/>
          <w:divBdr>
            <w:top w:val="none" w:sz="0" w:space="0" w:color="auto"/>
            <w:left w:val="none" w:sz="0" w:space="0" w:color="auto"/>
            <w:bottom w:val="none" w:sz="0" w:space="0" w:color="auto"/>
            <w:right w:val="none" w:sz="0" w:space="0" w:color="auto"/>
          </w:divBdr>
        </w:div>
        <w:div w:id="1792088140">
          <w:marLeft w:val="640"/>
          <w:marRight w:val="0"/>
          <w:marTop w:val="0"/>
          <w:marBottom w:val="0"/>
          <w:divBdr>
            <w:top w:val="none" w:sz="0" w:space="0" w:color="auto"/>
            <w:left w:val="none" w:sz="0" w:space="0" w:color="auto"/>
            <w:bottom w:val="none" w:sz="0" w:space="0" w:color="auto"/>
            <w:right w:val="none" w:sz="0" w:space="0" w:color="auto"/>
          </w:divBdr>
        </w:div>
      </w:divsChild>
    </w:div>
    <w:div w:id="1181965219">
      <w:bodyDiv w:val="1"/>
      <w:marLeft w:val="0"/>
      <w:marRight w:val="0"/>
      <w:marTop w:val="0"/>
      <w:marBottom w:val="0"/>
      <w:divBdr>
        <w:top w:val="none" w:sz="0" w:space="0" w:color="auto"/>
        <w:left w:val="none" w:sz="0" w:space="0" w:color="auto"/>
        <w:bottom w:val="none" w:sz="0" w:space="0" w:color="auto"/>
        <w:right w:val="none" w:sz="0" w:space="0" w:color="auto"/>
      </w:divBdr>
    </w:div>
    <w:div w:id="1221093567">
      <w:bodyDiv w:val="1"/>
      <w:marLeft w:val="0"/>
      <w:marRight w:val="0"/>
      <w:marTop w:val="0"/>
      <w:marBottom w:val="0"/>
      <w:divBdr>
        <w:top w:val="none" w:sz="0" w:space="0" w:color="auto"/>
        <w:left w:val="none" w:sz="0" w:space="0" w:color="auto"/>
        <w:bottom w:val="none" w:sz="0" w:space="0" w:color="auto"/>
        <w:right w:val="none" w:sz="0" w:space="0" w:color="auto"/>
      </w:divBdr>
    </w:div>
    <w:div w:id="1223100483">
      <w:bodyDiv w:val="1"/>
      <w:marLeft w:val="0"/>
      <w:marRight w:val="0"/>
      <w:marTop w:val="0"/>
      <w:marBottom w:val="0"/>
      <w:divBdr>
        <w:top w:val="none" w:sz="0" w:space="0" w:color="auto"/>
        <w:left w:val="none" w:sz="0" w:space="0" w:color="auto"/>
        <w:bottom w:val="none" w:sz="0" w:space="0" w:color="auto"/>
        <w:right w:val="none" w:sz="0" w:space="0" w:color="auto"/>
      </w:divBdr>
    </w:div>
    <w:div w:id="1263492906">
      <w:bodyDiv w:val="1"/>
      <w:marLeft w:val="0"/>
      <w:marRight w:val="0"/>
      <w:marTop w:val="0"/>
      <w:marBottom w:val="0"/>
      <w:divBdr>
        <w:top w:val="none" w:sz="0" w:space="0" w:color="auto"/>
        <w:left w:val="none" w:sz="0" w:space="0" w:color="auto"/>
        <w:bottom w:val="none" w:sz="0" w:space="0" w:color="auto"/>
        <w:right w:val="none" w:sz="0" w:space="0" w:color="auto"/>
      </w:divBdr>
    </w:div>
    <w:div w:id="1277449652">
      <w:bodyDiv w:val="1"/>
      <w:marLeft w:val="0"/>
      <w:marRight w:val="0"/>
      <w:marTop w:val="0"/>
      <w:marBottom w:val="0"/>
      <w:divBdr>
        <w:top w:val="none" w:sz="0" w:space="0" w:color="auto"/>
        <w:left w:val="none" w:sz="0" w:space="0" w:color="auto"/>
        <w:bottom w:val="none" w:sz="0" w:space="0" w:color="auto"/>
        <w:right w:val="none" w:sz="0" w:space="0" w:color="auto"/>
      </w:divBdr>
      <w:divsChild>
        <w:div w:id="934753863">
          <w:marLeft w:val="640"/>
          <w:marRight w:val="0"/>
          <w:marTop w:val="0"/>
          <w:marBottom w:val="0"/>
          <w:divBdr>
            <w:top w:val="none" w:sz="0" w:space="0" w:color="auto"/>
            <w:left w:val="none" w:sz="0" w:space="0" w:color="auto"/>
            <w:bottom w:val="none" w:sz="0" w:space="0" w:color="auto"/>
            <w:right w:val="none" w:sz="0" w:space="0" w:color="auto"/>
          </w:divBdr>
        </w:div>
        <w:div w:id="1435520290">
          <w:marLeft w:val="640"/>
          <w:marRight w:val="0"/>
          <w:marTop w:val="0"/>
          <w:marBottom w:val="0"/>
          <w:divBdr>
            <w:top w:val="none" w:sz="0" w:space="0" w:color="auto"/>
            <w:left w:val="none" w:sz="0" w:space="0" w:color="auto"/>
            <w:bottom w:val="none" w:sz="0" w:space="0" w:color="auto"/>
            <w:right w:val="none" w:sz="0" w:space="0" w:color="auto"/>
          </w:divBdr>
        </w:div>
      </w:divsChild>
    </w:div>
    <w:div w:id="1284267028">
      <w:bodyDiv w:val="1"/>
      <w:marLeft w:val="0"/>
      <w:marRight w:val="0"/>
      <w:marTop w:val="0"/>
      <w:marBottom w:val="0"/>
      <w:divBdr>
        <w:top w:val="none" w:sz="0" w:space="0" w:color="auto"/>
        <w:left w:val="none" w:sz="0" w:space="0" w:color="auto"/>
        <w:bottom w:val="none" w:sz="0" w:space="0" w:color="auto"/>
        <w:right w:val="none" w:sz="0" w:space="0" w:color="auto"/>
      </w:divBdr>
      <w:divsChild>
        <w:div w:id="886137427">
          <w:marLeft w:val="640"/>
          <w:marRight w:val="0"/>
          <w:marTop w:val="0"/>
          <w:marBottom w:val="0"/>
          <w:divBdr>
            <w:top w:val="none" w:sz="0" w:space="0" w:color="auto"/>
            <w:left w:val="none" w:sz="0" w:space="0" w:color="auto"/>
            <w:bottom w:val="none" w:sz="0" w:space="0" w:color="auto"/>
            <w:right w:val="none" w:sz="0" w:space="0" w:color="auto"/>
          </w:divBdr>
        </w:div>
        <w:div w:id="1786926206">
          <w:marLeft w:val="640"/>
          <w:marRight w:val="0"/>
          <w:marTop w:val="0"/>
          <w:marBottom w:val="0"/>
          <w:divBdr>
            <w:top w:val="none" w:sz="0" w:space="0" w:color="auto"/>
            <w:left w:val="none" w:sz="0" w:space="0" w:color="auto"/>
            <w:bottom w:val="none" w:sz="0" w:space="0" w:color="auto"/>
            <w:right w:val="none" w:sz="0" w:space="0" w:color="auto"/>
          </w:divBdr>
        </w:div>
        <w:div w:id="1840995474">
          <w:marLeft w:val="640"/>
          <w:marRight w:val="0"/>
          <w:marTop w:val="0"/>
          <w:marBottom w:val="0"/>
          <w:divBdr>
            <w:top w:val="none" w:sz="0" w:space="0" w:color="auto"/>
            <w:left w:val="none" w:sz="0" w:space="0" w:color="auto"/>
            <w:bottom w:val="none" w:sz="0" w:space="0" w:color="auto"/>
            <w:right w:val="none" w:sz="0" w:space="0" w:color="auto"/>
          </w:divBdr>
        </w:div>
        <w:div w:id="1982684320">
          <w:marLeft w:val="640"/>
          <w:marRight w:val="0"/>
          <w:marTop w:val="0"/>
          <w:marBottom w:val="0"/>
          <w:divBdr>
            <w:top w:val="none" w:sz="0" w:space="0" w:color="auto"/>
            <w:left w:val="none" w:sz="0" w:space="0" w:color="auto"/>
            <w:bottom w:val="none" w:sz="0" w:space="0" w:color="auto"/>
            <w:right w:val="none" w:sz="0" w:space="0" w:color="auto"/>
          </w:divBdr>
        </w:div>
        <w:div w:id="2015524641">
          <w:marLeft w:val="640"/>
          <w:marRight w:val="0"/>
          <w:marTop w:val="0"/>
          <w:marBottom w:val="0"/>
          <w:divBdr>
            <w:top w:val="none" w:sz="0" w:space="0" w:color="auto"/>
            <w:left w:val="none" w:sz="0" w:space="0" w:color="auto"/>
            <w:bottom w:val="none" w:sz="0" w:space="0" w:color="auto"/>
            <w:right w:val="none" w:sz="0" w:space="0" w:color="auto"/>
          </w:divBdr>
        </w:div>
      </w:divsChild>
    </w:div>
    <w:div w:id="1300765845">
      <w:bodyDiv w:val="1"/>
      <w:marLeft w:val="0"/>
      <w:marRight w:val="0"/>
      <w:marTop w:val="0"/>
      <w:marBottom w:val="0"/>
      <w:divBdr>
        <w:top w:val="none" w:sz="0" w:space="0" w:color="auto"/>
        <w:left w:val="none" w:sz="0" w:space="0" w:color="auto"/>
        <w:bottom w:val="none" w:sz="0" w:space="0" w:color="auto"/>
        <w:right w:val="none" w:sz="0" w:space="0" w:color="auto"/>
      </w:divBdr>
      <w:divsChild>
        <w:div w:id="269818762">
          <w:marLeft w:val="640"/>
          <w:marRight w:val="0"/>
          <w:marTop w:val="0"/>
          <w:marBottom w:val="0"/>
          <w:divBdr>
            <w:top w:val="none" w:sz="0" w:space="0" w:color="auto"/>
            <w:left w:val="none" w:sz="0" w:space="0" w:color="auto"/>
            <w:bottom w:val="none" w:sz="0" w:space="0" w:color="auto"/>
            <w:right w:val="none" w:sz="0" w:space="0" w:color="auto"/>
          </w:divBdr>
        </w:div>
        <w:div w:id="727647880">
          <w:marLeft w:val="640"/>
          <w:marRight w:val="0"/>
          <w:marTop w:val="0"/>
          <w:marBottom w:val="0"/>
          <w:divBdr>
            <w:top w:val="none" w:sz="0" w:space="0" w:color="auto"/>
            <w:left w:val="none" w:sz="0" w:space="0" w:color="auto"/>
            <w:bottom w:val="none" w:sz="0" w:space="0" w:color="auto"/>
            <w:right w:val="none" w:sz="0" w:space="0" w:color="auto"/>
          </w:divBdr>
        </w:div>
        <w:div w:id="1078553707">
          <w:marLeft w:val="640"/>
          <w:marRight w:val="0"/>
          <w:marTop w:val="0"/>
          <w:marBottom w:val="0"/>
          <w:divBdr>
            <w:top w:val="none" w:sz="0" w:space="0" w:color="auto"/>
            <w:left w:val="none" w:sz="0" w:space="0" w:color="auto"/>
            <w:bottom w:val="none" w:sz="0" w:space="0" w:color="auto"/>
            <w:right w:val="none" w:sz="0" w:space="0" w:color="auto"/>
          </w:divBdr>
        </w:div>
        <w:div w:id="1305115507">
          <w:marLeft w:val="640"/>
          <w:marRight w:val="0"/>
          <w:marTop w:val="0"/>
          <w:marBottom w:val="0"/>
          <w:divBdr>
            <w:top w:val="none" w:sz="0" w:space="0" w:color="auto"/>
            <w:left w:val="none" w:sz="0" w:space="0" w:color="auto"/>
            <w:bottom w:val="none" w:sz="0" w:space="0" w:color="auto"/>
            <w:right w:val="none" w:sz="0" w:space="0" w:color="auto"/>
          </w:divBdr>
        </w:div>
        <w:div w:id="1644389860">
          <w:marLeft w:val="640"/>
          <w:marRight w:val="0"/>
          <w:marTop w:val="0"/>
          <w:marBottom w:val="0"/>
          <w:divBdr>
            <w:top w:val="none" w:sz="0" w:space="0" w:color="auto"/>
            <w:left w:val="none" w:sz="0" w:space="0" w:color="auto"/>
            <w:bottom w:val="none" w:sz="0" w:space="0" w:color="auto"/>
            <w:right w:val="none" w:sz="0" w:space="0" w:color="auto"/>
          </w:divBdr>
        </w:div>
        <w:div w:id="1729455417">
          <w:marLeft w:val="640"/>
          <w:marRight w:val="0"/>
          <w:marTop w:val="0"/>
          <w:marBottom w:val="0"/>
          <w:divBdr>
            <w:top w:val="none" w:sz="0" w:space="0" w:color="auto"/>
            <w:left w:val="none" w:sz="0" w:space="0" w:color="auto"/>
            <w:bottom w:val="none" w:sz="0" w:space="0" w:color="auto"/>
            <w:right w:val="none" w:sz="0" w:space="0" w:color="auto"/>
          </w:divBdr>
        </w:div>
        <w:div w:id="1894583114">
          <w:marLeft w:val="640"/>
          <w:marRight w:val="0"/>
          <w:marTop w:val="0"/>
          <w:marBottom w:val="0"/>
          <w:divBdr>
            <w:top w:val="none" w:sz="0" w:space="0" w:color="auto"/>
            <w:left w:val="none" w:sz="0" w:space="0" w:color="auto"/>
            <w:bottom w:val="none" w:sz="0" w:space="0" w:color="auto"/>
            <w:right w:val="none" w:sz="0" w:space="0" w:color="auto"/>
          </w:divBdr>
        </w:div>
        <w:div w:id="2118594742">
          <w:marLeft w:val="640"/>
          <w:marRight w:val="0"/>
          <w:marTop w:val="0"/>
          <w:marBottom w:val="0"/>
          <w:divBdr>
            <w:top w:val="none" w:sz="0" w:space="0" w:color="auto"/>
            <w:left w:val="none" w:sz="0" w:space="0" w:color="auto"/>
            <w:bottom w:val="none" w:sz="0" w:space="0" w:color="auto"/>
            <w:right w:val="none" w:sz="0" w:space="0" w:color="auto"/>
          </w:divBdr>
        </w:div>
      </w:divsChild>
    </w:div>
    <w:div w:id="1305961504">
      <w:bodyDiv w:val="1"/>
      <w:marLeft w:val="0"/>
      <w:marRight w:val="0"/>
      <w:marTop w:val="0"/>
      <w:marBottom w:val="0"/>
      <w:divBdr>
        <w:top w:val="none" w:sz="0" w:space="0" w:color="auto"/>
        <w:left w:val="none" w:sz="0" w:space="0" w:color="auto"/>
        <w:bottom w:val="none" w:sz="0" w:space="0" w:color="auto"/>
        <w:right w:val="none" w:sz="0" w:space="0" w:color="auto"/>
      </w:divBdr>
      <w:divsChild>
        <w:div w:id="33583289">
          <w:marLeft w:val="640"/>
          <w:marRight w:val="0"/>
          <w:marTop w:val="0"/>
          <w:marBottom w:val="0"/>
          <w:divBdr>
            <w:top w:val="none" w:sz="0" w:space="0" w:color="auto"/>
            <w:left w:val="none" w:sz="0" w:space="0" w:color="auto"/>
            <w:bottom w:val="none" w:sz="0" w:space="0" w:color="auto"/>
            <w:right w:val="none" w:sz="0" w:space="0" w:color="auto"/>
          </w:divBdr>
        </w:div>
        <w:div w:id="147595843">
          <w:marLeft w:val="640"/>
          <w:marRight w:val="0"/>
          <w:marTop w:val="0"/>
          <w:marBottom w:val="0"/>
          <w:divBdr>
            <w:top w:val="none" w:sz="0" w:space="0" w:color="auto"/>
            <w:left w:val="none" w:sz="0" w:space="0" w:color="auto"/>
            <w:bottom w:val="none" w:sz="0" w:space="0" w:color="auto"/>
            <w:right w:val="none" w:sz="0" w:space="0" w:color="auto"/>
          </w:divBdr>
        </w:div>
        <w:div w:id="577255490">
          <w:marLeft w:val="640"/>
          <w:marRight w:val="0"/>
          <w:marTop w:val="0"/>
          <w:marBottom w:val="0"/>
          <w:divBdr>
            <w:top w:val="none" w:sz="0" w:space="0" w:color="auto"/>
            <w:left w:val="none" w:sz="0" w:space="0" w:color="auto"/>
            <w:bottom w:val="none" w:sz="0" w:space="0" w:color="auto"/>
            <w:right w:val="none" w:sz="0" w:space="0" w:color="auto"/>
          </w:divBdr>
        </w:div>
        <w:div w:id="1457523404">
          <w:marLeft w:val="640"/>
          <w:marRight w:val="0"/>
          <w:marTop w:val="0"/>
          <w:marBottom w:val="0"/>
          <w:divBdr>
            <w:top w:val="none" w:sz="0" w:space="0" w:color="auto"/>
            <w:left w:val="none" w:sz="0" w:space="0" w:color="auto"/>
            <w:bottom w:val="none" w:sz="0" w:space="0" w:color="auto"/>
            <w:right w:val="none" w:sz="0" w:space="0" w:color="auto"/>
          </w:divBdr>
        </w:div>
        <w:div w:id="1585725664">
          <w:marLeft w:val="640"/>
          <w:marRight w:val="0"/>
          <w:marTop w:val="0"/>
          <w:marBottom w:val="0"/>
          <w:divBdr>
            <w:top w:val="none" w:sz="0" w:space="0" w:color="auto"/>
            <w:left w:val="none" w:sz="0" w:space="0" w:color="auto"/>
            <w:bottom w:val="none" w:sz="0" w:space="0" w:color="auto"/>
            <w:right w:val="none" w:sz="0" w:space="0" w:color="auto"/>
          </w:divBdr>
        </w:div>
        <w:div w:id="1953629975">
          <w:marLeft w:val="640"/>
          <w:marRight w:val="0"/>
          <w:marTop w:val="0"/>
          <w:marBottom w:val="0"/>
          <w:divBdr>
            <w:top w:val="none" w:sz="0" w:space="0" w:color="auto"/>
            <w:left w:val="none" w:sz="0" w:space="0" w:color="auto"/>
            <w:bottom w:val="none" w:sz="0" w:space="0" w:color="auto"/>
            <w:right w:val="none" w:sz="0" w:space="0" w:color="auto"/>
          </w:divBdr>
        </w:div>
        <w:div w:id="1966621147">
          <w:marLeft w:val="640"/>
          <w:marRight w:val="0"/>
          <w:marTop w:val="0"/>
          <w:marBottom w:val="0"/>
          <w:divBdr>
            <w:top w:val="none" w:sz="0" w:space="0" w:color="auto"/>
            <w:left w:val="none" w:sz="0" w:space="0" w:color="auto"/>
            <w:bottom w:val="none" w:sz="0" w:space="0" w:color="auto"/>
            <w:right w:val="none" w:sz="0" w:space="0" w:color="auto"/>
          </w:divBdr>
        </w:div>
        <w:div w:id="2096391026">
          <w:marLeft w:val="640"/>
          <w:marRight w:val="0"/>
          <w:marTop w:val="0"/>
          <w:marBottom w:val="0"/>
          <w:divBdr>
            <w:top w:val="none" w:sz="0" w:space="0" w:color="auto"/>
            <w:left w:val="none" w:sz="0" w:space="0" w:color="auto"/>
            <w:bottom w:val="none" w:sz="0" w:space="0" w:color="auto"/>
            <w:right w:val="none" w:sz="0" w:space="0" w:color="auto"/>
          </w:divBdr>
        </w:div>
        <w:div w:id="2130272837">
          <w:marLeft w:val="640"/>
          <w:marRight w:val="0"/>
          <w:marTop w:val="0"/>
          <w:marBottom w:val="0"/>
          <w:divBdr>
            <w:top w:val="none" w:sz="0" w:space="0" w:color="auto"/>
            <w:left w:val="none" w:sz="0" w:space="0" w:color="auto"/>
            <w:bottom w:val="none" w:sz="0" w:space="0" w:color="auto"/>
            <w:right w:val="none" w:sz="0" w:space="0" w:color="auto"/>
          </w:divBdr>
        </w:div>
      </w:divsChild>
    </w:div>
    <w:div w:id="1320884743">
      <w:bodyDiv w:val="1"/>
      <w:marLeft w:val="0"/>
      <w:marRight w:val="0"/>
      <w:marTop w:val="0"/>
      <w:marBottom w:val="0"/>
      <w:divBdr>
        <w:top w:val="none" w:sz="0" w:space="0" w:color="auto"/>
        <w:left w:val="none" w:sz="0" w:space="0" w:color="auto"/>
        <w:bottom w:val="none" w:sz="0" w:space="0" w:color="auto"/>
        <w:right w:val="none" w:sz="0" w:space="0" w:color="auto"/>
      </w:divBdr>
    </w:div>
    <w:div w:id="1358308484">
      <w:bodyDiv w:val="1"/>
      <w:marLeft w:val="0"/>
      <w:marRight w:val="0"/>
      <w:marTop w:val="0"/>
      <w:marBottom w:val="0"/>
      <w:divBdr>
        <w:top w:val="none" w:sz="0" w:space="0" w:color="auto"/>
        <w:left w:val="none" w:sz="0" w:space="0" w:color="auto"/>
        <w:bottom w:val="none" w:sz="0" w:space="0" w:color="auto"/>
        <w:right w:val="none" w:sz="0" w:space="0" w:color="auto"/>
      </w:divBdr>
    </w:div>
    <w:div w:id="1373071778">
      <w:bodyDiv w:val="1"/>
      <w:marLeft w:val="0"/>
      <w:marRight w:val="0"/>
      <w:marTop w:val="0"/>
      <w:marBottom w:val="0"/>
      <w:divBdr>
        <w:top w:val="none" w:sz="0" w:space="0" w:color="auto"/>
        <w:left w:val="none" w:sz="0" w:space="0" w:color="auto"/>
        <w:bottom w:val="none" w:sz="0" w:space="0" w:color="auto"/>
        <w:right w:val="none" w:sz="0" w:space="0" w:color="auto"/>
      </w:divBdr>
      <w:divsChild>
        <w:div w:id="307515026">
          <w:marLeft w:val="640"/>
          <w:marRight w:val="0"/>
          <w:marTop w:val="0"/>
          <w:marBottom w:val="0"/>
          <w:divBdr>
            <w:top w:val="none" w:sz="0" w:space="0" w:color="auto"/>
            <w:left w:val="none" w:sz="0" w:space="0" w:color="auto"/>
            <w:bottom w:val="none" w:sz="0" w:space="0" w:color="auto"/>
            <w:right w:val="none" w:sz="0" w:space="0" w:color="auto"/>
          </w:divBdr>
        </w:div>
        <w:div w:id="652610184">
          <w:marLeft w:val="640"/>
          <w:marRight w:val="0"/>
          <w:marTop w:val="0"/>
          <w:marBottom w:val="0"/>
          <w:divBdr>
            <w:top w:val="none" w:sz="0" w:space="0" w:color="auto"/>
            <w:left w:val="none" w:sz="0" w:space="0" w:color="auto"/>
            <w:bottom w:val="none" w:sz="0" w:space="0" w:color="auto"/>
            <w:right w:val="none" w:sz="0" w:space="0" w:color="auto"/>
          </w:divBdr>
        </w:div>
        <w:div w:id="1469518028">
          <w:marLeft w:val="640"/>
          <w:marRight w:val="0"/>
          <w:marTop w:val="0"/>
          <w:marBottom w:val="0"/>
          <w:divBdr>
            <w:top w:val="none" w:sz="0" w:space="0" w:color="auto"/>
            <w:left w:val="none" w:sz="0" w:space="0" w:color="auto"/>
            <w:bottom w:val="none" w:sz="0" w:space="0" w:color="auto"/>
            <w:right w:val="none" w:sz="0" w:space="0" w:color="auto"/>
          </w:divBdr>
        </w:div>
      </w:divsChild>
    </w:div>
    <w:div w:id="1375229862">
      <w:bodyDiv w:val="1"/>
      <w:marLeft w:val="0"/>
      <w:marRight w:val="0"/>
      <w:marTop w:val="0"/>
      <w:marBottom w:val="0"/>
      <w:divBdr>
        <w:top w:val="none" w:sz="0" w:space="0" w:color="auto"/>
        <w:left w:val="none" w:sz="0" w:space="0" w:color="auto"/>
        <w:bottom w:val="none" w:sz="0" w:space="0" w:color="auto"/>
        <w:right w:val="none" w:sz="0" w:space="0" w:color="auto"/>
      </w:divBdr>
      <w:divsChild>
        <w:div w:id="319240757">
          <w:marLeft w:val="640"/>
          <w:marRight w:val="0"/>
          <w:marTop w:val="0"/>
          <w:marBottom w:val="0"/>
          <w:divBdr>
            <w:top w:val="none" w:sz="0" w:space="0" w:color="auto"/>
            <w:left w:val="none" w:sz="0" w:space="0" w:color="auto"/>
            <w:bottom w:val="none" w:sz="0" w:space="0" w:color="auto"/>
            <w:right w:val="none" w:sz="0" w:space="0" w:color="auto"/>
          </w:divBdr>
        </w:div>
        <w:div w:id="510294167">
          <w:marLeft w:val="640"/>
          <w:marRight w:val="0"/>
          <w:marTop w:val="0"/>
          <w:marBottom w:val="0"/>
          <w:divBdr>
            <w:top w:val="none" w:sz="0" w:space="0" w:color="auto"/>
            <w:left w:val="none" w:sz="0" w:space="0" w:color="auto"/>
            <w:bottom w:val="none" w:sz="0" w:space="0" w:color="auto"/>
            <w:right w:val="none" w:sz="0" w:space="0" w:color="auto"/>
          </w:divBdr>
        </w:div>
        <w:div w:id="660890440">
          <w:marLeft w:val="640"/>
          <w:marRight w:val="0"/>
          <w:marTop w:val="0"/>
          <w:marBottom w:val="0"/>
          <w:divBdr>
            <w:top w:val="none" w:sz="0" w:space="0" w:color="auto"/>
            <w:left w:val="none" w:sz="0" w:space="0" w:color="auto"/>
            <w:bottom w:val="none" w:sz="0" w:space="0" w:color="auto"/>
            <w:right w:val="none" w:sz="0" w:space="0" w:color="auto"/>
          </w:divBdr>
        </w:div>
        <w:div w:id="695232934">
          <w:marLeft w:val="640"/>
          <w:marRight w:val="0"/>
          <w:marTop w:val="0"/>
          <w:marBottom w:val="0"/>
          <w:divBdr>
            <w:top w:val="none" w:sz="0" w:space="0" w:color="auto"/>
            <w:left w:val="none" w:sz="0" w:space="0" w:color="auto"/>
            <w:bottom w:val="none" w:sz="0" w:space="0" w:color="auto"/>
            <w:right w:val="none" w:sz="0" w:space="0" w:color="auto"/>
          </w:divBdr>
        </w:div>
        <w:div w:id="1255742544">
          <w:marLeft w:val="640"/>
          <w:marRight w:val="0"/>
          <w:marTop w:val="0"/>
          <w:marBottom w:val="0"/>
          <w:divBdr>
            <w:top w:val="none" w:sz="0" w:space="0" w:color="auto"/>
            <w:left w:val="none" w:sz="0" w:space="0" w:color="auto"/>
            <w:bottom w:val="none" w:sz="0" w:space="0" w:color="auto"/>
            <w:right w:val="none" w:sz="0" w:space="0" w:color="auto"/>
          </w:divBdr>
        </w:div>
        <w:div w:id="1285967309">
          <w:marLeft w:val="640"/>
          <w:marRight w:val="0"/>
          <w:marTop w:val="0"/>
          <w:marBottom w:val="0"/>
          <w:divBdr>
            <w:top w:val="none" w:sz="0" w:space="0" w:color="auto"/>
            <w:left w:val="none" w:sz="0" w:space="0" w:color="auto"/>
            <w:bottom w:val="none" w:sz="0" w:space="0" w:color="auto"/>
            <w:right w:val="none" w:sz="0" w:space="0" w:color="auto"/>
          </w:divBdr>
        </w:div>
        <w:div w:id="1814983665">
          <w:marLeft w:val="640"/>
          <w:marRight w:val="0"/>
          <w:marTop w:val="0"/>
          <w:marBottom w:val="0"/>
          <w:divBdr>
            <w:top w:val="none" w:sz="0" w:space="0" w:color="auto"/>
            <w:left w:val="none" w:sz="0" w:space="0" w:color="auto"/>
            <w:bottom w:val="none" w:sz="0" w:space="0" w:color="auto"/>
            <w:right w:val="none" w:sz="0" w:space="0" w:color="auto"/>
          </w:divBdr>
        </w:div>
        <w:div w:id="1908152502">
          <w:marLeft w:val="640"/>
          <w:marRight w:val="0"/>
          <w:marTop w:val="0"/>
          <w:marBottom w:val="0"/>
          <w:divBdr>
            <w:top w:val="none" w:sz="0" w:space="0" w:color="auto"/>
            <w:left w:val="none" w:sz="0" w:space="0" w:color="auto"/>
            <w:bottom w:val="none" w:sz="0" w:space="0" w:color="auto"/>
            <w:right w:val="none" w:sz="0" w:space="0" w:color="auto"/>
          </w:divBdr>
        </w:div>
      </w:divsChild>
    </w:div>
    <w:div w:id="1391152655">
      <w:bodyDiv w:val="1"/>
      <w:marLeft w:val="0"/>
      <w:marRight w:val="0"/>
      <w:marTop w:val="0"/>
      <w:marBottom w:val="0"/>
      <w:divBdr>
        <w:top w:val="none" w:sz="0" w:space="0" w:color="auto"/>
        <w:left w:val="none" w:sz="0" w:space="0" w:color="auto"/>
        <w:bottom w:val="none" w:sz="0" w:space="0" w:color="auto"/>
        <w:right w:val="none" w:sz="0" w:space="0" w:color="auto"/>
      </w:divBdr>
      <w:divsChild>
        <w:div w:id="36129373">
          <w:marLeft w:val="640"/>
          <w:marRight w:val="0"/>
          <w:marTop w:val="0"/>
          <w:marBottom w:val="0"/>
          <w:divBdr>
            <w:top w:val="none" w:sz="0" w:space="0" w:color="auto"/>
            <w:left w:val="none" w:sz="0" w:space="0" w:color="auto"/>
            <w:bottom w:val="none" w:sz="0" w:space="0" w:color="auto"/>
            <w:right w:val="none" w:sz="0" w:space="0" w:color="auto"/>
          </w:divBdr>
        </w:div>
        <w:div w:id="94987287">
          <w:marLeft w:val="640"/>
          <w:marRight w:val="0"/>
          <w:marTop w:val="0"/>
          <w:marBottom w:val="0"/>
          <w:divBdr>
            <w:top w:val="none" w:sz="0" w:space="0" w:color="auto"/>
            <w:left w:val="none" w:sz="0" w:space="0" w:color="auto"/>
            <w:bottom w:val="none" w:sz="0" w:space="0" w:color="auto"/>
            <w:right w:val="none" w:sz="0" w:space="0" w:color="auto"/>
          </w:divBdr>
        </w:div>
        <w:div w:id="117797548">
          <w:marLeft w:val="640"/>
          <w:marRight w:val="0"/>
          <w:marTop w:val="0"/>
          <w:marBottom w:val="0"/>
          <w:divBdr>
            <w:top w:val="none" w:sz="0" w:space="0" w:color="auto"/>
            <w:left w:val="none" w:sz="0" w:space="0" w:color="auto"/>
            <w:bottom w:val="none" w:sz="0" w:space="0" w:color="auto"/>
            <w:right w:val="none" w:sz="0" w:space="0" w:color="auto"/>
          </w:divBdr>
        </w:div>
        <w:div w:id="142700405">
          <w:marLeft w:val="640"/>
          <w:marRight w:val="0"/>
          <w:marTop w:val="0"/>
          <w:marBottom w:val="0"/>
          <w:divBdr>
            <w:top w:val="none" w:sz="0" w:space="0" w:color="auto"/>
            <w:left w:val="none" w:sz="0" w:space="0" w:color="auto"/>
            <w:bottom w:val="none" w:sz="0" w:space="0" w:color="auto"/>
            <w:right w:val="none" w:sz="0" w:space="0" w:color="auto"/>
          </w:divBdr>
        </w:div>
        <w:div w:id="147139146">
          <w:marLeft w:val="640"/>
          <w:marRight w:val="0"/>
          <w:marTop w:val="0"/>
          <w:marBottom w:val="0"/>
          <w:divBdr>
            <w:top w:val="none" w:sz="0" w:space="0" w:color="auto"/>
            <w:left w:val="none" w:sz="0" w:space="0" w:color="auto"/>
            <w:bottom w:val="none" w:sz="0" w:space="0" w:color="auto"/>
            <w:right w:val="none" w:sz="0" w:space="0" w:color="auto"/>
          </w:divBdr>
        </w:div>
        <w:div w:id="413741171">
          <w:marLeft w:val="640"/>
          <w:marRight w:val="0"/>
          <w:marTop w:val="0"/>
          <w:marBottom w:val="0"/>
          <w:divBdr>
            <w:top w:val="none" w:sz="0" w:space="0" w:color="auto"/>
            <w:left w:val="none" w:sz="0" w:space="0" w:color="auto"/>
            <w:bottom w:val="none" w:sz="0" w:space="0" w:color="auto"/>
            <w:right w:val="none" w:sz="0" w:space="0" w:color="auto"/>
          </w:divBdr>
        </w:div>
        <w:div w:id="578489230">
          <w:marLeft w:val="640"/>
          <w:marRight w:val="0"/>
          <w:marTop w:val="0"/>
          <w:marBottom w:val="0"/>
          <w:divBdr>
            <w:top w:val="none" w:sz="0" w:space="0" w:color="auto"/>
            <w:left w:val="none" w:sz="0" w:space="0" w:color="auto"/>
            <w:bottom w:val="none" w:sz="0" w:space="0" w:color="auto"/>
            <w:right w:val="none" w:sz="0" w:space="0" w:color="auto"/>
          </w:divBdr>
        </w:div>
        <w:div w:id="676352587">
          <w:marLeft w:val="640"/>
          <w:marRight w:val="0"/>
          <w:marTop w:val="0"/>
          <w:marBottom w:val="0"/>
          <w:divBdr>
            <w:top w:val="none" w:sz="0" w:space="0" w:color="auto"/>
            <w:left w:val="none" w:sz="0" w:space="0" w:color="auto"/>
            <w:bottom w:val="none" w:sz="0" w:space="0" w:color="auto"/>
            <w:right w:val="none" w:sz="0" w:space="0" w:color="auto"/>
          </w:divBdr>
        </w:div>
        <w:div w:id="804588082">
          <w:marLeft w:val="640"/>
          <w:marRight w:val="0"/>
          <w:marTop w:val="0"/>
          <w:marBottom w:val="0"/>
          <w:divBdr>
            <w:top w:val="none" w:sz="0" w:space="0" w:color="auto"/>
            <w:left w:val="none" w:sz="0" w:space="0" w:color="auto"/>
            <w:bottom w:val="none" w:sz="0" w:space="0" w:color="auto"/>
            <w:right w:val="none" w:sz="0" w:space="0" w:color="auto"/>
          </w:divBdr>
        </w:div>
        <w:div w:id="1733192048">
          <w:marLeft w:val="640"/>
          <w:marRight w:val="0"/>
          <w:marTop w:val="0"/>
          <w:marBottom w:val="0"/>
          <w:divBdr>
            <w:top w:val="none" w:sz="0" w:space="0" w:color="auto"/>
            <w:left w:val="none" w:sz="0" w:space="0" w:color="auto"/>
            <w:bottom w:val="none" w:sz="0" w:space="0" w:color="auto"/>
            <w:right w:val="none" w:sz="0" w:space="0" w:color="auto"/>
          </w:divBdr>
        </w:div>
        <w:div w:id="1913857465">
          <w:marLeft w:val="640"/>
          <w:marRight w:val="0"/>
          <w:marTop w:val="0"/>
          <w:marBottom w:val="0"/>
          <w:divBdr>
            <w:top w:val="none" w:sz="0" w:space="0" w:color="auto"/>
            <w:left w:val="none" w:sz="0" w:space="0" w:color="auto"/>
            <w:bottom w:val="none" w:sz="0" w:space="0" w:color="auto"/>
            <w:right w:val="none" w:sz="0" w:space="0" w:color="auto"/>
          </w:divBdr>
        </w:div>
        <w:div w:id="2071614396">
          <w:marLeft w:val="640"/>
          <w:marRight w:val="0"/>
          <w:marTop w:val="0"/>
          <w:marBottom w:val="0"/>
          <w:divBdr>
            <w:top w:val="none" w:sz="0" w:space="0" w:color="auto"/>
            <w:left w:val="none" w:sz="0" w:space="0" w:color="auto"/>
            <w:bottom w:val="none" w:sz="0" w:space="0" w:color="auto"/>
            <w:right w:val="none" w:sz="0" w:space="0" w:color="auto"/>
          </w:divBdr>
        </w:div>
        <w:div w:id="2133471466">
          <w:marLeft w:val="640"/>
          <w:marRight w:val="0"/>
          <w:marTop w:val="0"/>
          <w:marBottom w:val="0"/>
          <w:divBdr>
            <w:top w:val="none" w:sz="0" w:space="0" w:color="auto"/>
            <w:left w:val="none" w:sz="0" w:space="0" w:color="auto"/>
            <w:bottom w:val="none" w:sz="0" w:space="0" w:color="auto"/>
            <w:right w:val="none" w:sz="0" w:space="0" w:color="auto"/>
          </w:divBdr>
        </w:div>
      </w:divsChild>
    </w:div>
    <w:div w:id="1398934756">
      <w:bodyDiv w:val="1"/>
      <w:marLeft w:val="0"/>
      <w:marRight w:val="0"/>
      <w:marTop w:val="0"/>
      <w:marBottom w:val="0"/>
      <w:divBdr>
        <w:top w:val="none" w:sz="0" w:space="0" w:color="auto"/>
        <w:left w:val="none" w:sz="0" w:space="0" w:color="auto"/>
        <w:bottom w:val="none" w:sz="0" w:space="0" w:color="auto"/>
        <w:right w:val="none" w:sz="0" w:space="0" w:color="auto"/>
      </w:divBdr>
    </w:div>
    <w:div w:id="1425690513">
      <w:bodyDiv w:val="1"/>
      <w:marLeft w:val="0"/>
      <w:marRight w:val="0"/>
      <w:marTop w:val="0"/>
      <w:marBottom w:val="0"/>
      <w:divBdr>
        <w:top w:val="none" w:sz="0" w:space="0" w:color="auto"/>
        <w:left w:val="none" w:sz="0" w:space="0" w:color="auto"/>
        <w:bottom w:val="none" w:sz="0" w:space="0" w:color="auto"/>
        <w:right w:val="none" w:sz="0" w:space="0" w:color="auto"/>
      </w:divBdr>
    </w:div>
    <w:div w:id="1430001825">
      <w:bodyDiv w:val="1"/>
      <w:marLeft w:val="0"/>
      <w:marRight w:val="0"/>
      <w:marTop w:val="0"/>
      <w:marBottom w:val="0"/>
      <w:divBdr>
        <w:top w:val="none" w:sz="0" w:space="0" w:color="auto"/>
        <w:left w:val="none" w:sz="0" w:space="0" w:color="auto"/>
        <w:bottom w:val="none" w:sz="0" w:space="0" w:color="auto"/>
        <w:right w:val="none" w:sz="0" w:space="0" w:color="auto"/>
      </w:divBdr>
      <w:divsChild>
        <w:div w:id="27413279">
          <w:marLeft w:val="640"/>
          <w:marRight w:val="0"/>
          <w:marTop w:val="0"/>
          <w:marBottom w:val="0"/>
          <w:divBdr>
            <w:top w:val="none" w:sz="0" w:space="0" w:color="auto"/>
            <w:left w:val="none" w:sz="0" w:space="0" w:color="auto"/>
            <w:bottom w:val="none" w:sz="0" w:space="0" w:color="auto"/>
            <w:right w:val="none" w:sz="0" w:space="0" w:color="auto"/>
          </w:divBdr>
        </w:div>
        <w:div w:id="108478102">
          <w:marLeft w:val="640"/>
          <w:marRight w:val="0"/>
          <w:marTop w:val="0"/>
          <w:marBottom w:val="0"/>
          <w:divBdr>
            <w:top w:val="none" w:sz="0" w:space="0" w:color="auto"/>
            <w:left w:val="none" w:sz="0" w:space="0" w:color="auto"/>
            <w:bottom w:val="none" w:sz="0" w:space="0" w:color="auto"/>
            <w:right w:val="none" w:sz="0" w:space="0" w:color="auto"/>
          </w:divBdr>
        </w:div>
        <w:div w:id="324208884">
          <w:marLeft w:val="640"/>
          <w:marRight w:val="0"/>
          <w:marTop w:val="0"/>
          <w:marBottom w:val="0"/>
          <w:divBdr>
            <w:top w:val="none" w:sz="0" w:space="0" w:color="auto"/>
            <w:left w:val="none" w:sz="0" w:space="0" w:color="auto"/>
            <w:bottom w:val="none" w:sz="0" w:space="0" w:color="auto"/>
            <w:right w:val="none" w:sz="0" w:space="0" w:color="auto"/>
          </w:divBdr>
        </w:div>
        <w:div w:id="627903833">
          <w:marLeft w:val="640"/>
          <w:marRight w:val="0"/>
          <w:marTop w:val="0"/>
          <w:marBottom w:val="0"/>
          <w:divBdr>
            <w:top w:val="none" w:sz="0" w:space="0" w:color="auto"/>
            <w:left w:val="none" w:sz="0" w:space="0" w:color="auto"/>
            <w:bottom w:val="none" w:sz="0" w:space="0" w:color="auto"/>
            <w:right w:val="none" w:sz="0" w:space="0" w:color="auto"/>
          </w:divBdr>
        </w:div>
        <w:div w:id="1773746875">
          <w:marLeft w:val="640"/>
          <w:marRight w:val="0"/>
          <w:marTop w:val="0"/>
          <w:marBottom w:val="0"/>
          <w:divBdr>
            <w:top w:val="none" w:sz="0" w:space="0" w:color="auto"/>
            <w:left w:val="none" w:sz="0" w:space="0" w:color="auto"/>
            <w:bottom w:val="none" w:sz="0" w:space="0" w:color="auto"/>
            <w:right w:val="none" w:sz="0" w:space="0" w:color="auto"/>
          </w:divBdr>
        </w:div>
        <w:div w:id="1790932866">
          <w:marLeft w:val="640"/>
          <w:marRight w:val="0"/>
          <w:marTop w:val="0"/>
          <w:marBottom w:val="0"/>
          <w:divBdr>
            <w:top w:val="none" w:sz="0" w:space="0" w:color="auto"/>
            <w:left w:val="none" w:sz="0" w:space="0" w:color="auto"/>
            <w:bottom w:val="none" w:sz="0" w:space="0" w:color="auto"/>
            <w:right w:val="none" w:sz="0" w:space="0" w:color="auto"/>
          </w:divBdr>
        </w:div>
        <w:div w:id="1800103331">
          <w:marLeft w:val="640"/>
          <w:marRight w:val="0"/>
          <w:marTop w:val="0"/>
          <w:marBottom w:val="0"/>
          <w:divBdr>
            <w:top w:val="none" w:sz="0" w:space="0" w:color="auto"/>
            <w:left w:val="none" w:sz="0" w:space="0" w:color="auto"/>
            <w:bottom w:val="none" w:sz="0" w:space="0" w:color="auto"/>
            <w:right w:val="none" w:sz="0" w:space="0" w:color="auto"/>
          </w:divBdr>
        </w:div>
        <w:div w:id="1801917791">
          <w:marLeft w:val="640"/>
          <w:marRight w:val="0"/>
          <w:marTop w:val="0"/>
          <w:marBottom w:val="0"/>
          <w:divBdr>
            <w:top w:val="none" w:sz="0" w:space="0" w:color="auto"/>
            <w:left w:val="none" w:sz="0" w:space="0" w:color="auto"/>
            <w:bottom w:val="none" w:sz="0" w:space="0" w:color="auto"/>
            <w:right w:val="none" w:sz="0" w:space="0" w:color="auto"/>
          </w:divBdr>
        </w:div>
        <w:div w:id="1848515854">
          <w:marLeft w:val="640"/>
          <w:marRight w:val="0"/>
          <w:marTop w:val="0"/>
          <w:marBottom w:val="0"/>
          <w:divBdr>
            <w:top w:val="none" w:sz="0" w:space="0" w:color="auto"/>
            <w:left w:val="none" w:sz="0" w:space="0" w:color="auto"/>
            <w:bottom w:val="none" w:sz="0" w:space="0" w:color="auto"/>
            <w:right w:val="none" w:sz="0" w:space="0" w:color="auto"/>
          </w:divBdr>
        </w:div>
        <w:div w:id="1908612827">
          <w:marLeft w:val="640"/>
          <w:marRight w:val="0"/>
          <w:marTop w:val="0"/>
          <w:marBottom w:val="0"/>
          <w:divBdr>
            <w:top w:val="none" w:sz="0" w:space="0" w:color="auto"/>
            <w:left w:val="none" w:sz="0" w:space="0" w:color="auto"/>
            <w:bottom w:val="none" w:sz="0" w:space="0" w:color="auto"/>
            <w:right w:val="none" w:sz="0" w:space="0" w:color="auto"/>
          </w:divBdr>
        </w:div>
      </w:divsChild>
    </w:div>
    <w:div w:id="1433163751">
      <w:bodyDiv w:val="1"/>
      <w:marLeft w:val="0"/>
      <w:marRight w:val="0"/>
      <w:marTop w:val="0"/>
      <w:marBottom w:val="0"/>
      <w:divBdr>
        <w:top w:val="none" w:sz="0" w:space="0" w:color="auto"/>
        <w:left w:val="none" w:sz="0" w:space="0" w:color="auto"/>
        <w:bottom w:val="none" w:sz="0" w:space="0" w:color="auto"/>
        <w:right w:val="none" w:sz="0" w:space="0" w:color="auto"/>
      </w:divBdr>
      <w:divsChild>
        <w:div w:id="493495751">
          <w:marLeft w:val="640"/>
          <w:marRight w:val="0"/>
          <w:marTop w:val="0"/>
          <w:marBottom w:val="0"/>
          <w:divBdr>
            <w:top w:val="none" w:sz="0" w:space="0" w:color="auto"/>
            <w:left w:val="none" w:sz="0" w:space="0" w:color="auto"/>
            <w:bottom w:val="none" w:sz="0" w:space="0" w:color="auto"/>
            <w:right w:val="none" w:sz="0" w:space="0" w:color="auto"/>
          </w:divBdr>
        </w:div>
        <w:div w:id="831527633">
          <w:marLeft w:val="640"/>
          <w:marRight w:val="0"/>
          <w:marTop w:val="0"/>
          <w:marBottom w:val="0"/>
          <w:divBdr>
            <w:top w:val="none" w:sz="0" w:space="0" w:color="auto"/>
            <w:left w:val="none" w:sz="0" w:space="0" w:color="auto"/>
            <w:bottom w:val="none" w:sz="0" w:space="0" w:color="auto"/>
            <w:right w:val="none" w:sz="0" w:space="0" w:color="auto"/>
          </w:divBdr>
        </w:div>
        <w:div w:id="1177764752">
          <w:marLeft w:val="640"/>
          <w:marRight w:val="0"/>
          <w:marTop w:val="0"/>
          <w:marBottom w:val="0"/>
          <w:divBdr>
            <w:top w:val="none" w:sz="0" w:space="0" w:color="auto"/>
            <w:left w:val="none" w:sz="0" w:space="0" w:color="auto"/>
            <w:bottom w:val="none" w:sz="0" w:space="0" w:color="auto"/>
            <w:right w:val="none" w:sz="0" w:space="0" w:color="auto"/>
          </w:divBdr>
        </w:div>
        <w:div w:id="1280603806">
          <w:marLeft w:val="640"/>
          <w:marRight w:val="0"/>
          <w:marTop w:val="0"/>
          <w:marBottom w:val="0"/>
          <w:divBdr>
            <w:top w:val="none" w:sz="0" w:space="0" w:color="auto"/>
            <w:left w:val="none" w:sz="0" w:space="0" w:color="auto"/>
            <w:bottom w:val="none" w:sz="0" w:space="0" w:color="auto"/>
            <w:right w:val="none" w:sz="0" w:space="0" w:color="auto"/>
          </w:divBdr>
        </w:div>
        <w:div w:id="1841652831">
          <w:marLeft w:val="640"/>
          <w:marRight w:val="0"/>
          <w:marTop w:val="0"/>
          <w:marBottom w:val="0"/>
          <w:divBdr>
            <w:top w:val="none" w:sz="0" w:space="0" w:color="auto"/>
            <w:left w:val="none" w:sz="0" w:space="0" w:color="auto"/>
            <w:bottom w:val="none" w:sz="0" w:space="0" w:color="auto"/>
            <w:right w:val="none" w:sz="0" w:space="0" w:color="auto"/>
          </w:divBdr>
        </w:div>
        <w:div w:id="1959099872">
          <w:marLeft w:val="640"/>
          <w:marRight w:val="0"/>
          <w:marTop w:val="0"/>
          <w:marBottom w:val="0"/>
          <w:divBdr>
            <w:top w:val="none" w:sz="0" w:space="0" w:color="auto"/>
            <w:left w:val="none" w:sz="0" w:space="0" w:color="auto"/>
            <w:bottom w:val="none" w:sz="0" w:space="0" w:color="auto"/>
            <w:right w:val="none" w:sz="0" w:space="0" w:color="auto"/>
          </w:divBdr>
        </w:div>
      </w:divsChild>
    </w:div>
    <w:div w:id="1440025428">
      <w:bodyDiv w:val="1"/>
      <w:marLeft w:val="0"/>
      <w:marRight w:val="0"/>
      <w:marTop w:val="0"/>
      <w:marBottom w:val="0"/>
      <w:divBdr>
        <w:top w:val="none" w:sz="0" w:space="0" w:color="auto"/>
        <w:left w:val="none" w:sz="0" w:space="0" w:color="auto"/>
        <w:bottom w:val="none" w:sz="0" w:space="0" w:color="auto"/>
        <w:right w:val="none" w:sz="0" w:space="0" w:color="auto"/>
      </w:divBdr>
    </w:div>
    <w:div w:id="1504660901">
      <w:bodyDiv w:val="1"/>
      <w:marLeft w:val="0"/>
      <w:marRight w:val="0"/>
      <w:marTop w:val="0"/>
      <w:marBottom w:val="0"/>
      <w:divBdr>
        <w:top w:val="none" w:sz="0" w:space="0" w:color="auto"/>
        <w:left w:val="none" w:sz="0" w:space="0" w:color="auto"/>
        <w:bottom w:val="none" w:sz="0" w:space="0" w:color="auto"/>
        <w:right w:val="none" w:sz="0" w:space="0" w:color="auto"/>
      </w:divBdr>
    </w:div>
    <w:div w:id="1509557241">
      <w:bodyDiv w:val="1"/>
      <w:marLeft w:val="0"/>
      <w:marRight w:val="0"/>
      <w:marTop w:val="0"/>
      <w:marBottom w:val="0"/>
      <w:divBdr>
        <w:top w:val="none" w:sz="0" w:space="0" w:color="auto"/>
        <w:left w:val="none" w:sz="0" w:space="0" w:color="auto"/>
        <w:bottom w:val="none" w:sz="0" w:space="0" w:color="auto"/>
        <w:right w:val="none" w:sz="0" w:space="0" w:color="auto"/>
      </w:divBdr>
      <w:divsChild>
        <w:div w:id="525949921">
          <w:marLeft w:val="640"/>
          <w:marRight w:val="0"/>
          <w:marTop w:val="0"/>
          <w:marBottom w:val="0"/>
          <w:divBdr>
            <w:top w:val="none" w:sz="0" w:space="0" w:color="auto"/>
            <w:left w:val="none" w:sz="0" w:space="0" w:color="auto"/>
            <w:bottom w:val="none" w:sz="0" w:space="0" w:color="auto"/>
            <w:right w:val="none" w:sz="0" w:space="0" w:color="auto"/>
          </w:divBdr>
        </w:div>
        <w:div w:id="537085094">
          <w:marLeft w:val="640"/>
          <w:marRight w:val="0"/>
          <w:marTop w:val="0"/>
          <w:marBottom w:val="0"/>
          <w:divBdr>
            <w:top w:val="none" w:sz="0" w:space="0" w:color="auto"/>
            <w:left w:val="none" w:sz="0" w:space="0" w:color="auto"/>
            <w:bottom w:val="none" w:sz="0" w:space="0" w:color="auto"/>
            <w:right w:val="none" w:sz="0" w:space="0" w:color="auto"/>
          </w:divBdr>
        </w:div>
        <w:div w:id="815874899">
          <w:marLeft w:val="640"/>
          <w:marRight w:val="0"/>
          <w:marTop w:val="0"/>
          <w:marBottom w:val="0"/>
          <w:divBdr>
            <w:top w:val="none" w:sz="0" w:space="0" w:color="auto"/>
            <w:left w:val="none" w:sz="0" w:space="0" w:color="auto"/>
            <w:bottom w:val="none" w:sz="0" w:space="0" w:color="auto"/>
            <w:right w:val="none" w:sz="0" w:space="0" w:color="auto"/>
          </w:divBdr>
        </w:div>
        <w:div w:id="1217356536">
          <w:marLeft w:val="640"/>
          <w:marRight w:val="0"/>
          <w:marTop w:val="0"/>
          <w:marBottom w:val="0"/>
          <w:divBdr>
            <w:top w:val="none" w:sz="0" w:space="0" w:color="auto"/>
            <w:left w:val="none" w:sz="0" w:space="0" w:color="auto"/>
            <w:bottom w:val="none" w:sz="0" w:space="0" w:color="auto"/>
            <w:right w:val="none" w:sz="0" w:space="0" w:color="auto"/>
          </w:divBdr>
        </w:div>
        <w:div w:id="1322929980">
          <w:marLeft w:val="640"/>
          <w:marRight w:val="0"/>
          <w:marTop w:val="0"/>
          <w:marBottom w:val="0"/>
          <w:divBdr>
            <w:top w:val="none" w:sz="0" w:space="0" w:color="auto"/>
            <w:left w:val="none" w:sz="0" w:space="0" w:color="auto"/>
            <w:bottom w:val="none" w:sz="0" w:space="0" w:color="auto"/>
            <w:right w:val="none" w:sz="0" w:space="0" w:color="auto"/>
          </w:divBdr>
        </w:div>
        <w:div w:id="1387338456">
          <w:marLeft w:val="640"/>
          <w:marRight w:val="0"/>
          <w:marTop w:val="0"/>
          <w:marBottom w:val="0"/>
          <w:divBdr>
            <w:top w:val="none" w:sz="0" w:space="0" w:color="auto"/>
            <w:left w:val="none" w:sz="0" w:space="0" w:color="auto"/>
            <w:bottom w:val="none" w:sz="0" w:space="0" w:color="auto"/>
            <w:right w:val="none" w:sz="0" w:space="0" w:color="auto"/>
          </w:divBdr>
        </w:div>
        <w:div w:id="1448889307">
          <w:marLeft w:val="640"/>
          <w:marRight w:val="0"/>
          <w:marTop w:val="0"/>
          <w:marBottom w:val="0"/>
          <w:divBdr>
            <w:top w:val="none" w:sz="0" w:space="0" w:color="auto"/>
            <w:left w:val="none" w:sz="0" w:space="0" w:color="auto"/>
            <w:bottom w:val="none" w:sz="0" w:space="0" w:color="auto"/>
            <w:right w:val="none" w:sz="0" w:space="0" w:color="auto"/>
          </w:divBdr>
        </w:div>
        <w:div w:id="1982691399">
          <w:marLeft w:val="640"/>
          <w:marRight w:val="0"/>
          <w:marTop w:val="0"/>
          <w:marBottom w:val="0"/>
          <w:divBdr>
            <w:top w:val="none" w:sz="0" w:space="0" w:color="auto"/>
            <w:left w:val="none" w:sz="0" w:space="0" w:color="auto"/>
            <w:bottom w:val="none" w:sz="0" w:space="0" w:color="auto"/>
            <w:right w:val="none" w:sz="0" w:space="0" w:color="auto"/>
          </w:divBdr>
        </w:div>
        <w:div w:id="2010211167">
          <w:marLeft w:val="640"/>
          <w:marRight w:val="0"/>
          <w:marTop w:val="0"/>
          <w:marBottom w:val="0"/>
          <w:divBdr>
            <w:top w:val="none" w:sz="0" w:space="0" w:color="auto"/>
            <w:left w:val="none" w:sz="0" w:space="0" w:color="auto"/>
            <w:bottom w:val="none" w:sz="0" w:space="0" w:color="auto"/>
            <w:right w:val="none" w:sz="0" w:space="0" w:color="auto"/>
          </w:divBdr>
        </w:div>
      </w:divsChild>
    </w:div>
    <w:div w:id="1520853635">
      <w:bodyDiv w:val="1"/>
      <w:marLeft w:val="0"/>
      <w:marRight w:val="0"/>
      <w:marTop w:val="0"/>
      <w:marBottom w:val="0"/>
      <w:divBdr>
        <w:top w:val="none" w:sz="0" w:space="0" w:color="auto"/>
        <w:left w:val="none" w:sz="0" w:space="0" w:color="auto"/>
        <w:bottom w:val="none" w:sz="0" w:space="0" w:color="auto"/>
        <w:right w:val="none" w:sz="0" w:space="0" w:color="auto"/>
      </w:divBdr>
      <w:divsChild>
        <w:div w:id="119345524">
          <w:marLeft w:val="640"/>
          <w:marRight w:val="0"/>
          <w:marTop w:val="0"/>
          <w:marBottom w:val="0"/>
          <w:divBdr>
            <w:top w:val="none" w:sz="0" w:space="0" w:color="auto"/>
            <w:left w:val="none" w:sz="0" w:space="0" w:color="auto"/>
            <w:bottom w:val="none" w:sz="0" w:space="0" w:color="auto"/>
            <w:right w:val="none" w:sz="0" w:space="0" w:color="auto"/>
          </w:divBdr>
        </w:div>
        <w:div w:id="390815580">
          <w:marLeft w:val="640"/>
          <w:marRight w:val="0"/>
          <w:marTop w:val="0"/>
          <w:marBottom w:val="0"/>
          <w:divBdr>
            <w:top w:val="none" w:sz="0" w:space="0" w:color="auto"/>
            <w:left w:val="none" w:sz="0" w:space="0" w:color="auto"/>
            <w:bottom w:val="none" w:sz="0" w:space="0" w:color="auto"/>
            <w:right w:val="none" w:sz="0" w:space="0" w:color="auto"/>
          </w:divBdr>
        </w:div>
        <w:div w:id="988287396">
          <w:marLeft w:val="640"/>
          <w:marRight w:val="0"/>
          <w:marTop w:val="0"/>
          <w:marBottom w:val="0"/>
          <w:divBdr>
            <w:top w:val="none" w:sz="0" w:space="0" w:color="auto"/>
            <w:left w:val="none" w:sz="0" w:space="0" w:color="auto"/>
            <w:bottom w:val="none" w:sz="0" w:space="0" w:color="auto"/>
            <w:right w:val="none" w:sz="0" w:space="0" w:color="auto"/>
          </w:divBdr>
        </w:div>
        <w:div w:id="999384305">
          <w:marLeft w:val="640"/>
          <w:marRight w:val="0"/>
          <w:marTop w:val="0"/>
          <w:marBottom w:val="0"/>
          <w:divBdr>
            <w:top w:val="none" w:sz="0" w:space="0" w:color="auto"/>
            <w:left w:val="none" w:sz="0" w:space="0" w:color="auto"/>
            <w:bottom w:val="none" w:sz="0" w:space="0" w:color="auto"/>
            <w:right w:val="none" w:sz="0" w:space="0" w:color="auto"/>
          </w:divBdr>
        </w:div>
        <w:div w:id="1847360719">
          <w:marLeft w:val="640"/>
          <w:marRight w:val="0"/>
          <w:marTop w:val="0"/>
          <w:marBottom w:val="0"/>
          <w:divBdr>
            <w:top w:val="none" w:sz="0" w:space="0" w:color="auto"/>
            <w:left w:val="none" w:sz="0" w:space="0" w:color="auto"/>
            <w:bottom w:val="none" w:sz="0" w:space="0" w:color="auto"/>
            <w:right w:val="none" w:sz="0" w:space="0" w:color="auto"/>
          </w:divBdr>
        </w:div>
        <w:div w:id="1861426930">
          <w:marLeft w:val="640"/>
          <w:marRight w:val="0"/>
          <w:marTop w:val="0"/>
          <w:marBottom w:val="0"/>
          <w:divBdr>
            <w:top w:val="none" w:sz="0" w:space="0" w:color="auto"/>
            <w:left w:val="none" w:sz="0" w:space="0" w:color="auto"/>
            <w:bottom w:val="none" w:sz="0" w:space="0" w:color="auto"/>
            <w:right w:val="none" w:sz="0" w:space="0" w:color="auto"/>
          </w:divBdr>
        </w:div>
        <w:div w:id="1980190404">
          <w:marLeft w:val="640"/>
          <w:marRight w:val="0"/>
          <w:marTop w:val="0"/>
          <w:marBottom w:val="0"/>
          <w:divBdr>
            <w:top w:val="none" w:sz="0" w:space="0" w:color="auto"/>
            <w:left w:val="none" w:sz="0" w:space="0" w:color="auto"/>
            <w:bottom w:val="none" w:sz="0" w:space="0" w:color="auto"/>
            <w:right w:val="none" w:sz="0" w:space="0" w:color="auto"/>
          </w:divBdr>
        </w:div>
      </w:divsChild>
    </w:div>
    <w:div w:id="1524396395">
      <w:bodyDiv w:val="1"/>
      <w:marLeft w:val="0"/>
      <w:marRight w:val="0"/>
      <w:marTop w:val="0"/>
      <w:marBottom w:val="0"/>
      <w:divBdr>
        <w:top w:val="none" w:sz="0" w:space="0" w:color="auto"/>
        <w:left w:val="none" w:sz="0" w:space="0" w:color="auto"/>
        <w:bottom w:val="none" w:sz="0" w:space="0" w:color="auto"/>
        <w:right w:val="none" w:sz="0" w:space="0" w:color="auto"/>
      </w:divBdr>
    </w:div>
    <w:div w:id="1527137998">
      <w:bodyDiv w:val="1"/>
      <w:marLeft w:val="0"/>
      <w:marRight w:val="0"/>
      <w:marTop w:val="0"/>
      <w:marBottom w:val="0"/>
      <w:divBdr>
        <w:top w:val="none" w:sz="0" w:space="0" w:color="auto"/>
        <w:left w:val="none" w:sz="0" w:space="0" w:color="auto"/>
        <w:bottom w:val="none" w:sz="0" w:space="0" w:color="auto"/>
        <w:right w:val="none" w:sz="0" w:space="0" w:color="auto"/>
      </w:divBdr>
    </w:div>
    <w:div w:id="1546411192">
      <w:bodyDiv w:val="1"/>
      <w:marLeft w:val="0"/>
      <w:marRight w:val="0"/>
      <w:marTop w:val="0"/>
      <w:marBottom w:val="0"/>
      <w:divBdr>
        <w:top w:val="none" w:sz="0" w:space="0" w:color="auto"/>
        <w:left w:val="none" w:sz="0" w:space="0" w:color="auto"/>
        <w:bottom w:val="none" w:sz="0" w:space="0" w:color="auto"/>
        <w:right w:val="none" w:sz="0" w:space="0" w:color="auto"/>
      </w:divBdr>
    </w:div>
    <w:div w:id="1568615792">
      <w:bodyDiv w:val="1"/>
      <w:marLeft w:val="0"/>
      <w:marRight w:val="0"/>
      <w:marTop w:val="0"/>
      <w:marBottom w:val="0"/>
      <w:divBdr>
        <w:top w:val="none" w:sz="0" w:space="0" w:color="auto"/>
        <w:left w:val="none" w:sz="0" w:space="0" w:color="auto"/>
        <w:bottom w:val="none" w:sz="0" w:space="0" w:color="auto"/>
        <w:right w:val="none" w:sz="0" w:space="0" w:color="auto"/>
      </w:divBdr>
      <w:divsChild>
        <w:div w:id="58333730">
          <w:marLeft w:val="640"/>
          <w:marRight w:val="0"/>
          <w:marTop w:val="0"/>
          <w:marBottom w:val="0"/>
          <w:divBdr>
            <w:top w:val="none" w:sz="0" w:space="0" w:color="auto"/>
            <w:left w:val="none" w:sz="0" w:space="0" w:color="auto"/>
            <w:bottom w:val="none" w:sz="0" w:space="0" w:color="auto"/>
            <w:right w:val="none" w:sz="0" w:space="0" w:color="auto"/>
          </w:divBdr>
        </w:div>
        <w:div w:id="264312102">
          <w:marLeft w:val="640"/>
          <w:marRight w:val="0"/>
          <w:marTop w:val="0"/>
          <w:marBottom w:val="0"/>
          <w:divBdr>
            <w:top w:val="none" w:sz="0" w:space="0" w:color="auto"/>
            <w:left w:val="none" w:sz="0" w:space="0" w:color="auto"/>
            <w:bottom w:val="none" w:sz="0" w:space="0" w:color="auto"/>
            <w:right w:val="none" w:sz="0" w:space="0" w:color="auto"/>
          </w:divBdr>
        </w:div>
        <w:div w:id="431166062">
          <w:marLeft w:val="640"/>
          <w:marRight w:val="0"/>
          <w:marTop w:val="0"/>
          <w:marBottom w:val="0"/>
          <w:divBdr>
            <w:top w:val="none" w:sz="0" w:space="0" w:color="auto"/>
            <w:left w:val="none" w:sz="0" w:space="0" w:color="auto"/>
            <w:bottom w:val="none" w:sz="0" w:space="0" w:color="auto"/>
            <w:right w:val="none" w:sz="0" w:space="0" w:color="auto"/>
          </w:divBdr>
        </w:div>
        <w:div w:id="585768301">
          <w:marLeft w:val="640"/>
          <w:marRight w:val="0"/>
          <w:marTop w:val="0"/>
          <w:marBottom w:val="0"/>
          <w:divBdr>
            <w:top w:val="none" w:sz="0" w:space="0" w:color="auto"/>
            <w:left w:val="none" w:sz="0" w:space="0" w:color="auto"/>
            <w:bottom w:val="none" w:sz="0" w:space="0" w:color="auto"/>
            <w:right w:val="none" w:sz="0" w:space="0" w:color="auto"/>
          </w:divBdr>
        </w:div>
        <w:div w:id="751128189">
          <w:marLeft w:val="640"/>
          <w:marRight w:val="0"/>
          <w:marTop w:val="0"/>
          <w:marBottom w:val="0"/>
          <w:divBdr>
            <w:top w:val="none" w:sz="0" w:space="0" w:color="auto"/>
            <w:left w:val="none" w:sz="0" w:space="0" w:color="auto"/>
            <w:bottom w:val="none" w:sz="0" w:space="0" w:color="auto"/>
            <w:right w:val="none" w:sz="0" w:space="0" w:color="auto"/>
          </w:divBdr>
        </w:div>
        <w:div w:id="1062296214">
          <w:marLeft w:val="640"/>
          <w:marRight w:val="0"/>
          <w:marTop w:val="0"/>
          <w:marBottom w:val="0"/>
          <w:divBdr>
            <w:top w:val="none" w:sz="0" w:space="0" w:color="auto"/>
            <w:left w:val="none" w:sz="0" w:space="0" w:color="auto"/>
            <w:bottom w:val="none" w:sz="0" w:space="0" w:color="auto"/>
            <w:right w:val="none" w:sz="0" w:space="0" w:color="auto"/>
          </w:divBdr>
        </w:div>
        <w:div w:id="1647010026">
          <w:marLeft w:val="640"/>
          <w:marRight w:val="0"/>
          <w:marTop w:val="0"/>
          <w:marBottom w:val="0"/>
          <w:divBdr>
            <w:top w:val="none" w:sz="0" w:space="0" w:color="auto"/>
            <w:left w:val="none" w:sz="0" w:space="0" w:color="auto"/>
            <w:bottom w:val="none" w:sz="0" w:space="0" w:color="auto"/>
            <w:right w:val="none" w:sz="0" w:space="0" w:color="auto"/>
          </w:divBdr>
        </w:div>
        <w:div w:id="1849754632">
          <w:marLeft w:val="640"/>
          <w:marRight w:val="0"/>
          <w:marTop w:val="0"/>
          <w:marBottom w:val="0"/>
          <w:divBdr>
            <w:top w:val="none" w:sz="0" w:space="0" w:color="auto"/>
            <w:left w:val="none" w:sz="0" w:space="0" w:color="auto"/>
            <w:bottom w:val="none" w:sz="0" w:space="0" w:color="auto"/>
            <w:right w:val="none" w:sz="0" w:space="0" w:color="auto"/>
          </w:divBdr>
        </w:div>
        <w:div w:id="1905486771">
          <w:marLeft w:val="640"/>
          <w:marRight w:val="0"/>
          <w:marTop w:val="0"/>
          <w:marBottom w:val="0"/>
          <w:divBdr>
            <w:top w:val="none" w:sz="0" w:space="0" w:color="auto"/>
            <w:left w:val="none" w:sz="0" w:space="0" w:color="auto"/>
            <w:bottom w:val="none" w:sz="0" w:space="0" w:color="auto"/>
            <w:right w:val="none" w:sz="0" w:space="0" w:color="auto"/>
          </w:divBdr>
        </w:div>
      </w:divsChild>
    </w:div>
    <w:div w:id="1578393871">
      <w:bodyDiv w:val="1"/>
      <w:marLeft w:val="0"/>
      <w:marRight w:val="0"/>
      <w:marTop w:val="0"/>
      <w:marBottom w:val="0"/>
      <w:divBdr>
        <w:top w:val="none" w:sz="0" w:space="0" w:color="auto"/>
        <w:left w:val="none" w:sz="0" w:space="0" w:color="auto"/>
        <w:bottom w:val="none" w:sz="0" w:space="0" w:color="auto"/>
        <w:right w:val="none" w:sz="0" w:space="0" w:color="auto"/>
      </w:divBdr>
    </w:div>
    <w:div w:id="1623413191">
      <w:bodyDiv w:val="1"/>
      <w:marLeft w:val="0"/>
      <w:marRight w:val="0"/>
      <w:marTop w:val="0"/>
      <w:marBottom w:val="0"/>
      <w:divBdr>
        <w:top w:val="none" w:sz="0" w:space="0" w:color="auto"/>
        <w:left w:val="none" w:sz="0" w:space="0" w:color="auto"/>
        <w:bottom w:val="none" w:sz="0" w:space="0" w:color="auto"/>
        <w:right w:val="none" w:sz="0" w:space="0" w:color="auto"/>
      </w:divBdr>
    </w:div>
    <w:div w:id="1628468552">
      <w:bodyDiv w:val="1"/>
      <w:marLeft w:val="0"/>
      <w:marRight w:val="0"/>
      <w:marTop w:val="0"/>
      <w:marBottom w:val="0"/>
      <w:divBdr>
        <w:top w:val="none" w:sz="0" w:space="0" w:color="auto"/>
        <w:left w:val="none" w:sz="0" w:space="0" w:color="auto"/>
        <w:bottom w:val="none" w:sz="0" w:space="0" w:color="auto"/>
        <w:right w:val="none" w:sz="0" w:space="0" w:color="auto"/>
      </w:divBdr>
    </w:div>
    <w:div w:id="1640529276">
      <w:bodyDiv w:val="1"/>
      <w:marLeft w:val="0"/>
      <w:marRight w:val="0"/>
      <w:marTop w:val="0"/>
      <w:marBottom w:val="0"/>
      <w:divBdr>
        <w:top w:val="none" w:sz="0" w:space="0" w:color="auto"/>
        <w:left w:val="none" w:sz="0" w:space="0" w:color="auto"/>
        <w:bottom w:val="none" w:sz="0" w:space="0" w:color="auto"/>
        <w:right w:val="none" w:sz="0" w:space="0" w:color="auto"/>
      </w:divBdr>
      <w:divsChild>
        <w:div w:id="1769544938">
          <w:marLeft w:val="640"/>
          <w:marRight w:val="0"/>
          <w:marTop w:val="0"/>
          <w:marBottom w:val="0"/>
          <w:divBdr>
            <w:top w:val="none" w:sz="0" w:space="0" w:color="auto"/>
            <w:left w:val="none" w:sz="0" w:space="0" w:color="auto"/>
            <w:bottom w:val="none" w:sz="0" w:space="0" w:color="auto"/>
            <w:right w:val="none" w:sz="0" w:space="0" w:color="auto"/>
          </w:divBdr>
        </w:div>
        <w:div w:id="758449188">
          <w:marLeft w:val="640"/>
          <w:marRight w:val="0"/>
          <w:marTop w:val="0"/>
          <w:marBottom w:val="0"/>
          <w:divBdr>
            <w:top w:val="none" w:sz="0" w:space="0" w:color="auto"/>
            <w:left w:val="none" w:sz="0" w:space="0" w:color="auto"/>
            <w:bottom w:val="none" w:sz="0" w:space="0" w:color="auto"/>
            <w:right w:val="none" w:sz="0" w:space="0" w:color="auto"/>
          </w:divBdr>
        </w:div>
        <w:div w:id="784428494">
          <w:marLeft w:val="640"/>
          <w:marRight w:val="0"/>
          <w:marTop w:val="0"/>
          <w:marBottom w:val="0"/>
          <w:divBdr>
            <w:top w:val="none" w:sz="0" w:space="0" w:color="auto"/>
            <w:left w:val="none" w:sz="0" w:space="0" w:color="auto"/>
            <w:bottom w:val="none" w:sz="0" w:space="0" w:color="auto"/>
            <w:right w:val="none" w:sz="0" w:space="0" w:color="auto"/>
          </w:divBdr>
        </w:div>
        <w:div w:id="1992638522">
          <w:marLeft w:val="640"/>
          <w:marRight w:val="0"/>
          <w:marTop w:val="0"/>
          <w:marBottom w:val="0"/>
          <w:divBdr>
            <w:top w:val="none" w:sz="0" w:space="0" w:color="auto"/>
            <w:left w:val="none" w:sz="0" w:space="0" w:color="auto"/>
            <w:bottom w:val="none" w:sz="0" w:space="0" w:color="auto"/>
            <w:right w:val="none" w:sz="0" w:space="0" w:color="auto"/>
          </w:divBdr>
        </w:div>
        <w:div w:id="957103432">
          <w:marLeft w:val="640"/>
          <w:marRight w:val="0"/>
          <w:marTop w:val="0"/>
          <w:marBottom w:val="0"/>
          <w:divBdr>
            <w:top w:val="none" w:sz="0" w:space="0" w:color="auto"/>
            <w:left w:val="none" w:sz="0" w:space="0" w:color="auto"/>
            <w:bottom w:val="none" w:sz="0" w:space="0" w:color="auto"/>
            <w:right w:val="none" w:sz="0" w:space="0" w:color="auto"/>
          </w:divBdr>
        </w:div>
        <w:div w:id="1468550903">
          <w:marLeft w:val="640"/>
          <w:marRight w:val="0"/>
          <w:marTop w:val="0"/>
          <w:marBottom w:val="0"/>
          <w:divBdr>
            <w:top w:val="none" w:sz="0" w:space="0" w:color="auto"/>
            <w:left w:val="none" w:sz="0" w:space="0" w:color="auto"/>
            <w:bottom w:val="none" w:sz="0" w:space="0" w:color="auto"/>
            <w:right w:val="none" w:sz="0" w:space="0" w:color="auto"/>
          </w:divBdr>
        </w:div>
        <w:div w:id="521407527">
          <w:marLeft w:val="640"/>
          <w:marRight w:val="0"/>
          <w:marTop w:val="0"/>
          <w:marBottom w:val="0"/>
          <w:divBdr>
            <w:top w:val="none" w:sz="0" w:space="0" w:color="auto"/>
            <w:left w:val="none" w:sz="0" w:space="0" w:color="auto"/>
            <w:bottom w:val="none" w:sz="0" w:space="0" w:color="auto"/>
            <w:right w:val="none" w:sz="0" w:space="0" w:color="auto"/>
          </w:divBdr>
        </w:div>
        <w:div w:id="158160462">
          <w:marLeft w:val="640"/>
          <w:marRight w:val="0"/>
          <w:marTop w:val="0"/>
          <w:marBottom w:val="0"/>
          <w:divBdr>
            <w:top w:val="none" w:sz="0" w:space="0" w:color="auto"/>
            <w:left w:val="none" w:sz="0" w:space="0" w:color="auto"/>
            <w:bottom w:val="none" w:sz="0" w:space="0" w:color="auto"/>
            <w:right w:val="none" w:sz="0" w:space="0" w:color="auto"/>
          </w:divBdr>
        </w:div>
        <w:div w:id="1449159687">
          <w:marLeft w:val="640"/>
          <w:marRight w:val="0"/>
          <w:marTop w:val="0"/>
          <w:marBottom w:val="0"/>
          <w:divBdr>
            <w:top w:val="none" w:sz="0" w:space="0" w:color="auto"/>
            <w:left w:val="none" w:sz="0" w:space="0" w:color="auto"/>
            <w:bottom w:val="none" w:sz="0" w:space="0" w:color="auto"/>
            <w:right w:val="none" w:sz="0" w:space="0" w:color="auto"/>
          </w:divBdr>
        </w:div>
      </w:divsChild>
    </w:div>
    <w:div w:id="1659770995">
      <w:bodyDiv w:val="1"/>
      <w:marLeft w:val="0"/>
      <w:marRight w:val="0"/>
      <w:marTop w:val="0"/>
      <w:marBottom w:val="0"/>
      <w:divBdr>
        <w:top w:val="none" w:sz="0" w:space="0" w:color="auto"/>
        <w:left w:val="none" w:sz="0" w:space="0" w:color="auto"/>
        <w:bottom w:val="none" w:sz="0" w:space="0" w:color="auto"/>
        <w:right w:val="none" w:sz="0" w:space="0" w:color="auto"/>
      </w:divBdr>
      <w:divsChild>
        <w:div w:id="110631694">
          <w:marLeft w:val="640"/>
          <w:marRight w:val="0"/>
          <w:marTop w:val="0"/>
          <w:marBottom w:val="0"/>
          <w:divBdr>
            <w:top w:val="none" w:sz="0" w:space="0" w:color="auto"/>
            <w:left w:val="none" w:sz="0" w:space="0" w:color="auto"/>
            <w:bottom w:val="none" w:sz="0" w:space="0" w:color="auto"/>
            <w:right w:val="none" w:sz="0" w:space="0" w:color="auto"/>
          </w:divBdr>
        </w:div>
        <w:div w:id="111677428">
          <w:marLeft w:val="640"/>
          <w:marRight w:val="0"/>
          <w:marTop w:val="0"/>
          <w:marBottom w:val="0"/>
          <w:divBdr>
            <w:top w:val="none" w:sz="0" w:space="0" w:color="auto"/>
            <w:left w:val="none" w:sz="0" w:space="0" w:color="auto"/>
            <w:bottom w:val="none" w:sz="0" w:space="0" w:color="auto"/>
            <w:right w:val="none" w:sz="0" w:space="0" w:color="auto"/>
          </w:divBdr>
        </w:div>
        <w:div w:id="215094371">
          <w:marLeft w:val="640"/>
          <w:marRight w:val="0"/>
          <w:marTop w:val="0"/>
          <w:marBottom w:val="0"/>
          <w:divBdr>
            <w:top w:val="none" w:sz="0" w:space="0" w:color="auto"/>
            <w:left w:val="none" w:sz="0" w:space="0" w:color="auto"/>
            <w:bottom w:val="none" w:sz="0" w:space="0" w:color="auto"/>
            <w:right w:val="none" w:sz="0" w:space="0" w:color="auto"/>
          </w:divBdr>
        </w:div>
        <w:div w:id="311836135">
          <w:marLeft w:val="640"/>
          <w:marRight w:val="0"/>
          <w:marTop w:val="0"/>
          <w:marBottom w:val="0"/>
          <w:divBdr>
            <w:top w:val="none" w:sz="0" w:space="0" w:color="auto"/>
            <w:left w:val="none" w:sz="0" w:space="0" w:color="auto"/>
            <w:bottom w:val="none" w:sz="0" w:space="0" w:color="auto"/>
            <w:right w:val="none" w:sz="0" w:space="0" w:color="auto"/>
          </w:divBdr>
        </w:div>
        <w:div w:id="1076784377">
          <w:marLeft w:val="640"/>
          <w:marRight w:val="0"/>
          <w:marTop w:val="0"/>
          <w:marBottom w:val="0"/>
          <w:divBdr>
            <w:top w:val="none" w:sz="0" w:space="0" w:color="auto"/>
            <w:left w:val="none" w:sz="0" w:space="0" w:color="auto"/>
            <w:bottom w:val="none" w:sz="0" w:space="0" w:color="auto"/>
            <w:right w:val="none" w:sz="0" w:space="0" w:color="auto"/>
          </w:divBdr>
        </w:div>
        <w:div w:id="1246691590">
          <w:marLeft w:val="640"/>
          <w:marRight w:val="0"/>
          <w:marTop w:val="0"/>
          <w:marBottom w:val="0"/>
          <w:divBdr>
            <w:top w:val="none" w:sz="0" w:space="0" w:color="auto"/>
            <w:left w:val="none" w:sz="0" w:space="0" w:color="auto"/>
            <w:bottom w:val="none" w:sz="0" w:space="0" w:color="auto"/>
            <w:right w:val="none" w:sz="0" w:space="0" w:color="auto"/>
          </w:divBdr>
        </w:div>
        <w:div w:id="1349527042">
          <w:marLeft w:val="640"/>
          <w:marRight w:val="0"/>
          <w:marTop w:val="0"/>
          <w:marBottom w:val="0"/>
          <w:divBdr>
            <w:top w:val="none" w:sz="0" w:space="0" w:color="auto"/>
            <w:left w:val="none" w:sz="0" w:space="0" w:color="auto"/>
            <w:bottom w:val="none" w:sz="0" w:space="0" w:color="auto"/>
            <w:right w:val="none" w:sz="0" w:space="0" w:color="auto"/>
          </w:divBdr>
        </w:div>
        <w:div w:id="1528788777">
          <w:marLeft w:val="640"/>
          <w:marRight w:val="0"/>
          <w:marTop w:val="0"/>
          <w:marBottom w:val="0"/>
          <w:divBdr>
            <w:top w:val="none" w:sz="0" w:space="0" w:color="auto"/>
            <w:left w:val="none" w:sz="0" w:space="0" w:color="auto"/>
            <w:bottom w:val="none" w:sz="0" w:space="0" w:color="auto"/>
            <w:right w:val="none" w:sz="0" w:space="0" w:color="auto"/>
          </w:divBdr>
        </w:div>
        <w:div w:id="1589461074">
          <w:marLeft w:val="640"/>
          <w:marRight w:val="0"/>
          <w:marTop w:val="0"/>
          <w:marBottom w:val="0"/>
          <w:divBdr>
            <w:top w:val="none" w:sz="0" w:space="0" w:color="auto"/>
            <w:left w:val="none" w:sz="0" w:space="0" w:color="auto"/>
            <w:bottom w:val="none" w:sz="0" w:space="0" w:color="auto"/>
            <w:right w:val="none" w:sz="0" w:space="0" w:color="auto"/>
          </w:divBdr>
        </w:div>
        <w:div w:id="2087604891">
          <w:marLeft w:val="640"/>
          <w:marRight w:val="0"/>
          <w:marTop w:val="0"/>
          <w:marBottom w:val="0"/>
          <w:divBdr>
            <w:top w:val="none" w:sz="0" w:space="0" w:color="auto"/>
            <w:left w:val="none" w:sz="0" w:space="0" w:color="auto"/>
            <w:bottom w:val="none" w:sz="0" w:space="0" w:color="auto"/>
            <w:right w:val="none" w:sz="0" w:space="0" w:color="auto"/>
          </w:divBdr>
        </w:div>
      </w:divsChild>
    </w:div>
    <w:div w:id="1665232822">
      <w:bodyDiv w:val="1"/>
      <w:marLeft w:val="0"/>
      <w:marRight w:val="0"/>
      <w:marTop w:val="0"/>
      <w:marBottom w:val="0"/>
      <w:divBdr>
        <w:top w:val="none" w:sz="0" w:space="0" w:color="auto"/>
        <w:left w:val="none" w:sz="0" w:space="0" w:color="auto"/>
        <w:bottom w:val="none" w:sz="0" w:space="0" w:color="auto"/>
        <w:right w:val="none" w:sz="0" w:space="0" w:color="auto"/>
      </w:divBdr>
    </w:div>
    <w:div w:id="1727754410">
      <w:bodyDiv w:val="1"/>
      <w:marLeft w:val="0"/>
      <w:marRight w:val="0"/>
      <w:marTop w:val="0"/>
      <w:marBottom w:val="0"/>
      <w:divBdr>
        <w:top w:val="none" w:sz="0" w:space="0" w:color="auto"/>
        <w:left w:val="none" w:sz="0" w:space="0" w:color="auto"/>
        <w:bottom w:val="none" w:sz="0" w:space="0" w:color="auto"/>
        <w:right w:val="none" w:sz="0" w:space="0" w:color="auto"/>
      </w:divBdr>
      <w:divsChild>
        <w:div w:id="1402364207">
          <w:marLeft w:val="640"/>
          <w:marRight w:val="0"/>
          <w:marTop w:val="0"/>
          <w:marBottom w:val="0"/>
          <w:divBdr>
            <w:top w:val="none" w:sz="0" w:space="0" w:color="auto"/>
            <w:left w:val="none" w:sz="0" w:space="0" w:color="auto"/>
            <w:bottom w:val="none" w:sz="0" w:space="0" w:color="auto"/>
            <w:right w:val="none" w:sz="0" w:space="0" w:color="auto"/>
          </w:divBdr>
        </w:div>
        <w:div w:id="416245420">
          <w:marLeft w:val="640"/>
          <w:marRight w:val="0"/>
          <w:marTop w:val="0"/>
          <w:marBottom w:val="0"/>
          <w:divBdr>
            <w:top w:val="none" w:sz="0" w:space="0" w:color="auto"/>
            <w:left w:val="none" w:sz="0" w:space="0" w:color="auto"/>
            <w:bottom w:val="none" w:sz="0" w:space="0" w:color="auto"/>
            <w:right w:val="none" w:sz="0" w:space="0" w:color="auto"/>
          </w:divBdr>
        </w:div>
        <w:div w:id="513374498">
          <w:marLeft w:val="640"/>
          <w:marRight w:val="0"/>
          <w:marTop w:val="0"/>
          <w:marBottom w:val="0"/>
          <w:divBdr>
            <w:top w:val="none" w:sz="0" w:space="0" w:color="auto"/>
            <w:left w:val="none" w:sz="0" w:space="0" w:color="auto"/>
            <w:bottom w:val="none" w:sz="0" w:space="0" w:color="auto"/>
            <w:right w:val="none" w:sz="0" w:space="0" w:color="auto"/>
          </w:divBdr>
        </w:div>
        <w:div w:id="1253054219">
          <w:marLeft w:val="640"/>
          <w:marRight w:val="0"/>
          <w:marTop w:val="0"/>
          <w:marBottom w:val="0"/>
          <w:divBdr>
            <w:top w:val="none" w:sz="0" w:space="0" w:color="auto"/>
            <w:left w:val="none" w:sz="0" w:space="0" w:color="auto"/>
            <w:bottom w:val="none" w:sz="0" w:space="0" w:color="auto"/>
            <w:right w:val="none" w:sz="0" w:space="0" w:color="auto"/>
          </w:divBdr>
        </w:div>
        <w:div w:id="1606814303">
          <w:marLeft w:val="640"/>
          <w:marRight w:val="0"/>
          <w:marTop w:val="0"/>
          <w:marBottom w:val="0"/>
          <w:divBdr>
            <w:top w:val="none" w:sz="0" w:space="0" w:color="auto"/>
            <w:left w:val="none" w:sz="0" w:space="0" w:color="auto"/>
            <w:bottom w:val="none" w:sz="0" w:space="0" w:color="auto"/>
            <w:right w:val="none" w:sz="0" w:space="0" w:color="auto"/>
          </w:divBdr>
        </w:div>
        <w:div w:id="1952855360">
          <w:marLeft w:val="640"/>
          <w:marRight w:val="0"/>
          <w:marTop w:val="0"/>
          <w:marBottom w:val="0"/>
          <w:divBdr>
            <w:top w:val="none" w:sz="0" w:space="0" w:color="auto"/>
            <w:left w:val="none" w:sz="0" w:space="0" w:color="auto"/>
            <w:bottom w:val="none" w:sz="0" w:space="0" w:color="auto"/>
            <w:right w:val="none" w:sz="0" w:space="0" w:color="auto"/>
          </w:divBdr>
        </w:div>
        <w:div w:id="1583099615">
          <w:marLeft w:val="640"/>
          <w:marRight w:val="0"/>
          <w:marTop w:val="0"/>
          <w:marBottom w:val="0"/>
          <w:divBdr>
            <w:top w:val="none" w:sz="0" w:space="0" w:color="auto"/>
            <w:left w:val="none" w:sz="0" w:space="0" w:color="auto"/>
            <w:bottom w:val="none" w:sz="0" w:space="0" w:color="auto"/>
            <w:right w:val="none" w:sz="0" w:space="0" w:color="auto"/>
          </w:divBdr>
        </w:div>
        <w:div w:id="470908490">
          <w:marLeft w:val="640"/>
          <w:marRight w:val="0"/>
          <w:marTop w:val="0"/>
          <w:marBottom w:val="0"/>
          <w:divBdr>
            <w:top w:val="none" w:sz="0" w:space="0" w:color="auto"/>
            <w:left w:val="none" w:sz="0" w:space="0" w:color="auto"/>
            <w:bottom w:val="none" w:sz="0" w:space="0" w:color="auto"/>
            <w:right w:val="none" w:sz="0" w:space="0" w:color="auto"/>
          </w:divBdr>
        </w:div>
        <w:div w:id="1924489036">
          <w:marLeft w:val="640"/>
          <w:marRight w:val="0"/>
          <w:marTop w:val="0"/>
          <w:marBottom w:val="0"/>
          <w:divBdr>
            <w:top w:val="none" w:sz="0" w:space="0" w:color="auto"/>
            <w:left w:val="none" w:sz="0" w:space="0" w:color="auto"/>
            <w:bottom w:val="none" w:sz="0" w:space="0" w:color="auto"/>
            <w:right w:val="none" w:sz="0" w:space="0" w:color="auto"/>
          </w:divBdr>
        </w:div>
      </w:divsChild>
    </w:div>
    <w:div w:id="1734700542">
      <w:bodyDiv w:val="1"/>
      <w:marLeft w:val="0"/>
      <w:marRight w:val="0"/>
      <w:marTop w:val="0"/>
      <w:marBottom w:val="0"/>
      <w:divBdr>
        <w:top w:val="none" w:sz="0" w:space="0" w:color="auto"/>
        <w:left w:val="none" w:sz="0" w:space="0" w:color="auto"/>
        <w:bottom w:val="none" w:sz="0" w:space="0" w:color="auto"/>
        <w:right w:val="none" w:sz="0" w:space="0" w:color="auto"/>
      </w:divBdr>
      <w:divsChild>
        <w:div w:id="23408038">
          <w:marLeft w:val="640"/>
          <w:marRight w:val="0"/>
          <w:marTop w:val="0"/>
          <w:marBottom w:val="0"/>
          <w:divBdr>
            <w:top w:val="none" w:sz="0" w:space="0" w:color="auto"/>
            <w:left w:val="none" w:sz="0" w:space="0" w:color="auto"/>
            <w:bottom w:val="none" w:sz="0" w:space="0" w:color="auto"/>
            <w:right w:val="none" w:sz="0" w:space="0" w:color="auto"/>
          </w:divBdr>
        </w:div>
        <w:div w:id="381486193">
          <w:marLeft w:val="640"/>
          <w:marRight w:val="0"/>
          <w:marTop w:val="0"/>
          <w:marBottom w:val="0"/>
          <w:divBdr>
            <w:top w:val="none" w:sz="0" w:space="0" w:color="auto"/>
            <w:left w:val="none" w:sz="0" w:space="0" w:color="auto"/>
            <w:bottom w:val="none" w:sz="0" w:space="0" w:color="auto"/>
            <w:right w:val="none" w:sz="0" w:space="0" w:color="auto"/>
          </w:divBdr>
        </w:div>
        <w:div w:id="815797960">
          <w:marLeft w:val="640"/>
          <w:marRight w:val="0"/>
          <w:marTop w:val="0"/>
          <w:marBottom w:val="0"/>
          <w:divBdr>
            <w:top w:val="none" w:sz="0" w:space="0" w:color="auto"/>
            <w:left w:val="none" w:sz="0" w:space="0" w:color="auto"/>
            <w:bottom w:val="none" w:sz="0" w:space="0" w:color="auto"/>
            <w:right w:val="none" w:sz="0" w:space="0" w:color="auto"/>
          </w:divBdr>
        </w:div>
        <w:div w:id="983268148">
          <w:marLeft w:val="640"/>
          <w:marRight w:val="0"/>
          <w:marTop w:val="0"/>
          <w:marBottom w:val="0"/>
          <w:divBdr>
            <w:top w:val="none" w:sz="0" w:space="0" w:color="auto"/>
            <w:left w:val="none" w:sz="0" w:space="0" w:color="auto"/>
            <w:bottom w:val="none" w:sz="0" w:space="0" w:color="auto"/>
            <w:right w:val="none" w:sz="0" w:space="0" w:color="auto"/>
          </w:divBdr>
        </w:div>
        <w:div w:id="1308508601">
          <w:marLeft w:val="640"/>
          <w:marRight w:val="0"/>
          <w:marTop w:val="0"/>
          <w:marBottom w:val="0"/>
          <w:divBdr>
            <w:top w:val="none" w:sz="0" w:space="0" w:color="auto"/>
            <w:left w:val="none" w:sz="0" w:space="0" w:color="auto"/>
            <w:bottom w:val="none" w:sz="0" w:space="0" w:color="auto"/>
            <w:right w:val="none" w:sz="0" w:space="0" w:color="auto"/>
          </w:divBdr>
        </w:div>
        <w:div w:id="1359546558">
          <w:marLeft w:val="640"/>
          <w:marRight w:val="0"/>
          <w:marTop w:val="0"/>
          <w:marBottom w:val="0"/>
          <w:divBdr>
            <w:top w:val="none" w:sz="0" w:space="0" w:color="auto"/>
            <w:left w:val="none" w:sz="0" w:space="0" w:color="auto"/>
            <w:bottom w:val="none" w:sz="0" w:space="0" w:color="auto"/>
            <w:right w:val="none" w:sz="0" w:space="0" w:color="auto"/>
          </w:divBdr>
        </w:div>
        <w:div w:id="1392465068">
          <w:marLeft w:val="640"/>
          <w:marRight w:val="0"/>
          <w:marTop w:val="0"/>
          <w:marBottom w:val="0"/>
          <w:divBdr>
            <w:top w:val="none" w:sz="0" w:space="0" w:color="auto"/>
            <w:left w:val="none" w:sz="0" w:space="0" w:color="auto"/>
            <w:bottom w:val="none" w:sz="0" w:space="0" w:color="auto"/>
            <w:right w:val="none" w:sz="0" w:space="0" w:color="auto"/>
          </w:divBdr>
        </w:div>
        <w:div w:id="1650400223">
          <w:marLeft w:val="640"/>
          <w:marRight w:val="0"/>
          <w:marTop w:val="0"/>
          <w:marBottom w:val="0"/>
          <w:divBdr>
            <w:top w:val="none" w:sz="0" w:space="0" w:color="auto"/>
            <w:left w:val="none" w:sz="0" w:space="0" w:color="auto"/>
            <w:bottom w:val="none" w:sz="0" w:space="0" w:color="auto"/>
            <w:right w:val="none" w:sz="0" w:space="0" w:color="auto"/>
          </w:divBdr>
        </w:div>
        <w:div w:id="1784113571">
          <w:marLeft w:val="640"/>
          <w:marRight w:val="0"/>
          <w:marTop w:val="0"/>
          <w:marBottom w:val="0"/>
          <w:divBdr>
            <w:top w:val="none" w:sz="0" w:space="0" w:color="auto"/>
            <w:left w:val="none" w:sz="0" w:space="0" w:color="auto"/>
            <w:bottom w:val="none" w:sz="0" w:space="0" w:color="auto"/>
            <w:right w:val="none" w:sz="0" w:space="0" w:color="auto"/>
          </w:divBdr>
        </w:div>
      </w:divsChild>
    </w:div>
    <w:div w:id="1752388806">
      <w:bodyDiv w:val="1"/>
      <w:marLeft w:val="0"/>
      <w:marRight w:val="0"/>
      <w:marTop w:val="0"/>
      <w:marBottom w:val="0"/>
      <w:divBdr>
        <w:top w:val="none" w:sz="0" w:space="0" w:color="auto"/>
        <w:left w:val="none" w:sz="0" w:space="0" w:color="auto"/>
        <w:bottom w:val="none" w:sz="0" w:space="0" w:color="auto"/>
        <w:right w:val="none" w:sz="0" w:space="0" w:color="auto"/>
      </w:divBdr>
      <w:divsChild>
        <w:div w:id="69811590">
          <w:marLeft w:val="640"/>
          <w:marRight w:val="0"/>
          <w:marTop w:val="0"/>
          <w:marBottom w:val="0"/>
          <w:divBdr>
            <w:top w:val="none" w:sz="0" w:space="0" w:color="auto"/>
            <w:left w:val="none" w:sz="0" w:space="0" w:color="auto"/>
            <w:bottom w:val="none" w:sz="0" w:space="0" w:color="auto"/>
            <w:right w:val="none" w:sz="0" w:space="0" w:color="auto"/>
          </w:divBdr>
        </w:div>
        <w:div w:id="145586789">
          <w:marLeft w:val="640"/>
          <w:marRight w:val="0"/>
          <w:marTop w:val="0"/>
          <w:marBottom w:val="0"/>
          <w:divBdr>
            <w:top w:val="none" w:sz="0" w:space="0" w:color="auto"/>
            <w:left w:val="none" w:sz="0" w:space="0" w:color="auto"/>
            <w:bottom w:val="none" w:sz="0" w:space="0" w:color="auto"/>
            <w:right w:val="none" w:sz="0" w:space="0" w:color="auto"/>
          </w:divBdr>
        </w:div>
        <w:div w:id="543644014">
          <w:marLeft w:val="640"/>
          <w:marRight w:val="0"/>
          <w:marTop w:val="0"/>
          <w:marBottom w:val="0"/>
          <w:divBdr>
            <w:top w:val="none" w:sz="0" w:space="0" w:color="auto"/>
            <w:left w:val="none" w:sz="0" w:space="0" w:color="auto"/>
            <w:bottom w:val="none" w:sz="0" w:space="0" w:color="auto"/>
            <w:right w:val="none" w:sz="0" w:space="0" w:color="auto"/>
          </w:divBdr>
        </w:div>
        <w:div w:id="672296248">
          <w:marLeft w:val="640"/>
          <w:marRight w:val="0"/>
          <w:marTop w:val="0"/>
          <w:marBottom w:val="0"/>
          <w:divBdr>
            <w:top w:val="none" w:sz="0" w:space="0" w:color="auto"/>
            <w:left w:val="none" w:sz="0" w:space="0" w:color="auto"/>
            <w:bottom w:val="none" w:sz="0" w:space="0" w:color="auto"/>
            <w:right w:val="none" w:sz="0" w:space="0" w:color="auto"/>
          </w:divBdr>
        </w:div>
        <w:div w:id="746460705">
          <w:marLeft w:val="640"/>
          <w:marRight w:val="0"/>
          <w:marTop w:val="0"/>
          <w:marBottom w:val="0"/>
          <w:divBdr>
            <w:top w:val="none" w:sz="0" w:space="0" w:color="auto"/>
            <w:left w:val="none" w:sz="0" w:space="0" w:color="auto"/>
            <w:bottom w:val="none" w:sz="0" w:space="0" w:color="auto"/>
            <w:right w:val="none" w:sz="0" w:space="0" w:color="auto"/>
          </w:divBdr>
        </w:div>
        <w:div w:id="812019867">
          <w:marLeft w:val="640"/>
          <w:marRight w:val="0"/>
          <w:marTop w:val="0"/>
          <w:marBottom w:val="0"/>
          <w:divBdr>
            <w:top w:val="none" w:sz="0" w:space="0" w:color="auto"/>
            <w:left w:val="none" w:sz="0" w:space="0" w:color="auto"/>
            <w:bottom w:val="none" w:sz="0" w:space="0" w:color="auto"/>
            <w:right w:val="none" w:sz="0" w:space="0" w:color="auto"/>
          </w:divBdr>
        </w:div>
        <w:div w:id="875898397">
          <w:marLeft w:val="640"/>
          <w:marRight w:val="0"/>
          <w:marTop w:val="0"/>
          <w:marBottom w:val="0"/>
          <w:divBdr>
            <w:top w:val="none" w:sz="0" w:space="0" w:color="auto"/>
            <w:left w:val="none" w:sz="0" w:space="0" w:color="auto"/>
            <w:bottom w:val="none" w:sz="0" w:space="0" w:color="auto"/>
            <w:right w:val="none" w:sz="0" w:space="0" w:color="auto"/>
          </w:divBdr>
        </w:div>
        <w:div w:id="1336955002">
          <w:marLeft w:val="640"/>
          <w:marRight w:val="0"/>
          <w:marTop w:val="0"/>
          <w:marBottom w:val="0"/>
          <w:divBdr>
            <w:top w:val="none" w:sz="0" w:space="0" w:color="auto"/>
            <w:left w:val="none" w:sz="0" w:space="0" w:color="auto"/>
            <w:bottom w:val="none" w:sz="0" w:space="0" w:color="auto"/>
            <w:right w:val="none" w:sz="0" w:space="0" w:color="auto"/>
          </w:divBdr>
        </w:div>
        <w:div w:id="1386366720">
          <w:marLeft w:val="640"/>
          <w:marRight w:val="0"/>
          <w:marTop w:val="0"/>
          <w:marBottom w:val="0"/>
          <w:divBdr>
            <w:top w:val="none" w:sz="0" w:space="0" w:color="auto"/>
            <w:left w:val="none" w:sz="0" w:space="0" w:color="auto"/>
            <w:bottom w:val="none" w:sz="0" w:space="0" w:color="auto"/>
            <w:right w:val="none" w:sz="0" w:space="0" w:color="auto"/>
          </w:divBdr>
        </w:div>
        <w:div w:id="1643195600">
          <w:marLeft w:val="640"/>
          <w:marRight w:val="0"/>
          <w:marTop w:val="0"/>
          <w:marBottom w:val="0"/>
          <w:divBdr>
            <w:top w:val="none" w:sz="0" w:space="0" w:color="auto"/>
            <w:left w:val="none" w:sz="0" w:space="0" w:color="auto"/>
            <w:bottom w:val="none" w:sz="0" w:space="0" w:color="auto"/>
            <w:right w:val="none" w:sz="0" w:space="0" w:color="auto"/>
          </w:divBdr>
        </w:div>
      </w:divsChild>
    </w:div>
    <w:div w:id="1768498605">
      <w:bodyDiv w:val="1"/>
      <w:marLeft w:val="0"/>
      <w:marRight w:val="0"/>
      <w:marTop w:val="0"/>
      <w:marBottom w:val="0"/>
      <w:divBdr>
        <w:top w:val="none" w:sz="0" w:space="0" w:color="auto"/>
        <w:left w:val="none" w:sz="0" w:space="0" w:color="auto"/>
        <w:bottom w:val="none" w:sz="0" w:space="0" w:color="auto"/>
        <w:right w:val="none" w:sz="0" w:space="0" w:color="auto"/>
      </w:divBdr>
    </w:div>
    <w:div w:id="1799297997">
      <w:bodyDiv w:val="1"/>
      <w:marLeft w:val="0"/>
      <w:marRight w:val="0"/>
      <w:marTop w:val="0"/>
      <w:marBottom w:val="0"/>
      <w:divBdr>
        <w:top w:val="none" w:sz="0" w:space="0" w:color="auto"/>
        <w:left w:val="none" w:sz="0" w:space="0" w:color="auto"/>
        <w:bottom w:val="none" w:sz="0" w:space="0" w:color="auto"/>
        <w:right w:val="none" w:sz="0" w:space="0" w:color="auto"/>
      </w:divBdr>
    </w:div>
    <w:div w:id="1800611719">
      <w:bodyDiv w:val="1"/>
      <w:marLeft w:val="0"/>
      <w:marRight w:val="0"/>
      <w:marTop w:val="0"/>
      <w:marBottom w:val="0"/>
      <w:divBdr>
        <w:top w:val="none" w:sz="0" w:space="0" w:color="auto"/>
        <w:left w:val="none" w:sz="0" w:space="0" w:color="auto"/>
        <w:bottom w:val="none" w:sz="0" w:space="0" w:color="auto"/>
        <w:right w:val="none" w:sz="0" w:space="0" w:color="auto"/>
      </w:divBdr>
    </w:div>
    <w:div w:id="1815902699">
      <w:bodyDiv w:val="1"/>
      <w:marLeft w:val="0"/>
      <w:marRight w:val="0"/>
      <w:marTop w:val="0"/>
      <w:marBottom w:val="0"/>
      <w:divBdr>
        <w:top w:val="none" w:sz="0" w:space="0" w:color="auto"/>
        <w:left w:val="none" w:sz="0" w:space="0" w:color="auto"/>
        <w:bottom w:val="none" w:sz="0" w:space="0" w:color="auto"/>
        <w:right w:val="none" w:sz="0" w:space="0" w:color="auto"/>
      </w:divBdr>
    </w:div>
    <w:div w:id="1816216706">
      <w:bodyDiv w:val="1"/>
      <w:marLeft w:val="0"/>
      <w:marRight w:val="0"/>
      <w:marTop w:val="0"/>
      <w:marBottom w:val="0"/>
      <w:divBdr>
        <w:top w:val="none" w:sz="0" w:space="0" w:color="auto"/>
        <w:left w:val="none" w:sz="0" w:space="0" w:color="auto"/>
        <w:bottom w:val="none" w:sz="0" w:space="0" w:color="auto"/>
        <w:right w:val="none" w:sz="0" w:space="0" w:color="auto"/>
      </w:divBdr>
    </w:div>
    <w:div w:id="1856337800">
      <w:bodyDiv w:val="1"/>
      <w:marLeft w:val="0"/>
      <w:marRight w:val="0"/>
      <w:marTop w:val="0"/>
      <w:marBottom w:val="0"/>
      <w:divBdr>
        <w:top w:val="none" w:sz="0" w:space="0" w:color="auto"/>
        <w:left w:val="none" w:sz="0" w:space="0" w:color="auto"/>
        <w:bottom w:val="none" w:sz="0" w:space="0" w:color="auto"/>
        <w:right w:val="none" w:sz="0" w:space="0" w:color="auto"/>
      </w:divBdr>
      <w:divsChild>
        <w:div w:id="239142985">
          <w:marLeft w:val="640"/>
          <w:marRight w:val="0"/>
          <w:marTop w:val="0"/>
          <w:marBottom w:val="0"/>
          <w:divBdr>
            <w:top w:val="none" w:sz="0" w:space="0" w:color="auto"/>
            <w:left w:val="none" w:sz="0" w:space="0" w:color="auto"/>
            <w:bottom w:val="none" w:sz="0" w:space="0" w:color="auto"/>
            <w:right w:val="none" w:sz="0" w:space="0" w:color="auto"/>
          </w:divBdr>
        </w:div>
        <w:div w:id="324237934">
          <w:marLeft w:val="640"/>
          <w:marRight w:val="0"/>
          <w:marTop w:val="0"/>
          <w:marBottom w:val="0"/>
          <w:divBdr>
            <w:top w:val="none" w:sz="0" w:space="0" w:color="auto"/>
            <w:left w:val="none" w:sz="0" w:space="0" w:color="auto"/>
            <w:bottom w:val="none" w:sz="0" w:space="0" w:color="auto"/>
            <w:right w:val="none" w:sz="0" w:space="0" w:color="auto"/>
          </w:divBdr>
        </w:div>
        <w:div w:id="878860240">
          <w:marLeft w:val="640"/>
          <w:marRight w:val="0"/>
          <w:marTop w:val="0"/>
          <w:marBottom w:val="0"/>
          <w:divBdr>
            <w:top w:val="none" w:sz="0" w:space="0" w:color="auto"/>
            <w:left w:val="none" w:sz="0" w:space="0" w:color="auto"/>
            <w:bottom w:val="none" w:sz="0" w:space="0" w:color="auto"/>
            <w:right w:val="none" w:sz="0" w:space="0" w:color="auto"/>
          </w:divBdr>
        </w:div>
        <w:div w:id="1024598394">
          <w:marLeft w:val="640"/>
          <w:marRight w:val="0"/>
          <w:marTop w:val="0"/>
          <w:marBottom w:val="0"/>
          <w:divBdr>
            <w:top w:val="none" w:sz="0" w:space="0" w:color="auto"/>
            <w:left w:val="none" w:sz="0" w:space="0" w:color="auto"/>
            <w:bottom w:val="none" w:sz="0" w:space="0" w:color="auto"/>
            <w:right w:val="none" w:sz="0" w:space="0" w:color="auto"/>
          </w:divBdr>
        </w:div>
        <w:div w:id="1326277282">
          <w:marLeft w:val="640"/>
          <w:marRight w:val="0"/>
          <w:marTop w:val="0"/>
          <w:marBottom w:val="0"/>
          <w:divBdr>
            <w:top w:val="none" w:sz="0" w:space="0" w:color="auto"/>
            <w:left w:val="none" w:sz="0" w:space="0" w:color="auto"/>
            <w:bottom w:val="none" w:sz="0" w:space="0" w:color="auto"/>
            <w:right w:val="none" w:sz="0" w:space="0" w:color="auto"/>
          </w:divBdr>
        </w:div>
        <w:div w:id="1593508097">
          <w:marLeft w:val="640"/>
          <w:marRight w:val="0"/>
          <w:marTop w:val="0"/>
          <w:marBottom w:val="0"/>
          <w:divBdr>
            <w:top w:val="none" w:sz="0" w:space="0" w:color="auto"/>
            <w:left w:val="none" w:sz="0" w:space="0" w:color="auto"/>
            <w:bottom w:val="none" w:sz="0" w:space="0" w:color="auto"/>
            <w:right w:val="none" w:sz="0" w:space="0" w:color="auto"/>
          </w:divBdr>
        </w:div>
        <w:div w:id="1745758970">
          <w:marLeft w:val="640"/>
          <w:marRight w:val="0"/>
          <w:marTop w:val="0"/>
          <w:marBottom w:val="0"/>
          <w:divBdr>
            <w:top w:val="none" w:sz="0" w:space="0" w:color="auto"/>
            <w:left w:val="none" w:sz="0" w:space="0" w:color="auto"/>
            <w:bottom w:val="none" w:sz="0" w:space="0" w:color="auto"/>
            <w:right w:val="none" w:sz="0" w:space="0" w:color="auto"/>
          </w:divBdr>
        </w:div>
      </w:divsChild>
    </w:div>
    <w:div w:id="1876773502">
      <w:bodyDiv w:val="1"/>
      <w:marLeft w:val="0"/>
      <w:marRight w:val="0"/>
      <w:marTop w:val="0"/>
      <w:marBottom w:val="0"/>
      <w:divBdr>
        <w:top w:val="none" w:sz="0" w:space="0" w:color="auto"/>
        <w:left w:val="none" w:sz="0" w:space="0" w:color="auto"/>
        <w:bottom w:val="none" w:sz="0" w:space="0" w:color="auto"/>
        <w:right w:val="none" w:sz="0" w:space="0" w:color="auto"/>
      </w:divBdr>
      <w:divsChild>
        <w:div w:id="662469685">
          <w:marLeft w:val="640"/>
          <w:marRight w:val="0"/>
          <w:marTop w:val="0"/>
          <w:marBottom w:val="0"/>
          <w:divBdr>
            <w:top w:val="none" w:sz="0" w:space="0" w:color="auto"/>
            <w:left w:val="none" w:sz="0" w:space="0" w:color="auto"/>
            <w:bottom w:val="none" w:sz="0" w:space="0" w:color="auto"/>
            <w:right w:val="none" w:sz="0" w:space="0" w:color="auto"/>
          </w:divBdr>
        </w:div>
        <w:div w:id="2125882533">
          <w:marLeft w:val="640"/>
          <w:marRight w:val="0"/>
          <w:marTop w:val="0"/>
          <w:marBottom w:val="0"/>
          <w:divBdr>
            <w:top w:val="none" w:sz="0" w:space="0" w:color="auto"/>
            <w:left w:val="none" w:sz="0" w:space="0" w:color="auto"/>
            <w:bottom w:val="none" w:sz="0" w:space="0" w:color="auto"/>
            <w:right w:val="none" w:sz="0" w:space="0" w:color="auto"/>
          </w:divBdr>
        </w:div>
      </w:divsChild>
    </w:div>
    <w:div w:id="1883709329">
      <w:bodyDiv w:val="1"/>
      <w:marLeft w:val="0"/>
      <w:marRight w:val="0"/>
      <w:marTop w:val="0"/>
      <w:marBottom w:val="0"/>
      <w:divBdr>
        <w:top w:val="none" w:sz="0" w:space="0" w:color="auto"/>
        <w:left w:val="none" w:sz="0" w:space="0" w:color="auto"/>
        <w:bottom w:val="none" w:sz="0" w:space="0" w:color="auto"/>
        <w:right w:val="none" w:sz="0" w:space="0" w:color="auto"/>
      </w:divBdr>
      <w:divsChild>
        <w:div w:id="144395741">
          <w:marLeft w:val="640"/>
          <w:marRight w:val="0"/>
          <w:marTop w:val="0"/>
          <w:marBottom w:val="0"/>
          <w:divBdr>
            <w:top w:val="none" w:sz="0" w:space="0" w:color="auto"/>
            <w:left w:val="none" w:sz="0" w:space="0" w:color="auto"/>
            <w:bottom w:val="none" w:sz="0" w:space="0" w:color="auto"/>
            <w:right w:val="none" w:sz="0" w:space="0" w:color="auto"/>
          </w:divBdr>
        </w:div>
        <w:div w:id="251284049">
          <w:marLeft w:val="640"/>
          <w:marRight w:val="0"/>
          <w:marTop w:val="0"/>
          <w:marBottom w:val="0"/>
          <w:divBdr>
            <w:top w:val="none" w:sz="0" w:space="0" w:color="auto"/>
            <w:left w:val="none" w:sz="0" w:space="0" w:color="auto"/>
            <w:bottom w:val="none" w:sz="0" w:space="0" w:color="auto"/>
            <w:right w:val="none" w:sz="0" w:space="0" w:color="auto"/>
          </w:divBdr>
        </w:div>
        <w:div w:id="303580668">
          <w:marLeft w:val="640"/>
          <w:marRight w:val="0"/>
          <w:marTop w:val="0"/>
          <w:marBottom w:val="0"/>
          <w:divBdr>
            <w:top w:val="none" w:sz="0" w:space="0" w:color="auto"/>
            <w:left w:val="none" w:sz="0" w:space="0" w:color="auto"/>
            <w:bottom w:val="none" w:sz="0" w:space="0" w:color="auto"/>
            <w:right w:val="none" w:sz="0" w:space="0" w:color="auto"/>
          </w:divBdr>
        </w:div>
        <w:div w:id="980892162">
          <w:marLeft w:val="640"/>
          <w:marRight w:val="0"/>
          <w:marTop w:val="0"/>
          <w:marBottom w:val="0"/>
          <w:divBdr>
            <w:top w:val="none" w:sz="0" w:space="0" w:color="auto"/>
            <w:left w:val="none" w:sz="0" w:space="0" w:color="auto"/>
            <w:bottom w:val="none" w:sz="0" w:space="0" w:color="auto"/>
            <w:right w:val="none" w:sz="0" w:space="0" w:color="auto"/>
          </w:divBdr>
        </w:div>
        <w:div w:id="985209406">
          <w:marLeft w:val="640"/>
          <w:marRight w:val="0"/>
          <w:marTop w:val="0"/>
          <w:marBottom w:val="0"/>
          <w:divBdr>
            <w:top w:val="none" w:sz="0" w:space="0" w:color="auto"/>
            <w:left w:val="none" w:sz="0" w:space="0" w:color="auto"/>
            <w:bottom w:val="none" w:sz="0" w:space="0" w:color="auto"/>
            <w:right w:val="none" w:sz="0" w:space="0" w:color="auto"/>
          </w:divBdr>
        </w:div>
        <w:div w:id="1069620775">
          <w:marLeft w:val="640"/>
          <w:marRight w:val="0"/>
          <w:marTop w:val="0"/>
          <w:marBottom w:val="0"/>
          <w:divBdr>
            <w:top w:val="none" w:sz="0" w:space="0" w:color="auto"/>
            <w:left w:val="none" w:sz="0" w:space="0" w:color="auto"/>
            <w:bottom w:val="none" w:sz="0" w:space="0" w:color="auto"/>
            <w:right w:val="none" w:sz="0" w:space="0" w:color="auto"/>
          </w:divBdr>
        </w:div>
        <w:div w:id="1311396824">
          <w:marLeft w:val="640"/>
          <w:marRight w:val="0"/>
          <w:marTop w:val="0"/>
          <w:marBottom w:val="0"/>
          <w:divBdr>
            <w:top w:val="none" w:sz="0" w:space="0" w:color="auto"/>
            <w:left w:val="none" w:sz="0" w:space="0" w:color="auto"/>
            <w:bottom w:val="none" w:sz="0" w:space="0" w:color="auto"/>
            <w:right w:val="none" w:sz="0" w:space="0" w:color="auto"/>
          </w:divBdr>
        </w:div>
        <w:div w:id="1506164682">
          <w:marLeft w:val="640"/>
          <w:marRight w:val="0"/>
          <w:marTop w:val="0"/>
          <w:marBottom w:val="0"/>
          <w:divBdr>
            <w:top w:val="none" w:sz="0" w:space="0" w:color="auto"/>
            <w:left w:val="none" w:sz="0" w:space="0" w:color="auto"/>
            <w:bottom w:val="none" w:sz="0" w:space="0" w:color="auto"/>
            <w:right w:val="none" w:sz="0" w:space="0" w:color="auto"/>
          </w:divBdr>
        </w:div>
        <w:div w:id="1696736090">
          <w:marLeft w:val="640"/>
          <w:marRight w:val="0"/>
          <w:marTop w:val="0"/>
          <w:marBottom w:val="0"/>
          <w:divBdr>
            <w:top w:val="none" w:sz="0" w:space="0" w:color="auto"/>
            <w:left w:val="none" w:sz="0" w:space="0" w:color="auto"/>
            <w:bottom w:val="none" w:sz="0" w:space="0" w:color="auto"/>
            <w:right w:val="none" w:sz="0" w:space="0" w:color="auto"/>
          </w:divBdr>
        </w:div>
        <w:div w:id="1827820820">
          <w:marLeft w:val="640"/>
          <w:marRight w:val="0"/>
          <w:marTop w:val="0"/>
          <w:marBottom w:val="0"/>
          <w:divBdr>
            <w:top w:val="none" w:sz="0" w:space="0" w:color="auto"/>
            <w:left w:val="none" w:sz="0" w:space="0" w:color="auto"/>
            <w:bottom w:val="none" w:sz="0" w:space="0" w:color="auto"/>
            <w:right w:val="none" w:sz="0" w:space="0" w:color="auto"/>
          </w:divBdr>
        </w:div>
      </w:divsChild>
    </w:div>
    <w:div w:id="1893693623">
      <w:bodyDiv w:val="1"/>
      <w:marLeft w:val="0"/>
      <w:marRight w:val="0"/>
      <w:marTop w:val="0"/>
      <w:marBottom w:val="0"/>
      <w:divBdr>
        <w:top w:val="none" w:sz="0" w:space="0" w:color="auto"/>
        <w:left w:val="none" w:sz="0" w:space="0" w:color="auto"/>
        <w:bottom w:val="none" w:sz="0" w:space="0" w:color="auto"/>
        <w:right w:val="none" w:sz="0" w:space="0" w:color="auto"/>
      </w:divBdr>
    </w:div>
    <w:div w:id="1917862397">
      <w:bodyDiv w:val="1"/>
      <w:marLeft w:val="0"/>
      <w:marRight w:val="0"/>
      <w:marTop w:val="0"/>
      <w:marBottom w:val="0"/>
      <w:divBdr>
        <w:top w:val="none" w:sz="0" w:space="0" w:color="auto"/>
        <w:left w:val="none" w:sz="0" w:space="0" w:color="auto"/>
        <w:bottom w:val="none" w:sz="0" w:space="0" w:color="auto"/>
        <w:right w:val="none" w:sz="0" w:space="0" w:color="auto"/>
      </w:divBdr>
      <w:divsChild>
        <w:div w:id="62023841">
          <w:marLeft w:val="640"/>
          <w:marRight w:val="0"/>
          <w:marTop w:val="0"/>
          <w:marBottom w:val="0"/>
          <w:divBdr>
            <w:top w:val="none" w:sz="0" w:space="0" w:color="auto"/>
            <w:left w:val="none" w:sz="0" w:space="0" w:color="auto"/>
            <w:bottom w:val="none" w:sz="0" w:space="0" w:color="auto"/>
            <w:right w:val="none" w:sz="0" w:space="0" w:color="auto"/>
          </w:divBdr>
        </w:div>
        <w:div w:id="141971744">
          <w:marLeft w:val="640"/>
          <w:marRight w:val="0"/>
          <w:marTop w:val="0"/>
          <w:marBottom w:val="0"/>
          <w:divBdr>
            <w:top w:val="none" w:sz="0" w:space="0" w:color="auto"/>
            <w:left w:val="none" w:sz="0" w:space="0" w:color="auto"/>
            <w:bottom w:val="none" w:sz="0" w:space="0" w:color="auto"/>
            <w:right w:val="none" w:sz="0" w:space="0" w:color="auto"/>
          </w:divBdr>
        </w:div>
        <w:div w:id="349524354">
          <w:marLeft w:val="640"/>
          <w:marRight w:val="0"/>
          <w:marTop w:val="0"/>
          <w:marBottom w:val="0"/>
          <w:divBdr>
            <w:top w:val="none" w:sz="0" w:space="0" w:color="auto"/>
            <w:left w:val="none" w:sz="0" w:space="0" w:color="auto"/>
            <w:bottom w:val="none" w:sz="0" w:space="0" w:color="auto"/>
            <w:right w:val="none" w:sz="0" w:space="0" w:color="auto"/>
          </w:divBdr>
        </w:div>
        <w:div w:id="375811267">
          <w:marLeft w:val="640"/>
          <w:marRight w:val="0"/>
          <w:marTop w:val="0"/>
          <w:marBottom w:val="0"/>
          <w:divBdr>
            <w:top w:val="none" w:sz="0" w:space="0" w:color="auto"/>
            <w:left w:val="none" w:sz="0" w:space="0" w:color="auto"/>
            <w:bottom w:val="none" w:sz="0" w:space="0" w:color="auto"/>
            <w:right w:val="none" w:sz="0" w:space="0" w:color="auto"/>
          </w:divBdr>
        </w:div>
        <w:div w:id="396167718">
          <w:marLeft w:val="640"/>
          <w:marRight w:val="0"/>
          <w:marTop w:val="0"/>
          <w:marBottom w:val="0"/>
          <w:divBdr>
            <w:top w:val="none" w:sz="0" w:space="0" w:color="auto"/>
            <w:left w:val="none" w:sz="0" w:space="0" w:color="auto"/>
            <w:bottom w:val="none" w:sz="0" w:space="0" w:color="auto"/>
            <w:right w:val="none" w:sz="0" w:space="0" w:color="auto"/>
          </w:divBdr>
        </w:div>
        <w:div w:id="586888217">
          <w:marLeft w:val="640"/>
          <w:marRight w:val="0"/>
          <w:marTop w:val="0"/>
          <w:marBottom w:val="0"/>
          <w:divBdr>
            <w:top w:val="none" w:sz="0" w:space="0" w:color="auto"/>
            <w:left w:val="none" w:sz="0" w:space="0" w:color="auto"/>
            <w:bottom w:val="none" w:sz="0" w:space="0" w:color="auto"/>
            <w:right w:val="none" w:sz="0" w:space="0" w:color="auto"/>
          </w:divBdr>
        </w:div>
        <w:div w:id="682439259">
          <w:marLeft w:val="640"/>
          <w:marRight w:val="0"/>
          <w:marTop w:val="0"/>
          <w:marBottom w:val="0"/>
          <w:divBdr>
            <w:top w:val="none" w:sz="0" w:space="0" w:color="auto"/>
            <w:left w:val="none" w:sz="0" w:space="0" w:color="auto"/>
            <w:bottom w:val="none" w:sz="0" w:space="0" w:color="auto"/>
            <w:right w:val="none" w:sz="0" w:space="0" w:color="auto"/>
          </w:divBdr>
        </w:div>
        <w:div w:id="1178274722">
          <w:marLeft w:val="640"/>
          <w:marRight w:val="0"/>
          <w:marTop w:val="0"/>
          <w:marBottom w:val="0"/>
          <w:divBdr>
            <w:top w:val="none" w:sz="0" w:space="0" w:color="auto"/>
            <w:left w:val="none" w:sz="0" w:space="0" w:color="auto"/>
            <w:bottom w:val="none" w:sz="0" w:space="0" w:color="auto"/>
            <w:right w:val="none" w:sz="0" w:space="0" w:color="auto"/>
          </w:divBdr>
        </w:div>
        <w:div w:id="1207255702">
          <w:marLeft w:val="640"/>
          <w:marRight w:val="0"/>
          <w:marTop w:val="0"/>
          <w:marBottom w:val="0"/>
          <w:divBdr>
            <w:top w:val="none" w:sz="0" w:space="0" w:color="auto"/>
            <w:left w:val="none" w:sz="0" w:space="0" w:color="auto"/>
            <w:bottom w:val="none" w:sz="0" w:space="0" w:color="auto"/>
            <w:right w:val="none" w:sz="0" w:space="0" w:color="auto"/>
          </w:divBdr>
        </w:div>
        <w:div w:id="1350373873">
          <w:marLeft w:val="640"/>
          <w:marRight w:val="0"/>
          <w:marTop w:val="0"/>
          <w:marBottom w:val="0"/>
          <w:divBdr>
            <w:top w:val="none" w:sz="0" w:space="0" w:color="auto"/>
            <w:left w:val="none" w:sz="0" w:space="0" w:color="auto"/>
            <w:bottom w:val="none" w:sz="0" w:space="0" w:color="auto"/>
            <w:right w:val="none" w:sz="0" w:space="0" w:color="auto"/>
          </w:divBdr>
        </w:div>
        <w:div w:id="1855223164">
          <w:marLeft w:val="640"/>
          <w:marRight w:val="0"/>
          <w:marTop w:val="0"/>
          <w:marBottom w:val="0"/>
          <w:divBdr>
            <w:top w:val="none" w:sz="0" w:space="0" w:color="auto"/>
            <w:left w:val="none" w:sz="0" w:space="0" w:color="auto"/>
            <w:bottom w:val="none" w:sz="0" w:space="0" w:color="auto"/>
            <w:right w:val="none" w:sz="0" w:space="0" w:color="auto"/>
          </w:divBdr>
        </w:div>
      </w:divsChild>
    </w:div>
    <w:div w:id="1921524187">
      <w:bodyDiv w:val="1"/>
      <w:marLeft w:val="0"/>
      <w:marRight w:val="0"/>
      <w:marTop w:val="0"/>
      <w:marBottom w:val="0"/>
      <w:divBdr>
        <w:top w:val="none" w:sz="0" w:space="0" w:color="auto"/>
        <w:left w:val="none" w:sz="0" w:space="0" w:color="auto"/>
        <w:bottom w:val="none" w:sz="0" w:space="0" w:color="auto"/>
        <w:right w:val="none" w:sz="0" w:space="0" w:color="auto"/>
      </w:divBdr>
      <w:divsChild>
        <w:div w:id="329061637">
          <w:marLeft w:val="640"/>
          <w:marRight w:val="0"/>
          <w:marTop w:val="0"/>
          <w:marBottom w:val="0"/>
          <w:divBdr>
            <w:top w:val="none" w:sz="0" w:space="0" w:color="auto"/>
            <w:left w:val="none" w:sz="0" w:space="0" w:color="auto"/>
            <w:bottom w:val="none" w:sz="0" w:space="0" w:color="auto"/>
            <w:right w:val="none" w:sz="0" w:space="0" w:color="auto"/>
          </w:divBdr>
        </w:div>
        <w:div w:id="643195224">
          <w:marLeft w:val="640"/>
          <w:marRight w:val="0"/>
          <w:marTop w:val="0"/>
          <w:marBottom w:val="0"/>
          <w:divBdr>
            <w:top w:val="none" w:sz="0" w:space="0" w:color="auto"/>
            <w:left w:val="none" w:sz="0" w:space="0" w:color="auto"/>
            <w:bottom w:val="none" w:sz="0" w:space="0" w:color="auto"/>
            <w:right w:val="none" w:sz="0" w:space="0" w:color="auto"/>
          </w:divBdr>
        </w:div>
        <w:div w:id="651249612">
          <w:marLeft w:val="640"/>
          <w:marRight w:val="0"/>
          <w:marTop w:val="0"/>
          <w:marBottom w:val="0"/>
          <w:divBdr>
            <w:top w:val="none" w:sz="0" w:space="0" w:color="auto"/>
            <w:left w:val="none" w:sz="0" w:space="0" w:color="auto"/>
            <w:bottom w:val="none" w:sz="0" w:space="0" w:color="auto"/>
            <w:right w:val="none" w:sz="0" w:space="0" w:color="auto"/>
          </w:divBdr>
        </w:div>
        <w:div w:id="1262762186">
          <w:marLeft w:val="640"/>
          <w:marRight w:val="0"/>
          <w:marTop w:val="0"/>
          <w:marBottom w:val="0"/>
          <w:divBdr>
            <w:top w:val="none" w:sz="0" w:space="0" w:color="auto"/>
            <w:left w:val="none" w:sz="0" w:space="0" w:color="auto"/>
            <w:bottom w:val="none" w:sz="0" w:space="0" w:color="auto"/>
            <w:right w:val="none" w:sz="0" w:space="0" w:color="auto"/>
          </w:divBdr>
        </w:div>
        <w:div w:id="1298530356">
          <w:marLeft w:val="640"/>
          <w:marRight w:val="0"/>
          <w:marTop w:val="0"/>
          <w:marBottom w:val="0"/>
          <w:divBdr>
            <w:top w:val="none" w:sz="0" w:space="0" w:color="auto"/>
            <w:left w:val="none" w:sz="0" w:space="0" w:color="auto"/>
            <w:bottom w:val="none" w:sz="0" w:space="0" w:color="auto"/>
            <w:right w:val="none" w:sz="0" w:space="0" w:color="auto"/>
          </w:divBdr>
        </w:div>
        <w:div w:id="1338576822">
          <w:marLeft w:val="640"/>
          <w:marRight w:val="0"/>
          <w:marTop w:val="0"/>
          <w:marBottom w:val="0"/>
          <w:divBdr>
            <w:top w:val="none" w:sz="0" w:space="0" w:color="auto"/>
            <w:left w:val="none" w:sz="0" w:space="0" w:color="auto"/>
            <w:bottom w:val="none" w:sz="0" w:space="0" w:color="auto"/>
            <w:right w:val="none" w:sz="0" w:space="0" w:color="auto"/>
          </w:divBdr>
        </w:div>
        <w:div w:id="1447626817">
          <w:marLeft w:val="640"/>
          <w:marRight w:val="0"/>
          <w:marTop w:val="0"/>
          <w:marBottom w:val="0"/>
          <w:divBdr>
            <w:top w:val="none" w:sz="0" w:space="0" w:color="auto"/>
            <w:left w:val="none" w:sz="0" w:space="0" w:color="auto"/>
            <w:bottom w:val="none" w:sz="0" w:space="0" w:color="auto"/>
            <w:right w:val="none" w:sz="0" w:space="0" w:color="auto"/>
          </w:divBdr>
        </w:div>
        <w:div w:id="1468280562">
          <w:marLeft w:val="640"/>
          <w:marRight w:val="0"/>
          <w:marTop w:val="0"/>
          <w:marBottom w:val="0"/>
          <w:divBdr>
            <w:top w:val="none" w:sz="0" w:space="0" w:color="auto"/>
            <w:left w:val="none" w:sz="0" w:space="0" w:color="auto"/>
            <w:bottom w:val="none" w:sz="0" w:space="0" w:color="auto"/>
            <w:right w:val="none" w:sz="0" w:space="0" w:color="auto"/>
          </w:divBdr>
        </w:div>
        <w:div w:id="1505780735">
          <w:marLeft w:val="640"/>
          <w:marRight w:val="0"/>
          <w:marTop w:val="0"/>
          <w:marBottom w:val="0"/>
          <w:divBdr>
            <w:top w:val="none" w:sz="0" w:space="0" w:color="auto"/>
            <w:left w:val="none" w:sz="0" w:space="0" w:color="auto"/>
            <w:bottom w:val="none" w:sz="0" w:space="0" w:color="auto"/>
            <w:right w:val="none" w:sz="0" w:space="0" w:color="auto"/>
          </w:divBdr>
        </w:div>
        <w:div w:id="1825704222">
          <w:marLeft w:val="640"/>
          <w:marRight w:val="0"/>
          <w:marTop w:val="0"/>
          <w:marBottom w:val="0"/>
          <w:divBdr>
            <w:top w:val="none" w:sz="0" w:space="0" w:color="auto"/>
            <w:left w:val="none" w:sz="0" w:space="0" w:color="auto"/>
            <w:bottom w:val="none" w:sz="0" w:space="0" w:color="auto"/>
            <w:right w:val="none" w:sz="0" w:space="0" w:color="auto"/>
          </w:divBdr>
        </w:div>
        <w:div w:id="2104715654">
          <w:marLeft w:val="640"/>
          <w:marRight w:val="0"/>
          <w:marTop w:val="0"/>
          <w:marBottom w:val="0"/>
          <w:divBdr>
            <w:top w:val="none" w:sz="0" w:space="0" w:color="auto"/>
            <w:left w:val="none" w:sz="0" w:space="0" w:color="auto"/>
            <w:bottom w:val="none" w:sz="0" w:space="0" w:color="auto"/>
            <w:right w:val="none" w:sz="0" w:space="0" w:color="auto"/>
          </w:divBdr>
        </w:div>
      </w:divsChild>
    </w:div>
    <w:div w:id="1952013142">
      <w:bodyDiv w:val="1"/>
      <w:marLeft w:val="0"/>
      <w:marRight w:val="0"/>
      <w:marTop w:val="0"/>
      <w:marBottom w:val="0"/>
      <w:divBdr>
        <w:top w:val="none" w:sz="0" w:space="0" w:color="auto"/>
        <w:left w:val="none" w:sz="0" w:space="0" w:color="auto"/>
        <w:bottom w:val="none" w:sz="0" w:space="0" w:color="auto"/>
        <w:right w:val="none" w:sz="0" w:space="0" w:color="auto"/>
      </w:divBdr>
    </w:div>
    <w:div w:id="1986815056">
      <w:bodyDiv w:val="1"/>
      <w:marLeft w:val="0"/>
      <w:marRight w:val="0"/>
      <w:marTop w:val="0"/>
      <w:marBottom w:val="0"/>
      <w:divBdr>
        <w:top w:val="none" w:sz="0" w:space="0" w:color="auto"/>
        <w:left w:val="none" w:sz="0" w:space="0" w:color="auto"/>
        <w:bottom w:val="none" w:sz="0" w:space="0" w:color="auto"/>
        <w:right w:val="none" w:sz="0" w:space="0" w:color="auto"/>
      </w:divBdr>
    </w:div>
    <w:div w:id="2014137812">
      <w:bodyDiv w:val="1"/>
      <w:marLeft w:val="0"/>
      <w:marRight w:val="0"/>
      <w:marTop w:val="0"/>
      <w:marBottom w:val="0"/>
      <w:divBdr>
        <w:top w:val="none" w:sz="0" w:space="0" w:color="auto"/>
        <w:left w:val="none" w:sz="0" w:space="0" w:color="auto"/>
        <w:bottom w:val="none" w:sz="0" w:space="0" w:color="auto"/>
        <w:right w:val="none" w:sz="0" w:space="0" w:color="auto"/>
      </w:divBdr>
      <w:divsChild>
        <w:div w:id="92364568">
          <w:marLeft w:val="640"/>
          <w:marRight w:val="0"/>
          <w:marTop w:val="0"/>
          <w:marBottom w:val="0"/>
          <w:divBdr>
            <w:top w:val="none" w:sz="0" w:space="0" w:color="auto"/>
            <w:left w:val="none" w:sz="0" w:space="0" w:color="auto"/>
            <w:bottom w:val="none" w:sz="0" w:space="0" w:color="auto"/>
            <w:right w:val="none" w:sz="0" w:space="0" w:color="auto"/>
          </w:divBdr>
        </w:div>
        <w:div w:id="348412260">
          <w:marLeft w:val="640"/>
          <w:marRight w:val="0"/>
          <w:marTop w:val="0"/>
          <w:marBottom w:val="0"/>
          <w:divBdr>
            <w:top w:val="none" w:sz="0" w:space="0" w:color="auto"/>
            <w:left w:val="none" w:sz="0" w:space="0" w:color="auto"/>
            <w:bottom w:val="none" w:sz="0" w:space="0" w:color="auto"/>
            <w:right w:val="none" w:sz="0" w:space="0" w:color="auto"/>
          </w:divBdr>
        </w:div>
        <w:div w:id="419831402">
          <w:marLeft w:val="640"/>
          <w:marRight w:val="0"/>
          <w:marTop w:val="0"/>
          <w:marBottom w:val="0"/>
          <w:divBdr>
            <w:top w:val="none" w:sz="0" w:space="0" w:color="auto"/>
            <w:left w:val="none" w:sz="0" w:space="0" w:color="auto"/>
            <w:bottom w:val="none" w:sz="0" w:space="0" w:color="auto"/>
            <w:right w:val="none" w:sz="0" w:space="0" w:color="auto"/>
          </w:divBdr>
        </w:div>
        <w:div w:id="426583539">
          <w:marLeft w:val="640"/>
          <w:marRight w:val="0"/>
          <w:marTop w:val="0"/>
          <w:marBottom w:val="0"/>
          <w:divBdr>
            <w:top w:val="none" w:sz="0" w:space="0" w:color="auto"/>
            <w:left w:val="none" w:sz="0" w:space="0" w:color="auto"/>
            <w:bottom w:val="none" w:sz="0" w:space="0" w:color="auto"/>
            <w:right w:val="none" w:sz="0" w:space="0" w:color="auto"/>
          </w:divBdr>
        </w:div>
        <w:div w:id="730736359">
          <w:marLeft w:val="640"/>
          <w:marRight w:val="0"/>
          <w:marTop w:val="0"/>
          <w:marBottom w:val="0"/>
          <w:divBdr>
            <w:top w:val="none" w:sz="0" w:space="0" w:color="auto"/>
            <w:left w:val="none" w:sz="0" w:space="0" w:color="auto"/>
            <w:bottom w:val="none" w:sz="0" w:space="0" w:color="auto"/>
            <w:right w:val="none" w:sz="0" w:space="0" w:color="auto"/>
          </w:divBdr>
        </w:div>
        <w:div w:id="957641306">
          <w:marLeft w:val="640"/>
          <w:marRight w:val="0"/>
          <w:marTop w:val="0"/>
          <w:marBottom w:val="0"/>
          <w:divBdr>
            <w:top w:val="none" w:sz="0" w:space="0" w:color="auto"/>
            <w:left w:val="none" w:sz="0" w:space="0" w:color="auto"/>
            <w:bottom w:val="none" w:sz="0" w:space="0" w:color="auto"/>
            <w:right w:val="none" w:sz="0" w:space="0" w:color="auto"/>
          </w:divBdr>
        </w:div>
        <w:div w:id="1175027071">
          <w:marLeft w:val="640"/>
          <w:marRight w:val="0"/>
          <w:marTop w:val="0"/>
          <w:marBottom w:val="0"/>
          <w:divBdr>
            <w:top w:val="none" w:sz="0" w:space="0" w:color="auto"/>
            <w:left w:val="none" w:sz="0" w:space="0" w:color="auto"/>
            <w:bottom w:val="none" w:sz="0" w:space="0" w:color="auto"/>
            <w:right w:val="none" w:sz="0" w:space="0" w:color="auto"/>
          </w:divBdr>
        </w:div>
        <w:div w:id="1508908351">
          <w:marLeft w:val="640"/>
          <w:marRight w:val="0"/>
          <w:marTop w:val="0"/>
          <w:marBottom w:val="0"/>
          <w:divBdr>
            <w:top w:val="none" w:sz="0" w:space="0" w:color="auto"/>
            <w:left w:val="none" w:sz="0" w:space="0" w:color="auto"/>
            <w:bottom w:val="none" w:sz="0" w:space="0" w:color="auto"/>
            <w:right w:val="none" w:sz="0" w:space="0" w:color="auto"/>
          </w:divBdr>
        </w:div>
        <w:div w:id="1737900149">
          <w:marLeft w:val="640"/>
          <w:marRight w:val="0"/>
          <w:marTop w:val="0"/>
          <w:marBottom w:val="0"/>
          <w:divBdr>
            <w:top w:val="none" w:sz="0" w:space="0" w:color="auto"/>
            <w:left w:val="none" w:sz="0" w:space="0" w:color="auto"/>
            <w:bottom w:val="none" w:sz="0" w:space="0" w:color="auto"/>
            <w:right w:val="none" w:sz="0" w:space="0" w:color="auto"/>
          </w:divBdr>
        </w:div>
        <w:div w:id="1864243948">
          <w:marLeft w:val="640"/>
          <w:marRight w:val="0"/>
          <w:marTop w:val="0"/>
          <w:marBottom w:val="0"/>
          <w:divBdr>
            <w:top w:val="none" w:sz="0" w:space="0" w:color="auto"/>
            <w:left w:val="none" w:sz="0" w:space="0" w:color="auto"/>
            <w:bottom w:val="none" w:sz="0" w:space="0" w:color="auto"/>
            <w:right w:val="none" w:sz="0" w:space="0" w:color="auto"/>
          </w:divBdr>
        </w:div>
      </w:divsChild>
    </w:div>
    <w:div w:id="2047217562">
      <w:bodyDiv w:val="1"/>
      <w:marLeft w:val="0"/>
      <w:marRight w:val="0"/>
      <w:marTop w:val="0"/>
      <w:marBottom w:val="0"/>
      <w:divBdr>
        <w:top w:val="none" w:sz="0" w:space="0" w:color="auto"/>
        <w:left w:val="none" w:sz="0" w:space="0" w:color="auto"/>
        <w:bottom w:val="none" w:sz="0" w:space="0" w:color="auto"/>
        <w:right w:val="none" w:sz="0" w:space="0" w:color="auto"/>
      </w:divBdr>
      <w:divsChild>
        <w:div w:id="1081172727">
          <w:marLeft w:val="640"/>
          <w:marRight w:val="0"/>
          <w:marTop w:val="0"/>
          <w:marBottom w:val="0"/>
          <w:divBdr>
            <w:top w:val="none" w:sz="0" w:space="0" w:color="auto"/>
            <w:left w:val="none" w:sz="0" w:space="0" w:color="auto"/>
            <w:bottom w:val="none" w:sz="0" w:space="0" w:color="auto"/>
            <w:right w:val="none" w:sz="0" w:space="0" w:color="auto"/>
          </w:divBdr>
        </w:div>
        <w:div w:id="1146509492">
          <w:marLeft w:val="640"/>
          <w:marRight w:val="0"/>
          <w:marTop w:val="0"/>
          <w:marBottom w:val="0"/>
          <w:divBdr>
            <w:top w:val="none" w:sz="0" w:space="0" w:color="auto"/>
            <w:left w:val="none" w:sz="0" w:space="0" w:color="auto"/>
            <w:bottom w:val="none" w:sz="0" w:space="0" w:color="auto"/>
            <w:right w:val="none" w:sz="0" w:space="0" w:color="auto"/>
          </w:divBdr>
        </w:div>
      </w:divsChild>
    </w:div>
    <w:div w:id="2050837820">
      <w:bodyDiv w:val="1"/>
      <w:marLeft w:val="0"/>
      <w:marRight w:val="0"/>
      <w:marTop w:val="0"/>
      <w:marBottom w:val="0"/>
      <w:divBdr>
        <w:top w:val="none" w:sz="0" w:space="0" w:color="auto"/>
        <w:left w:val="none" w:sz="0" w:space="0" w:color="auto"/>
        <w:bottom w:val="none" w:sz="0" w:space="0" w:color="auto"/>
        <w:right w:val="none" w:sz="0" w:space="0" w:color="auto"/>
      </w:divBdr>
    </w:div>
    <w:div w:id="2056464483">
      <w:bodyDiv w:val="1"/>
      <w:marLeft w:val="0"/>
      <w:marRight w:val="0"/>
      <w:marTop w:val="0"/>
      <w:marBottom w:val="0"/>
      <w:divBdr>
        <w:top w:val="none" w:sz="0" w:space="0" w:color="auto"/>
        <w:left w:val="none" w:sz="0" w:space="0" w:color="auto"/>
        <w:bottom w:val="none" w:sz="0" w:space="0" w:color="auto"/>
        <w:right w:val="none" w:sz="0" w:space="0" w:color="auto"/>
      </w:divBdr>
    </w:div>
    <w:div w:id="2075816522">
      <w:bodyDiv w:val="1"/>
      <w:marLeft w:val="0"/>
      <w:marRight w:val="0"/>
      <w:marTop w:val="0"/>
      <w:marBottom w:val="0"/>
      <w:divBdr>
        <w:top w:val="none" w:sz="0" w:space="0" w:color="auto"/>
        <w:left w:val="none" w:sz="0" w:space="0" w:color="auto"/>
        <w:bottom w:val="none" w:sz="0" w:space="0" w:color="auto"/>
        <w:right w:val="none" w:sz="0" w:space="0" w:color="auto"/>
      </w:divBdr>
    </w:div>
    <w:div w:id="2076933934">
      <w:bodyDiv w:val="1"/>
      <w:marLeft w:val="0"/>
      <w:marRight w:val="0"/>
      <w:marTop w:val="0"/>
      <w:marBottom w:val="0"/>
      <w:divBdr>
        <w:top w:val="none" w:sz="0" w:space="0" w:color="auto"/>
        <w:left w:val="none" w:sz="0" w:space="0" w:color="auto"/>
        <w:bottom w:val="none" w:sz="0" w:space="0" w:color="auto"/>
        <w:right w:val="none" w:sz="0" w:space="0" w:color="auto"/>
      </w:divBdr>
      <w:divsChild>
        <w:div w:id="211500608">
          <w:marLeft w:val="640"/>
          <w:marRight w:val="0"/>
          <w:marTop w:val="0"/>
          <w:marBottom w:val="0"/>
          <w:divBdr>
            <w:top w:val="none" w:sz="0" w:space="0" w:color="auto"/>
            <w:left w:val="none" w:sz="0" w:space="0" w:color="auto"/>
            <w:bottom w:val="none" w:sz="0" w:space="0" w:color="auto"/>
            <w:right w:val="none" w:sz="0" w:space="0" w:color="auto"/>
          </w:divBdr>
        </w:div>
        <w:div w:id="988635527">
          <w:marLeft w:val="640"/>
          <w:marRight w:val="0"/>
          <w:marTop w:val="0"/>
          <w:marBottom w:val="0"/>
          <w:divBdr>
            <w:top w:val="none" w:sz="0" w:space="0" w:color="auto"/>
            <w:left w:val="none" w:sz="0" w:space="0" w:color="auto"/>
            <w:bottom w:val="none" w:sz="0" w:space="0" w:color="auto"/>
            <w:right w:val="none" w:sz="0" w:space="0" w:color="auto"/>
          </w:divBdr>
        </w:div>
        <w:div w:id="1055154724">
          <w:marLeft w:val="640"/>
          <w:marRight w:val="0"/>
          <w:marTop w:val="0"/>
          <w:marBottom w:val="0"/>
          <w:divBdr>
            <w:top w:val="none" w:sz="0" w:space="0" w:color="auto"/>
            <w:left w:val="none" w:sz="0" w:space="0" w:color="auto"/>
            <w:bottom w:val="none" w:sz="0" w:space="0" w:color="auto"/>
            <w:right w:val="none" w:sz="0" w:space="0" w:color="auto"/>
          </w:divBdr>
        </w:div>
      </w:divsChild>
    </w:div>
    <w:div w:id="2078629245">
      <w:bodyDiv w:val="1"/>
      <w:marLeft w:val="0"/>
      <w:marRight w:val="0"/>
      <w:marTop w:val="0"/>
      <w:marBottom w:val="0"/>
      <w:divBdr>
        <w:top w:val="none" w:sz="0" w:space="0" w:color="auto"/>
        <w:left w:val="none" w:sz="0" w:space="0" w:color="auto"/>
        <w:bottom w:val="none" w:sz="0" w:space="0" w:color="auto"/>
        <w:right w:val="none" w:sz="0" w:space="0" w:color="auto"/>
      </w:divBdr>
      <w:divsChild>
        <w:div w:id="264383408">
          <w:marLeft w:val="640"/>
          <w:marRight w:val="0"/>
          <w:marTop w:val="0"/>
          <w:marBottom w:val="0"/>
          <w:divBdr>
            <w:top w:val="none" w:sz="0" w:space="0" w:color="auto"/>
            <w:left w:val="none" w:sz="0" w:space="0" w:color="auto"/>
            <w:bottom w:val="none" w:sz="0" w:space="0" w:color="auto"/>
            <w:right w:val="none" w:sz="0" w:space="0" w:color="auto"/>
          </w:divBdr>
        </w:div>
        <w:div w:id="347415978">
          <w:marLeft w:val="640"/>
          <w:marRight w:val="0"/>
          <w:marTop w:val="0"/>
          <w:marBottom w:val="0"/>
          <w:divBdr>
            <w:top w:val="none" w:sz="0" w:space="0" w:color="auto"/>
            <w:left w:val="none" w:sz="0" w:space="0" w:color="auto"/>
            <w:bottom w:val="none" w:sz="0" w:space="0" w:color="auto"/>
            <w:right w:val="none" w:sz="0" w:space="0" w:color="auto"/>
          </w:divBdr>
        </w:div>
        <w:div w:id="684988191">
          <w:marLeft w:val="640"/>
          <w:marRight w:val="0"/>
          <w:marTop w:val="0"/>
          <w:marBottom w:val="0"/>
          <w:divBdr>
            <w:top w:val="none" w:sz="0" w:space="0" w:color="auto"/>
            <w:left w:val="none" w:sz="0" w:space="0" w:color="auto"/>
            <w:bottom w:val="none" w:sz="0" w:space="0" w:color="auto"/>
            <w:right w:val="none" w:sz="0" w:space="0" w:color="auto"/>
          </w:divBdr>
        </w:div>
        <w:div w:id="1132867933">
          <w:marLeft w:val="640"/>
          <w:marRight w:val="0"/>
          <w:marTop w:val="0"/>
          <w:marBottom w:val="0"/>
          <w:divBdr>
            <w:top w:val="none" w:sz="0" w:space="0" w:color="auto"/>
            <w:left w:val="none" w:sz="0" w:space="0" w:color="auto"/>
            <w:bottom w:val="none" w:sz="0" w:space="0" w:color="auto"/>
            <w:right w:val="none" w:sz="0" w:space="0" w:color="auto"/>
          </w:divBdr>
        </w:div>
        <w:div w:id="1152479316">
          <w:marLeft w:val="640"/>
          <w:marRight w:val="0"/>
          <w:marTop w:val="0"/>
          <w:marBottom w:val="0"/>
          <w:divBdr>
            <w:top w:val="none" w:sz="0" w:space="0" w:color="auto"/>
            <w:left w:val="none" w:sz="0" w:space="0" w:color="auto"/>
            <w:bottom w:val="none" w:sz="0" w:space="0" w:color="auto"/>
            <w:right w:val="none" w:sz="0" w:space="0" w:color="auto"/>
          </w:divBdr>
        </w:div>
        <w:div w:id="1371758765">
          <w:marLeft w:val="640"/>
          <w:marRight w:val="0"/>
          <w:marTop w:val="0"/>
          <w:marBottom w:val="0"/>
          <w:divBdr>
            <w:top w:val="none" w:sz="0" w:space="0" w:color="auto"/>
            <w:left w:val="none" w:sz="0" w:space="0" w:color="auto"/>
            <w:bottom w:val="none" w:sz="0" w:space="0" w:color="auto"/>
            <w:right w:val="none" w:sz="0" w:space="0" w:color="auto"/>
          </w:divBdr>
        </w:div>
        <w:div w:id="1459496517">
          <w:marLeft w:val="640"/>
          <w:marRight w:val="0"/>
          <w:marTop w:val="0"/>
          <w:marBottom w:val="0"/>
          <w:divBdr>
            <w:top w:val="none" w:sz="0" w:space="0" w:color="auto"/>
            <w:left w:val="none" w:sz="0" w:space="0" w:color="auto"/>
            <w:bottom w:val="none" w:sz="0" w:space="0" w:color="auto"/>
            <w:right w:val="none" w:sz="0" w:space="0" w:color="auto"/>
          </w:divBdr>
        </w:div>
        <w:div w:id="1600521449">
          <w:marLeft w:val="640"/>
          <w:marRight w:val="0"/>
          <w:marTop w:val="0"/>
          <w:marBottom w:val="0"/>
          <w:divBdr>
            <w:top w:val="none" w:sz="0" w:space="0" w:color="auto"/>
            <w:left w:val="none" w:sz="0" w:space="0" w:color="auto"/>
            <w:bottom w:val="none" w:sz="0" w:space="0" w:color="auto"/>
            <w:right w:val="none" w:sz="0" w:space="0" w:color="auto"/>
          </w:divBdr>
        </w:div>
        <w:div w:id="1672097241">
          <w:marLeft w:val="640"/>
          <w:marRight w:val="0"/>
          <w:marTop w:val="0"/>
          <w:marBottom w:val="0"/>
          <w:divBdr>
            <w:top w:val="none" w:sz="0" w:space="0" w:color="auto"/>
            <w:left w:val="none" w:sz="0" w:space="0" w:color="auto"/>
            <w:bottom w:val="none" w:sz="0" w:space="0" w:color="auto"/>
            <w:right w:val="none" w:sz="0" w:space="0" w:color="auto"/>
          </w:divBdr>
        </w:div>
        <w:div w:id="1785004413">
          <w:marLeft w:val="640"/>
          <w:marRight w:val="0"/>
          <w:marTop w:val="0"/>
          <w:marBottom w:val="0"/>
          <w:divBdr>
            <w:top w:val="none" w:sz="0" w:space="0" w:color="auto"/>
            <w:left w:val="none" w:sz="0" w:space="0" w:color="auto"/>
            <w:bottom w:val="none" w:sz="0" w:space="0" w:color="auto"/>
            <w:right w:val="none" w:sz="0" w:space="0" w:color="auto"/>
          </w:divBdr>
        </w:div>
        <w:div w:id="1886990177">
          <w:marLeft w:val="640"/>
          <w:marRight w:val="0"/>
          <w:marTop w:val="0"/>
          <w:marBottom w:val="0"/>
          <w:divBdr>
            <w:top w:val="none" w:sz="0" w:space="0" w:color="auto"/>
            <w:left w:val="none" w:sz="0" w:space="0" w:color="auto"/>
            <w:bottom w:val="none" w:sz="0" w:space="0" w:color="auto"/>
            <w:right w:val="none" w:sz="0" w:space="0" w:color="auto"/>
          </w:divBdr>
        </w:div>
      </w:divsChild>
    </w:div>
    <w:div w:id="2093887505">
      <w:bodyDiv w:val="1"/>
      <w:marLeft w:val="0"/>
      <w:marRight w:val="0"/>
      <w:marTop w:val="0"/>
      <w:marBottom w:val="0"/>
      <w:divBdr>
        <w:top w:val="none" w:sz="0" w:space="0" w:color="auto"/>
        <w:left w:val="none" w:sz="0" w:space="0" w:color="auto"/>
        <w:bottom w:val="none" w:sz="0" w:space="0" w:color="auto"/>
        <w:right w:val="none" w:sz="0" w:space="0" w:color="auto"/>
      </w:divBdr>
      <w:divsChild>
        <w:div w:id="460734733">
          <w:marLeft w:val="640"/>
          <w:marRight w:val="0"/>
          <w:marTop w:val="0"/>
          <w:marBottom w:val="0"/>
          <w:divBdr>
            <w:top w:val="none" w:sz="0" w:space="0" w:color="auto"/>
            <w:left w:val="none" w:sz="0" w:space="0" w:color="auto"/>
            <w:bottom w:val="none" w:sz="0" w:space="0" w:color="auto"/>
            <w:right w:val="none" w:sz="0" w:space="0" w:color="auto"/>
          </w:divBdr>
        </w:div>
        <w:div w:id="779958728">
          <w:marLeft w:val="640"/>
          <w:marRight w:val="0"/>
          <w:marTop w:val="0"/>
          <w:marBottom w:val="0"/>
          <w:divBdr>
            <w:top w:val="none" w:sz="0" w:space="0" w:color="auto"/>
            <w:left w:val="none" w:sz="0" w:space="0" w:color="auto"/>
            <w:bottom w:val="none" w:sz="0" w:space="0" w:color="auto"/>
            <w:right w:val="none" w:sz="0" w:space="0" w:color="auto"/>
          </w:divBdr>
        </w:div>
        <w:div w:id="949120769">
          <w:marLeft w:val="640"/>
          <w:marRight w:val="0"/>
          <w:marTop w:val="0"/>
          <w:marBottom w:val="0"/>
          <w:divBdr>
            <w:top w:val="none" w:sz="0" w:space="0" w:color="auto"/>
            <w:left w:val="none" w:sz="0" w:space="0" w:color="auto"/>
            <w:bottom w:val="none" w:sz="0" w:space="0" w:color="auto"/>
            <w:right w:val="none" w:sz="0" w:space="0" w:color="auto"/>
          </w:divBdr>
        </w:div>
        <w:div w:id="1045330933">
          <w:marLeft w:val="640"/>
          <w:marRight w:val="0"/>
          <w:marTop w:val="0"/>
          <w:marBottom w:val="0"/>
          <w:divBdr>
            <w:top w:val="none" w:sz="0" w:space="0" w:color="auto"/>
            <w:left w:val="none" w:sz="0" w:space="0" w:color="auto"/>
            <w:bottom w:val="none" w:sz="0" w:space="0" w:color="auto"/>
            <w:right w:val="none" w:sz="0" w:space="0" w:color="auto"/>
          </w:divBdr>
        </w:div>
        <w:div w:id="1189413392">
          <w:marLeft w:val="640"/>
          <w:marRight w:val="0"/>
          <w:marTop w:val="0"/>
          <w:marBottom w:val="0"/>
          <w:divBdr>
            <w:top w:val="none" w:sz="0" w:space="0" w:color="auto"/>
            <w:left w:val="none" w:sz="0" w:space="0" w:color="auto"/>
            <w:bottom w:val="none" w:sz="0" w:space="0" w:color="auto"/>
            <w:right w:val="none" w:sz="0" w:space="0" w:color="auto"/>
          </w:divBdr>
        </w:div>
        <w:div w:id="1302035582">
          <w:marLeft w:val="640"/>
          <w:marRight w:val="0"/>
          <w:marTop w:val="0"/>
          <w:marBottom w:val="0"/>
          <w:divBdr>
            <w:top w:val="none" w:sz="0" w:space="0" w:color="auto"/>
            <w:left w:val="none" w:sz="0" w:space="0" w:color="auto"/>
            <w:bottom w:val="none" w:sz="0" w:space="0" w:color="auto"/>
            <w:right w:val="none" w:sz="0" w:space="0" w:color="auto"/>
          </w:divBdr>
        </w:div>
        <w:div w:id="1468235753">
          <w:marLeft w:val="640"/>
          <w:marRight w:val="0"/>
          <w:marTop w:val="0"/>
          <w:marBottom w:val="0"/>
          <w:divBdr>
            <w:top w:val="none" w:sz="0" w:space="0" w:color="auto"/>
            <w:left w:val="none" w:sz="0" w:space="0" w:color="auto"/>
            <w:bottom w:val="none" w:sz="0" w:space="0" w:color="auto"/>
            <w:right w:val="none" w:sz="0" w:space="0" w:color="auto"/>
          </w:divBdr>
        </w:div>
        <w:div w:id="1529176142">
          <w:marLeft w:val="640"/>
          <w:marRight w:val="0"/>
          <w:marTop w:val="0"/>
          <w:marBottom w:val="0"/>
          <w:divBdr>
            <w:top w:val="none" w:sz="0" w:space="0" w:color="auto"/>
            <w:left w:val="none" w:sz="0" w:space="0" w:color="auto"/>
            <w:bottom w:val="none" w:sz="0" w:space="0" w:color="auto"/>
            <w:right w:val="none" w:sz="0" w:space="0" w:color="auto"/>
          </w:divBdr>
        </w:div>
        <w:div w:id="1632050502">
          <w:marLeft w:val="640"/>
          <w:marRight w:val="0"/>
          <w:marTop w:val="0"/>
          <w:marBottom w:val="0"/>
          <w:divBdr>
            <w:top w:val="none" w:sz="0" w:space="0" w:color="auto"/>
            <w:left w:val="none" w:sz="0" w:space="0" w:color="auto"/>
            <w:bottom w:val="none" w:sz="0" w:space="0" w:color="auto"/>
            <w:right w:val="none" w:sz="0" w:space="0" w:color="auto"/>
          </w:divBdr>
        </w:div>
        <w:div w:id="1632981094">
          <w:marLeft w:val="640"/>
          <w:marRight w:val="0"/>
          <w:marTop w:val="0"/>
          <w:marBottom w:val="0"/>
          <w:divBdr>
            <w:top w:val="none" w:sz="0" w:space="0" w:color="auto"/>
            <w:left w:val="none" w:sz="0" w:space="0" w:color="auto"/>
            <w:bottom w:val="none" w:sz="0" w:space="0" w:color="auto"/>
            <w:right w:val="none" w:sz="0" w:space="0" w:color="auto"/>
          </w:divBdr>
        </w:div>
        <w:div w:id="1766609156">
          <w:marLeft w:val="640"/>
          <w:marRight w:val="0"/>
          <w:marTop w:val="0"/>
          <w:marBottom w:val="0"/>
          <w:divBdr>
            <w:top w:val="none" w:sz="0" w:space="0" w:color="auto"/>
            <w:left w:val="none" w:sz="0" w:space="0" w:color="auto"/>
            <w:bottom w:val="none" w:sz="0" w:space="0" w:color="auto"/>
            <w:right w:val="none" w:sz="0" w:space="0" w:color="auto"/>
          </w:divBdr>
        </w:div>
        <w:div w:id="2039550586">
          <w:marLeft w:val="640"/>
          <w:marRight w:val="0"/>
          <w:marTop w:val="0"/>
          <w:marBottom w:val="0"/>
          <w:divBdr>
            <w:top w:val="none" w:sz="0" w:space="0" w:color="auto"/>
            <w:left w:val="none" w:sz="0" w:space="0" w:color="auto"/>
            <w:bottom w:val="none" w:sz="0" w:space="0" w:color="auto"/>
            <w:right w:val="none" w:sz="0" w:space="0" w:color="auto"/>
          </w:divBdr>
        </w:div>
      </w:divsChild>
    </w:div>
    <w:div w:id="2140568628">
      <w:bodyDiv w:val="1"/>
      <w:marLeft w:val="0"/>
      <w:marRight w:val="0"/>
      <w:marTop w:val="0"/>
      <w:marBottom w:val="0"/>
      <w:divBdr>
        <w:top w:val="none" w:sz="0" w:space="0" w:color="auto"/>
        <w:left w:val="none" w:sz="0" w:space="0" w:color="auto"/>
        <w:bottom w:val="none" w:sz="0" w:space="0" w:color="auto"/>
        <w:right w:val="none" w:sz="0" w:space="0" w:color="auto"/>
      </w:divBdr>
      <w:divsChild>
        <w:div w:id="22873585">
          <w:marLeft w:val="640"/>
          <w:marRight w:val="0"/>
          <w:marTop w:val="0"/>
          <w:marBottom w:val="0"/>
          <w:divBdr>
            <w:top w:val="none" w:sz="0" w:space="0" w:color="auto"/>
            <w:left w:val="none" w:sz="0" w:space="0" w:color="auto"/>
            <w:bottom w:val="none" w:sz="0" w:space="0" w:color="auto"/>
            <w:right w:val="none" w:sz="0" w:space="0" w:color="auto"/>
          </w:divBdr>
        </w:div>
        <w:div w:id="44649086">
          <w:marLeft w:val="640"/>
          <w:marRight w:val="0"/>
          <w:marTop w:val="0"/>
          <w:marBottom w:val="0"/>
          <w:divBdr>
            <w:top w:val="none" w:sz="0" w:space="0" w:color="auto"/>
            <w:left w:val="none" w:sz="0" w:space="0" w:color="auto"/>
            <w:bottom w:val="none" w:sz="0" w:space="0" w:color="auto"/>
            <w:right w:val="none" w:sz="0" w:space="0" w:color="auto"/>
          </w:divBdr>
        </w:div>
        <w:div w:id="98109060">
          <w:marLeft w:val="640"/>
          <w:marRight w:val="0"/>
          <w:marTop w:val="0"/>
          <w:marBottom w:val="0"/>
          <w:divBdr>
            <w:top w:val="none" w:sz="0" w:space="0" w:color="auto"/>
            <w:left w:val="none" w:sz="0" w:space="0" w:color="auto"/>
            <w:bottom w:val="none" w:sz="0" w:space="0" w:color="auto"/>
            <w:right w:val="none" w:sz="0" w:space="0" w:color="auto"/>
          </w:divBdr>
        </w:div>
        <w:div w:id="907571867">
          <w:marLeft w:val="640"/>
          <w:marRight w:val="0"/>
          <w:marTop w:val="0"/>
          <w:marBottom w:val="0"/>
          <w:divBdr>
            <w:top w:val="none" w:sz="0" w:space="0" w:color="auto"/>
            <w:left w:val="none" w:sz="0" w:space="0" w:color="auto"/>
            <w:bottom w:val="none" w:sz="0" w:space="0" w:color="auto"/>
            <w:right w:val="none" w:sz="0" w:space="0" w:color="auto"/>
          </w:divBdr>
        </w:div>
        <w:div w:id="1014461236">
          <w:marLeft w:val="640"/>
          <w:marRight w:val="0"/>
          <w:marTop w:val="0"/>
          <w:marBottom w:val="0"/>
          <w:divBdr>
            <w:top w:val="none" w:sz="0" w:space="0" w:color="auto"/>
            <w:left w:val="none" w:sz="0" w:space="0" w:color="auto"/>
            <w:bottom w:val="none" w:sz="0" w:space="0" w:color="auto"/>
            <w:right w:val="none" w:sz="0" w:space="0" w:color="auto"/>
          </w:divBdr>
        </w:div>
        <w:div w:id="1248418408">
          <w:marLeft w:val="640"/>
          <w:marRight w:val="0"/>
          <w:marTop w:val="0"/>
          <w:marBottom w:val="0"/>
          <w:divBdr>
            <w:top w:val="none" w:sz="0" w:space="0" w:color="auto"/>
            <w:left w:val="none" w:sz="0" w:space="0" w:color="auto"/>
            <w:bottom w:val="none" w:sz="0" w:space="0" w:color="auto"/>
            <w:right w:val="none" w:sz="0" w:space="0" w:color="auto"/>
          </w:divBdr>
        </w:div>
        <w:div w:id="1894342681">
          <w:marLeft w:val="640"/>
          <w:marRight w:val="0"/>
          <w:marTop w:val="0"/>
          <w:marBottom w:val="0"/>
          <w:divBdr>
            <w:top w:val="none" w:sz="0" w:space="0" w:color="auto"/>
            <w:left w:val="none" w:sz="0" w:space="0" w:color="auto"/>
            <w:bottom w:val="none" w:sz="0" w:space="0" w:color="auto"/>
            <w:right w:val="none" w:sz="0" w:space="0" w:color="auto"/>
          </w:divBdr>
        </w:div>
        <w:div w:id="1907185318">
          <w:marLeft w:val="640"/>
          <w:marRight w:val="0"/>
          <w:marTop w:val="0"/>
          <w:marBottom w:val="0"/>
          <w:divBdr>
            <w:top w:val="none" w:sz="0" w:space="0" w:color="auto"/>
            <w:left w:val="none" w:sz="0" w:space="0" w:color="auto"/>
            <w:bottom w:val="none" w:sz="0" w:space="0" w:color="auto"/>
            <w:right w:val="none" w:sz="0" w:space="0" w:color="auto"/>
          </w:divBdr>
        </w:div>
        <w:div w:id="2007171159">
          <w:marLeft w:val="640"/>
          <w:marRight w:val="0"/>
          <w:marTop w:val="0"/>
          <w:marBottom w:val="0"/>
          <w:divBdr>
            <w:top w:val="none" w:sz="0" w:space="0" w:color="auto"/>
            <w:left w:val="none" w:sz="0" w:space="0" w:color="auto"/>
            <w:bottom w:val="none" w:sz="0" w:space="0" w:color="auto"/>
            <w:right w:val="none" w:sz="0" w:space="0" w:color="auto"/>
          </w:divBdr>
        </w:div>
      </w:divsChild>
    </w:div>
    <w:div w:id="2142842312">
      <w:bodyDiv w:val="1"/>
      <w:marLeft w:val="0"/>
      <w:marRight w:val="0"/>
      <w:marTop w:val="0"/>
      <w:marBottom w:val="0"/>
      <w:divBdr>
        <w:top w:val="none" w:sz="0" w:space="0" w:color="auto"/>
        <w:left w:val="none" w:sz="0" w:space="0" w:color="auto"/>
        <w:bottom w:val="none" w:sz="0" w:space="0" w:color="auto"/>
        <w:right w:val="none" w:sz="0" w:space="0" w:color="auto"/>
      </w:divBdr>
    </w:div>
    <w:div w:id="21433023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15.pn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General"/>
          <w:gallery w:val="placeholder"/>
        </w:category>
        <w:types>
          <w:type w:val="bbPlcHdr"/>
        </w:types>
        <w:behaviors>
          <w:behavior w:val="content"/>
        </w:behaviors>
        <w:guid w:val="{43B67AF5-CF8A-4445-8918-2BAAD7CFB53D}"/>
      </w:docPartPr>
      <w:docPartBody>
        <w:p w:rsidR="00200F11" w:rsidRDefault="00CA515D">
          <w:r w:rsidRPr="00A76012">
            <w:rPr>
              <w:rStyle w:val="PlaceholderText"/>
            </w:rPr>
            <w:t>Click or tap here to enter text.</w:t>
          </w:r>
        </w:p>
      </w:docPartBody>
    </w:docPart>
    <w:docPart>
      <w:docPartPr>
        <w:name w:val="8BB97F0586504978A6916434C20D76C1"/>
        <w:category>
          <w:name w:val="General"/>
          <w:gallery w:val="placeholder"/>
        </w:category>
        <w:types>
          <w:type w:val="bbPlcHdr"/>
        </w:types>
        <w:behaviors>
          <w:behavior w:val="content"/>
        </w:behaviors>
        <w:guid w:val="{D55388AE-7401-4B8D-B33F-27F8B5576430}"/>
      </w:docPartPr>
      <w:docPartBody>
        <w:p w:rsidR="004036D2" w:rsidRDefault="006B7090" w:rsidP="006B7090">
          <w:pPr>
            <w:pStyle w:val="8BB97F0586504978A6916434C20D76C1"/>
          </w:pPr>
          <w:r w:rsidRPr="00A76012">
            <w:rPr>
              <w:rStyle w:val="PlaceholderText"/>
            </w:rPr>
            <w:t>Click or tap here to enter text.</w:t>
          </w:r>
        </w:p>
      </w:docPartBody>
    </w:docPart>
    <w:docPart>
      <w:docPartPr>
        <w:name w:val="325AB293E4844D60877DA25E2322D153"/>
        <w:category>
          <w:name w:val="General"/>
          <w:gallery w:val="placeholder"/>
        </w:category>
        <w:types>
          <w:type w:val="bbPlcHdr"/>
        </w:types>
        <w:behaviors>
          <w:behavior w:val="content"/>
        </w:behaviors>
        <w:guid w:val="{34334E79-0D34-4FF7-951C-953FF74D95E9}"/>
      </w:docPartPr>
      <w:docPartBody>
        <w:p w:rsidR="004036D2" w:rsidRDefault="006B7090" w:rsidP="006B7090">
          <w:pPr>
            <w:pStyle w:val="325AB293E4844D60877DA25E2322D153"/>
          </w:pPr>
          <w:r w:rsidRPr="00A76012">
            <w:rPr>
              <w:rStyle w:val="PlaceholderText"/>
            </w:rPr>
            <w:t>Click or tap here to enter text.</w:t>
          </w:r>
        </w:p>
      </w:docPartBody>
    </w:docPart>
    <w:docPart>
      <w:docPartPr>
        <w:name w:val="CDCC40B821D64BB3B00A09459CEBB215"/>
        <w:category>
          <w:name w:val="General"/>
          <w:gallery w:val="placeholder"/>
        </w:category>
        <w:types>
          <w:type w:val="bbPlcHdr"/>
        </w:types>
        <w:behaviors>
          <w:behavior w:val="content"/>
        </w:behaviors>
        <w:guid w:val="{F5EF8AD8-7200-4A10-A2BA-F929A94AD995}"/>
      </w:docPartPr>
      <w:docPartBody>
        <w:p w:rsidR="00722259" w:rsidRDefault="004036D2" w:rsidP="004036D2">
          <w:pPr>
            <w:pStyle w:val="CDCC40B821D64BB3B00A09459CEBB215"/>
          </w:pPr>
          <w:r w:rsidRPr="00A76012">
            <w:rPr>
              <w:rStyle w:val="PlaceholderText"/>
            </w:rPr>
            <w:t>Click or tap here to enter text.</w:t>
          </w:r>
        </w:p>
      </w:docPartBody>
    </w:docPart>
    <w:docPart>
      <w:docPartPr>
        <w:name w:val="B9DDEE48320247AE973747DC73E36363"/>
        <w:category>
          <w:name w:val="General"/>
          <w:gallery w:val="placeholder"/>
        </w:category>
        <w:types>
          <w:type w:val="bbPlcHdr"/>
        </w:types>
        <w:behaviors>
          <w:behavior w:val="content"/>
        </w:behaviors>
        <w:guid w:val="{067B2917-65CC-411C-9024-9A8E02476FD2}"/>
      </w:docPartPr>
      <w:docPartBody>
        <w:p w:rsidR="00722259" w:rsidRDefault="004036D2" w:rsidP="004036D2">
          <w:pPr>
            <w:pStyle w:val="B9DDEE48320247AE973747DC73E36363"/>
          </w:pPr>
          <w:r w:rsidRPr="00A76012">
            <w:rPr>
              <w:rStyle w:val="PlaceholderText"/>
            </w:rPr>
            <w:t>Click or tap here to enter text.</w:t>
          </w:r>
        </w:p>
      </w:docPartBody>
    </w:docPart>
    <w:docPart>
      <w:docPartPr>
        <w:name w:val="39E981D2421D4ACB8DC696C18ED0955D"/>
        <w:category>
          <w:name w:val="General"/>
          <w:gallery w:val="placeholder"/>
        </w:category>
        <w:types>
          <w:type w:val="bbPlcHdr"/>
        </w:types>
        <w:behaviors>
          <w:behavior w:val="content"/>
        </w:behaviors>
        <w:guid w:val="{F310E328-07E8-4801-805E-49A5D14AED51}"/>
      </w:docPartPr>
      <w:docPartBody>
        <w:p w:rsidR="00D66A3B" w:rsidRDefault="00BC1D24" w:rsidP="00BC1D24">
          <w:pPr>
            <w:pStyle w:val="39E981D2421D4ACB8DC696C18ED0955D"/>
          </w:pPr>
          <w:r w:rsidRPr="00A7601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515D"/>
    <w:rsid w:val="000F55D4"/>
    <w:rsid w:val="0017216C"/>
    <w:rsid w:val="00200F11"/>
    <w:rsid w:val="002672BA"/>
    <w:rsid w:val="003625D6"/>
    <w:rsid w:val="003E3E9E"/>
    <w:rsid w:val="004036D2"/>
    <w:rsid w:val="00502B02"/>
    <w:rsid w:val="006B3B3F"/>
    <w:rsid w:val="006B7090"/>
    <w:rsid w:val="00722259"/>
    <w:rsid w:val="008209A2"/>
    <w:rsid w:val="00843416"/>
    <w:rsid w:val="00933327"/>
    <w:rsid w:val="00AC49E9"/>
    <w:rsid w:val="00B60D2D"/>
    <w:rsid w:val="00B64827"/>
    <w:rsid w:val="00B6664D"/>
    <w:rsid w:val="00B73811"/>
    <w:rsid w:val="00B93614"/>
    <w:rsid w:val="00BC1D24"/>
    <w:rsid w:val="00CA515D"/>
    <w:rsid w:val="00D4269F"/>
    <w:rsid w:val="00D66A3B"/>
    <w:rsid w:val="00E54B36"/>
    <w:rsid w:val="00F00350"/>
    <w:rsid w:val="00F8118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en-IN" w:eastAsia="en-IN"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C1D24"/>
    <w:rPr>
      <w:color w:val="666666"/>
    </w:rPr>
  </w:style>
  <w:style w:type="paragraph" w:customStyle="1" w:styleId="CDCC40B821D64BB3B00A09459CEBB215">
    <w:name w:val="CDCC40B821D64BB3B00A09459CEBB215"/>
    <w:rsid w:val="004036D2"/>
  </w:style>
  <w:style w:type="paragraph" w:customStyle="1" w:styleId="8BB97F0586504978A6916434C20D76C1">
    <w:name w:val="8BB97F0586504978A6916434C20D76C1"/>
    <w:rsid w:val="006B7090"/>
  </w:style>
  <w:style w:type="paragraph" w:customStyle="1" w:styleId="B9DDEE48320247AE973747DC73E36363">
    <w:name w:val="B9DDEE48320247AE973747DC73E36363"/>
    <w:rsid w:val="004036D2"/>
  </w:style>
  <w:style w:type="paragraph" w:customStyle="1" w:styleId="325AB293E4844D60877DA25E2322D153">
    <w:name w:val="325AB293E4844D60877DA25E2322D153"/>
    <w:rsid w:val="006B7090"/>
  </w:style>
  <w:style w:type="paragraph" w:customStyle="1" w:styleId="39E981D2421D4ACB8DC696C18ED0955D">
    <w:name w:val="39E981D2421D4ACB8DC696C18ED0955D"/>
    <w:rsid w:val="00BC1D24"/>
  </w:style>
  <w:style w:type="paragraph" w:customStyle="1" w:styleId="93894BBCDA654A878A0A0E12227A55A5">
    <w:name w:val="93894BBCDA654A878A0A0E12227A55A5"/>
    <w:rsid w:val="00BC1D2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813C64D-0EB8-4112-ADCE-041BC49455BF}">
  <we:reference id="wa104382081" version="1.55.1.0" store="en-US" storeType="OMEX"/>
  <we:alternateReferences>
    <we:reference id="WA104382081" version="1.55.1.0" store="" storeType="OMEX"/>
  </we:alternateReferences>
  <we:properties>
    <we:property name="MENDELEY_CITATIONS" value="[{&quot;citationID&quot;:&quot;MENDELEY_CITATION_1c4d3149-ffc1-495b-b1ac-d229f231be82&quot;,&quot;properties&quot;:{&quot;noteIndex&quot;:0},&quot;isEdited&quot;:false,&quot;manualOverride&quot;:{&quot;isManuallyOverridden&quot;:false,&quot;citeprocText&quot;:&quot;[1]&quot;,&quot;manualOverrideText&quot;:&quot;&quot;},&quot;citationTag&quot;:&quot;MENDELEY_CITATION_v3_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&quot;,&quot;citationItems&quot;:[{&quot;id&quot;:&quot;32613526-bc21-3f61-9075-832316ea42d7&quot;,&quot;itemData&quot;:{&quot;type&quot;:&quot;article-journal&quot;,&quot;id&quot;:&quot;32613526-bc21-3f61-9075-832316ea42d7&quot;,&quot;title&quot;:&quot;Climate responsive strategy matrix for designing buildings in India&quot;,&quot;author&quot;:[{&quot;family&quot;:&quot;Thakur&quot;,&quot;given&quot;:&quot;N.&quot;,&quot;parse-names&quot;:false,&quot;dropping-particle&quot;:&quot;&quot;,&quot;non-dropping-particle&quot;:&quot;&quot;},{&quot;family&quot;:&quot;Parashar&quot;,&quot;given&quot;:&quot;D.&quot;,&quot;parse-names&quot;:false,&quot;dropping-particle&quot;:&quot;&quot;,&quot;non-dropping-particle&quot;:&quot;&quot;},{&quot;family&quot;:&quot;Chidambaram&quot;,&quot;given&quot;:&quot;C.&quot;,&quot;parse-names&quot;:false,&quot;dropping-particle&quot;:&quot;&quot;,&quot;non-dropping-particle&quot;:&quot;&quot;},{&quot;family&quot;:&quot;Dharwal&quot;,&quot;given&quot;:&quot;M.&quot;,&quot;parse-names&quot;:false,&quot;dropping-particle&quot;:&quot;&quot;,&quot;non-dropping-particle&quot;:&quot;&quot;}],&quot;container-title&quot;:&quot;Nature Environment and Pollution Technology&quot;,&quot;DOI&quot;:&quot;10.46488/NEPT.2021.V20I03.009&quot;,&quot;ISSN&quot;:&quot;23953454&quot;,&quot;issued&quot;:{&quot;date-parts&quot;:[[2021,9,1]]},&quot;page&quot;:&quot;1021-1031&quot;,&quot;abstract&quot;:&quot;The starting point for a good design of any building project is the analysis of the macroclimate and microclimate of the building site that encompasses an understanding of temperature, radiation, wind, precipitation, topography, vegetation, ground cover, etc., which together describe the site climate. Although urban context somewhat unifies, climate and topography prevalent in India are varied and diverse. Most part of the country is hot, while some regions are dry throughout the year, some are humid and some others are composite. The building design features, therefore, need to vary with the diversity to provide comfortable environments naturally. The context and the requirements for thermal comfort provide the basis for building siting, selection of building form and envelope, fenestration design, choice of materials, and other aspects. The paper proposes and discusses the various climate-responsive design strategies that are best adapted for the different climatic zones of India and presents such design interventions and features as a comparative matrix. Such a comparative presentation is novel, convenient, easy to comprehend, and provides a useful toolkit for building designers. The climate-responsive interventions in building design proposed in this study have the potential to enhance built environments naturally, thereby mitigating the adverse environmental impact. The proposed strategies are also validated through a sample field survey responded by building professionals from various climatic zones of the country.&quot;,&quot;publisher&quot;:&quot;Technoscience Publications&quot;,&quot;issue&quot;:&quot;3&quot;,&quot;volume&quot;:&quot;20&quot;,&quot;container-title-short&quot;:&quot;&quot;},&quot;isTemporary&quot;:false,&quot;suppress-author&quot;:false,&quot;composite&quot;:false,&quot;author-only&quot;:false}]},{&quot;citationID&quot;:&quot;MENDELEY_CITATION_69b92f87-fb95-4933-af3c-34e934db8277&quot;,&quot;properties&quot;:{&quot;noteIndex&quot;:0},&quot;isEdited&quot;:false,&quot;manualOverride&quot;:{&quot;isManuallyOverridden&quot;:false,&quot;citeprocText&quot;:&quot;[2]&quot;,&quot;manualOverrideText&quot;:&quot;&quot;},&quot;citationTag&quot;:&quot;MENDELEY_CITATION_v3_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&quot;,&quot;citationItems&quot;:[{&quot;id&quot;:&quot;52b0d9bb-36b9-302e-978d-cd5479e81d96&quot;,&quot;itemData&quot;:{&quot;type&quot;:&quot;article-journal&quot;,&quot;id&quot;:&quot;52b0d9bb-36b9-302e-978d-cd5479e81d96&quot;,&quot;title&quot;:&quot;Resilience of vernacular and modernising dwellings in three climatic zones to climate change&quot;,&quot;author&quot;:[{&quot;family&quot;:&quot;Henna&quot;,&quot;given&quot;:&quot;Khadeeja&quot;,&quot;parse-names&quot;:false,&quot;dropping-particle&quot;:&quot;&quot;,&quot;non-dropping-particle&quot;:&quot;&quot;},{&quot;family&quot;:&quot;Saifudeen&quot;,&quot;given&quot;:&quot;Aysha&quot;,&quot;parse-names&quot;:false,&quot;dropping-particle&quot;:&quot;&quot;,&quot;non-dropping-particle&quot;:&quot;&quot;},{&quot;family&quot;:&quot;Mani&quot;,&quot;given&quot;:&quot;Monto&quot;,&quot;parse-names&quot;:false,&quot;dropping-particle&quot;:&quot;&quot;,&quot;non-dropping-particle&quot;:&quot;&quot;}],&quot;container-title&quot;:&quot;Scientific Reports&quot;,&quot;container-title-short&quot;:&quot;Sci Rep&quot;,&quot;DOI&quot;:&quot;10.1038/s41598-021-87772-0&quot;,&quot;ISSN&quot;:&quot;20452322&quot;,&quot;PMID&quot;:&quot;33911088&quot;,&quot;issued&quot;:{&quot;date-parts&quot;:[[2021,12,1]]},&quot;abstract&quot;:&quot;Climate change impacts buildings in multiple ways, including extreme weather events and thermal stresses. Rural India comprising 65% of the population is characterised by vernacular dwellings evolved over time to passively regulate and maintain comfortable indoors. Increasing modernization in rural habitations (transitions) evident from the ingress of modern materials and electro-mechanical appliances undermines the ability of building envelopes to passively regulate and maintain comfortable indoors. While such trends are deemed good for the economy, their underlying implications in terms of climate change have not been adequately examined. The current study evaluates the climate-resilience of vernacular dwellings and those undergoing transitions in response to three climate-change scenarios, viz, A1B (rapid economic growth fuelled by balanced use of energy sources), A2 (regionally sensitive economic development) and B1 (structured economic growth and adoption of clean and resource efficient technologies). The study examines dwellings characteristic to three rural settlements representing three major climate zones in India and involves both real-time monitoring and simulation-based investigation. The study is novel in investigating the impact of climate change on indoor thermal comfort in rural dwellings, adopting vernacular and modern materials. The study revealed higher resilience of vernacular dwellings in response to climate change.&quot;,&quot;publisher&quot;:&quot;Nature Research&quot;,&quot;issue&quot;:&quot;1&quot;,&quot;volume&quot;:&quot;11&quot;},&quot;isTemporary&quot;:false,&quot;suppress-author&quot;:false,&quot;composite&quot;:false,&quot;author-only&quot;:false}]},{&quot;citationID&quot;:&quot;MENDELEY_CITATION_f1633a14-d65d-4b87-bfdc-f7a43f2809e9&quot;,&quot;properties&quot;:{&quot;noteIndex&quot;:0},&quot;isEdited&quot;:false,&quot;manualOverride&quot;:{&quot;isManuallyOverridden&quot;:false,&quot;citeprocText&quot;:&quot;[2]&quot;,&quot;manualOverrideText&quot;:&quot;&quot;},&quot;citationTag&quot;:&quot;MENDELEY_CITATION_v3_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&quot;,&quot;citationItems&quot;:[{&quot;id&quot;:&quot;52b0d9bb-36b9-302e-978d-cd5479e81d96&quot;,&quot;itemData&quot;:{&quot;type&quot;:&quot;article-journal&quot;,&quot;id&quot;:&quot;52b0d9bb-36b9-302e-978d-cd5479e81d96&quot;,&quot;title&quot;:&quot;Resilience of vernacular and modernising dwellings in three climatic zones to climate change&quot;,&quot;author&quot;:[{&quot;family&quot;:&quot;Henna&quot;,&quot;given&quot;:&quot;Khadeeja&quot;,&quot;parse-names&quot;:false,&quot;dropping-particle&quot;:&quot;&quot;,&quot;non-dropping-particle&quot;:&quot;&quot;},{&quot;family&quot;:&quot;Saifudeen&quot;,&quot;given&quot;:&quot;Aysha&quot;,&quot;parse-names&quot;:false,&quot;dropping-particle&quot;:&quot;&quot;,&quot;non-dropping-particle&quot;:&quot;&quot;},{&quot;family&quot;:&quot;Mani&quot;,&quot;given&quot;:&quot;Monto&quot;,&quot;parse-names&quot;:false,&quot;dropping-particle&quot;:&quot;&quot;,&quot;non-dropping-particle&quot;:&quot;&quot;}],&quot;container-title&quot;:&quot;Scientific Reports&quot;,&quot;container-title-short&quot;:&quot;Sci Rep&quot;,&quot;DOI&quot;:&quot;10.1038/s41598-021-87772-0&quot;,&quot;ISSN&quot;:&quot;20452322&quot;,&quot;PMID&quot;:&quot;33911088&quot;,&quot;issued&quot;:{&quot;date-parts&quot;:[[2021,12,1]]},&quot;abstract&quot;:&quot;Climate change impacts buildings in multiple ways, including extreme weather events and thermal stresses. Rural India comprising 65% of the population is characterised by vernacular dwellings evolved over time to passively regulate and maintain comfortable indoors. Increasing modernization in rural habitations (transitions) evident from the ingress of modern materials and electro-mechanical appliances undermines the ability of building envelopes to passively regulate and maintain comfortable indoors. While such trends are deemed good for the economy, their underlying implications in terms of climate change have not been adequately examined. The current study evaluates the climate-resilience of vernacular dwellings and those undergoing transitions in response to three climate-change scenarios, viz, A1B (rapid economic growth fuelled by balanced use of energy sources), A2 (regionally sensitive economic development) and B1 (structured economic growth and adoption of clean and resource efficient technologies). The study examines dwellings characteristic to three rural settlements representing three major climate zones in India and involves both real-time monitoring and simulation-based investigation. The study is novel in investigating the impact of climate change on indoor thermal comfort in rural dwellings, adopting vernacular and modern materials. The study revealed higher resilience of vernacular dwellings in response to climate change.&quot;,&quot;publisher&quot;:&quot;Nature Research&quot;,&quot;issue&quot;:&quot;1&quot;,&quot;volume&quot;:&quot;11&quot;},&quot;isTemporary&quot;:false,&quot;suppress-author&quot;:false,&quot;composite&quot;:false,&quot;author-only&quot;:false}]},{&quot;citationID&quot;:&quot;MENDELEY_CITATION_6ace5ac9-9a1f-4ca5-b78e-1f673dc16930&quot;,&quot;properties&quot;:{&quot;noteIndex&quot;:0},&quot;isEdited&quot;:false,&quot;manualOverride&quot;:{&quot;isManuallyOverridden&quot;:false,&quot;citeprocText&quot;:&quot;[3]&quot;,&quot;manualOverrideText&quot;:&quot;&quot;},&quot;citationTag&quot;:&quot;MENDELEY_CITATION_v3_eyJjaXRhdGlvbklEIjoiTUVOREVMRVlfQ0lUQVRJT05fNmFjZTVhYzktOWExZi00Y2E1LWI3OGUtMWY2NzNkYzE2OTMw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quot;,&quot;citationItems&quot;:[{&quot;id&quot;:&quot;ced75d62-9e9f-352e-99dd-83f93c9ca0cf&quot;,&quot;itemData&quot;:{&quot;type&quot;:&quot;article-journal&quot;,&quot;id&quot;:&quot;ced75d62-9e9f-352e-99dd-83f93c9ca0cf&quot;,&quot;title&quot;:&quot;TJSOP Full Vol2 Issue1 (1)&quot;,&quot;container-title-short&quot;:&quot;&quot;},&quot;isTemporary&quot;:false,&quot;suppress-author&quot;:false,&quot;composite&quot;:false,&quot;author-only&quot;:false}]},{&quot;citationID&quot;:&quot;MENDELEY_CITATION_bf3c52f9-38f8-493e-8ca6-2a2dba3422c7&quot;,&quot;properties&quot;:{&quot;noteIndex&quot;:0},&quot;isEdited&quot;:false,&quot;manualOverride&quot;:{&quot;isManuallyOverridden&quot;:false,&quot;citeprocText&quot;:&quot;[3]&quot;,&quot;manualOverrideText&quot;:&quot;&quot;},&quot;citationTag&quot;:&quot;MENDELEY_CITATION_v3_eyJjaXRhdGlvbklEIjoiTUVOREVMRVlfQ0lUQVRJT05fYmYzYzUyZjktMzhmOC00OTNlLThjYTYtMmEyZGJhMzQyMmM3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quot;,&quot;citationItems&quot;:[{&quot;id&quot;:&quot;ced75d62-9e9f-352e-99dd-83f93c9ca0cf&quot;,&quot;itemData&quot;:{&quot;type&quot;:&quot;article-journal&quot;,&quot;id&quot;:&quot;ced75d62-9e9f-352e-99dd-83f93c9ca0cf&quot;,&quot;title&quot;:&quot;TJSOP Full Vol2 Issue1 (1)&quot;,&quot;container-title-short&quot;:&quot;&quot;},&quot;isTemporary&quot;:false,&quot;suppress-author&quot;:false,&quot;composite&quot;:false,&quot;author-only&quot;:false}]},{&quot;citationID&quot;:&quot;MENDELEY_CITATION_f6989aac-bed7-4cf1-8f06-7716bb4511bb&quot;,&quot;properties&quot;:{&quot;noteIndex&quot;:0},&quot;isEdited&quot;:false,&quot;manualOverride&quot;:{&quot;isManuallyOverridden&quot;:false,&quot;citeprocText&quot;:&quot;[3]&quot;,&quot;manualOverrideText&quot;:&quot;&quot;},&quot;citationTag&quot;:&quot;MENDELEY_CITATION_v3_eyJjaXRhdGlvbklEIjoiTUVOREVMRVlfQ0lUQVRJT05fZjY5ODlhYWMtYmVkNy00Y2YxLThmMDYtNzcxNmJiNDUxMWJi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quot;,&quot;citationItems&quot;:[{&quot;id&quot;:&quot;ced75d62-9e9f-352e-99dd-83f93c9ca0cf&quot;,&quot;itemData&quot;:{&quot;type&quot;:&quot;article-journal&quot;,&quot;id&quot;:&quot;ced75d62-9e9f-352e-99dd-83f93c9ca0cf&quot;,&quot;title&quot;:&quot;TJSOP Full Vol2 Issue1 (1)&quot;,&quot;container-title-short&quot;:&quot;&quot;},&quot;isTemporary&quot;:false,&quot;suppress-author&quot;:false,&quot;composite&quot;:false,&quot;author-only&quot;:false}]},{&quot;citationID&quot;:&quot;MENDELEY_CITATION_37be4ed9-fd10-41c6-8a11-5b97a9dd0670&quot;,&quot;properties&quot;:{&quot;noteIndex&quot;:0},&quot;isEdited&quot;:false,&quot;manualOverride&quot;:{&quot;isManuallyOverridden&quot;:false,&quot;citeprocText&quot;:&quot;[3]&quot;,&quot;manualOverrideText&quot;:&quot;&quot;},&quot;citationTag&quot;:&quot;MENDELEY_CITATION_v3_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&quot;,&quot;citationItems&quot;:[{&quot;id&quot;:&quot;ced75d62-9e9f-352e-99dd-83f93c9ca0cf&quot;,&quot;itemData&quot;:{&quot;type&quot;:&quot;article-journal&quot;,&quot;id&quot;:&quot;ced75d62-9e9f-352e-99dd-83f93c9ca0cf&quot;,&quot;title&quot;:&quot;TJSOP Full Vol2 Issue1 (1)&quot;,&quot;container-title-short&quot;:&quot;&quot;},&quot;isTemporary&quot;:false,&quot;suppress-author&quot;:false,&quot;composite&quot;:false,&quot;author-only&quot;:false}]},{&quot;citationID&quot;:&quot;MENDELEY_CITATION_ede23a18-3f6c-48ec-b815-96eb77fb8aac&quot;,&quot;properties&quot;:{&quot;noteIndex&quot;:0},&quot;isEdited&quot;:false,&quot;manualOverride&quot;:{&quot;isManuallyOverridden&quot;:false,&quot;citeprocText&quot;:&quot;[4]&quot;,&quot;manualOverrideText&quot;:&quot;&quot;},&quot;citationTag&quot;:&quot;MENDELEY_CITATION_v3_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&quot;,&quot;citationItems&quot;:[{&quot;id&quot;:&quot;c5b0b761-c9f6-39c6-8ee3-62e9954cef61&quot;,&quot;itemData&quot;:{&quot;type&quot;:&quot;report&quot;,&quot;id&quot;:&quot;c5b0b761-c9f6-39c6-8ee3-62e9954cef61&quot;,&quot;title&quot;:&quot;Understanding the science of heatwaves under the warming scenario and challenges ahead&quot;,&quot;author&quot;:[{&quot;family&quot;:&quot;Phukan&quot;,&quot;given&quot;:&quot;Ranjan&quot;,&quot;parse-names&quot;:false,&quot;dropping-particle&quot;:&quot;&quot;,&quot;non-dropping-particle&quot;:&quot;&quot;}],&quot;issued&quot;:{&quot;date-parts&quot;:[[2024]]},&quot;container-title-short&quot;:&quot;&quot;},&quot;isTemporary&quot;:false,&quot;suppress-author&quot;:false,&quot;composite&quot;:false,&quot;author-only&quot;:false}]},{&quot;citationID&quot;:&quot;MENDELEY_CITATION_fce549cb-5154-47cb-b699-7eb159828cc4&quot;,&quot;properties&quot;:{&quot;noteIndex&quot;:0},&quot;isEdited&quot;:false,&quot;manualOverride&quot;:{&quot;isManuallyOverridden&quot;:false,&quot;citeprocText&quot;:&quot;[5]&quot;,&quot;manualOverrideText&quot;:&quot;&quot;},&quot;citationTag&quot;:&quot;MENDELEY_CITATION_v3_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&quot;,&quot;citationItems&quot;:[{&quot;id&quot;:&quot;e142d2e9-0fdf-31f1-8a2f-f06566766a1a&quot;,&quot;itemData&quot;:{&quot;type&quot;:&quot;paper-conference&quot;,&quot;id&quot;:&quot;e142d2e9-0fdf-31f1-8a2f-f06566766a1a&quot;,&quot;title&quot;:&quot;Evaluating the influence of passive design techniques of warm and humid climate in a traditional building at Chennai&quot;,&quot;author&quot;:[{&quot;family&quot;:&quot;Karthikeyan&quot;,&quot;given&quot;:&quot;Madhumitha&quot;,&quot;parse-names&quot;:false,&quot;dropping-particle&quot;:&quot;&quot;,&quot;non-dropping-particle&quot;:&quot;&quot;},{&quot;family&quot;:&quot;Kumaraguruparan&quot;,&quot;given&quot;:&quot;Seetha Visalakshi&quot;,&quot;parse-names&quot;:false,&quot;dropping-particle&quot;:&quot;&quot;,&quot;non-dropping-particle&quot;:&quot;&quot;}],&quot;container-title&quot;:&quot;IOP Conference Series: Earth and Environmental Science&quot;,&quot;container-title-short&quot;:&quot;IOP Conf Ser Earth Environ Sci&quot;,&quot;DOI&quot;:&quot;10.1088/1755-1315/1210/1/012021&quot;,&quot;ISSN&quot;:&quot;17551315&quot;,&quot;issued&quot;:{&quot;date-parts&quot;:[[2023]]},&quot;abstract&quot;:&quot;In recent years, traditional buildings have gained significant attention from a number of dwellers. In a country like India, a considerable part of the county experiences warm and humid weather and such tropical conditions pose a significant challenge from a sustainable perspective. The principles of vernacular architecture and its contribution to the world of architecture have evolved. While active and passive design strategies are the best possible solutions, taken up by architects to design the traditional buildings, the current research paper takes a context-driven passive design strategy to provide the best possible comfort for the inhabitants of warm and humid climates using a traditional building design. The study identified temperature, ventilation, materials and the construction techniques as the major factors that influence design strategies, which aim at providing thermal comfort to the users. In this study, a case building was evaluated through context-driven analysis. The data was collected through field study and surveys. Then, the collected data was consolidated and analysed. The findings reveal that spatial planning, materials and the construction techniques driven by the context altogether impact the environment positively.&quot;,&quot;publisher&quot;:&quot;Institute of Physics&quot;,&quot;issue&quot;:&quot;1&quot;,&quot;volume&quot;:&quot;1210&quot;},&quot;isTemporary&quot;:false}]},{&quot;citationID&quot;:&quot;MENDELEY_CITATION_18bcbf5b-f4f1-481e-b519-fa03569283b4&quot;,&quot;properties&quot;:{&quot;noteIndex&quot;:0},&quot;isEdited&quot;:false,&quot;manualOverride&quot;:{&quot;isManuallyOverridden&quot;:false,&quot;citeprocText&quot;:&quot;[6]&quot;,&quot;manualOverrideText&quot;:&quot;&quot;},&quot;citationTag&quot;:&quot;MENDELEY_CITATION_v3_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&quot;,&quot;citationItems&quot;:[{&quot;id&quot;:&quot;8f73fd5a-ea9c-3198-8205-11ae6b338675&quot;,&quot;itemData&quot;:{&quot;type&quot;:&quot;report&quot;,&quot;id&quot;:&quot;8f73fd5a-ea9c-3198-8205-11ae6b338675&quot;,&quot;title&quot;:&quot;Global climate change: India's monsoon and its variability&quot;,&quot;author&quot;:[{&quot;family&quot;:&quot;Lal&quot;,&quot;given&quot;:&quot;Murari&quot;,&quot;parse-names&quot;:false,&quot;dropping-particle&quot;:&quot;&quot;,&quot;non-dropping-particle&quot;:&quot;&quot;}],&quot;URL&quot;:&quot;https://www.researchgate.net/publication/281402625&quot;,&quot;issued&quot;:{&quot;date-parts&quot;:[[2016]]},&quot;container-title-short&quot;:&quot;&quot;},&quot;isTemporary&quot;:false,&quot;suppress-author&quot;:false,&quot;composite&quot;:false,&quot;author-only&quot;:false}]},{&quot;citationID&quot;:&quot;MENDELEY_CITATION_c32768af-141f-45f0-a74b-fba756babf76&quot;,&quot;properties&quot;:{&quot;noteIndex&quot;:0},&quot;isEdited&quot;:false,&quot;manualOverride&quot;:{&quot;isManuallyOverridden&quot;:false,&quot;citeprocText&quot;:&quot;[7]&quot;,&quot;manualOverrideText&quot;:&quot;&quot;},&quot;citationTag&quot;:&quot;MENDELEY_CITATION_v3_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&quot;,&quot;citationItems&quot;:[{&quot;id&quot;:&quot;c1b1ff53-4f01-3518-aa00-6c2338a976bc&quot;,&quot;itemData&quot;:{&quot;type&quot;:&quot;article-journal&quot;,&quot;id&quot;:&quot;c1b1ff53-4f01-3518-aa00-6c2338a976bc&quot;,&quot;title&quot;:&quot;Solar passive features in vernacular architecture of North-East India&quot;,&quot;author&quot;:[{&quot;family&quot;:&quot;Singh&quot;,&quot;given&quot;:&quot;Manoj Kumar&quot;,&quot;parse-names&quot;:false,&quot;dropping-particle&quot;:&quot;&quot;,&quot;non-dropping-particle&quot;:&quot;&quot;},{&quot;family&quot;:&quot;Mahapatra&quot;,&quot;given&quot;:&quot;Sadhan&quot;,&quot;parse-names&quot;:false,&quot;dropping-particle&quot;:&quot;&quot;,&quot;non-dropping-particle&quot;:&quot;&quot;},{&quot;family&quot;:&quot;Atreya&quot;,&quot;given&quot;:&quot;S. K.&quot;,&quot;parse-names&quot;:false,&quot;dropping-particle&quot;:&quot;&quot;,&quot;non-dropping-particle&quot;:&quot;&quot;}],&quot;container-title&quot;:&quot;Solar Energy&quot;,&quot;DOI&quot;:&quot;10.1016/j.solener.2011.05.009&quot;,&quot;ISSN&quot;:&quot;0038092X&quot;,&quot;issued&quot;:{&quot;date-parts&quot;:[[2011,9]]},&quot;page&quot;:&quot;2011-2022&quot;,&quot;abstract&quot;:&quot;Energy consumption in the buildings sector is very high and is expected to increase further due to improvements in living standard and increase in the world's population. Incorporating appropriate solar passive features in climate responsive buildings are good options for energy conservation. This kind of building design integrates the micro-climate and architecture with human thermal comfort conditions and improves the building energy efficiency. From ancient times, people have used solar passive techniques in vernacular architectures throughout the world. However, still there is a lack of understanding, both in qualitative and quantitative aspects of solar passive techniques in vernacular architectures of North-Eastern India. A field study has been carried out to find out the various solar passive features in these naturally ventilated vernacular buildings in different bioclimatic zones of the region. The methodology of this work consists of survey of 150 households (50 houses in each bioclimatic zone) and, interacting with 300 occupants in each zone. The photographic evidences of solar passive features in these buildings are also collected. In this paper, the solar passive features related to building form and orientation, envelope design, shading, use of natural ventilation, internal space arrangements and activities of the habitants are explained for all the climatic zone of the region. © 2011 Elsevier Ltd.&quot;,&quot;issue&quot;:&quot;9&quot;,&quot;volume&quot;:&quot;85&quot;,&quot;container-title-short&quot;:&quot;&quot;},&quot;isTemporary&quot;:false,&quot;suppress-author&quot;:false,&quot;composite&quot;:false,&quot;author-only&quot;:false}]},{&quot;citationID&quot;:&quot;MENDELEY_CITATION_cacaa68c-a391-424f-ae50-19ac442e7239&quot;,&quot;properties&quot;:{&quot;noteIndex&quot;:0},&quot;isEdited&quot;:false,&quot;manualOverride&quot;:{&quot;isManuallyOverridden&quot;:false,&quot;citeprocText&quot;:&quot;[7]&quot;,&quot;manualOverrideText&quot;:&quot;&quot;},&quot;citationTag&quot;:&quot;MENDELEY_CITATION_v3_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&quot;,&quot;citationItems&quot;:[{&quot;id&quot;:&quot;c1b1ff53-4f01-3518-aa00-6c2338a976bc&quot;,&quot;itemData&quot;:{&quot;type&quot;:&quot;article-journal&quot;,&quot;id&quot;:&quot;c1b1ff53-4f01-3518-aa00-6c2338a976bc&quot;,&quot;title&quot;:&quot;Solar passive features in vernacular architecture of North-East India&quot;,&quot;author&quot;:[{&quot;family&quot;:&quot;Singh&quot;,&quot;given&quot;:&quot;Manoj Kumar&quot;,&quot;parse-names&quot;:false,&quot;dropping-particle&quot;:&quot;&quot;,&quot;non-dropping-particle&quot;:&quot;&quot;},{&quot;family&quot;:&quot;Mahapatra&quot;,&quot;given&quot;:&quot;Sadhan&quot;,&quot;parse-names&quot;:false,&quot;dropping-particle&quot;:&quot;&quot;,&quot;non-dropping-particle&quot;:&quot;&quot;},{&quot;family&quot;:&quot;Atreya&quot;,&quot;given&quot;:&quot;S. K.&quot;,&quot;parse-names&quot;:false,&quot;dropping-particle&quot;:&quot;&quot;,&quot;non-dropping-particle&quot;:&quot;&quot;}],&quot;container-title&quot;:&quot;Solar Energy&quot;,&quot;DOI&quot;:&quot;10.1016/j.solener.2011.05.009&quot;,&quot;ISSN&quot;:&quot;0038092X&quot;,&quot;issued&quot;:{&quot;date-parts&quot;:[[2011,9]]},&quot;page&quot;:&quot;2011-2022&quot;,&quot;abstract&quot;:&quot;Energy consumption in the buildings sector is very high and is expected to increase further due to improvements in living standard and increase in the world's population. Incorporating appropriate solar passive features in climate responsive buildings are good options for energy conservation. This kind of building design integrates the micro-climate and architecture with human thermal comfort conditions and improves the building energy efficiency. From ancient times, people have used solar passive techniques in vernacular architectures throughout the world. However, still there is a lack of understanding, both in qualitative and quantitative aspects of solar passive techniques in vernacular architectures of North-Eastern India. A field study has been carried out to find out the various solar passive features in these naturally ventilated vernacular buildings in different bioclimatic zones of the region. The methodology of this work consists of survey of 150 households (50 houses in each bioclimatic zone) and, interacting with 300 occupants in each zone. The photographic evidences of solar passive features in these buildings are also collected. In this paper, the solar passive features related to building form and orientation, envelope design, shading, use of natural ventilation, internal space arrangements and activities of the habitants are explained for all the climatic zone of the region. © 2011 Elsevier Ltd.&quot;,&quot;issue&quot;:&quot;9&quot;,&quot;volume&quot;:&quot;85&quot;,&quot;container-title-short&quot;:&quot;&quot;},&quot;isTemporary&quot;:false,&quot;suppress-author&quot;:false,&quot;composite&quot;:false,&quot;author-only&quot;:false}]},{&quot;citationID&quot;:&quot;MENDELEY_CITATION_9802df10-0442-4a9c-885e-a30bb75867ea&quot;,&quot;properties&quot;:{&quot;noteIndex&quot;:0},&quot;isEdited&quot;:false,&quot;manualOverride&quot;:{&quot;isManuallyOverridden&quot;:false,&quot;citeprocText&quot;:&quot;[7]&quot;,&quot;manualOverrideText&quot;:&quot;&quot;},&quot;citationTag&quot;:&quot;MENDELEY_CITATION_v3_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&quot;,&quot;citationItems&quot;:[{&quot;id&quot;:&quot;c1b1ff53-4f01-3518-aa00-6c2338a976bc&quot;,&quot;itemData&quot;:{&quot;type&quot;:&quot;article-journal&quot;,&quot;id&quot;:&quot;c1b1ff53-4f01-3518-aa00-6c2338a976bc&quot;,&quot;title&quot;:&quot;Solar passive features in vernacular architecture of North-East India&quot;,&quot;author&quot;:[{&quot;family&quot;:&quot;Singh&quot;,&quot;given&quot;:&quot;Manoj Kumar&quot;,&quot;parse-names&quot;:false,&quot;dropping-particle&quot;:&quot;&quot;,&quot;non-dropping-particle&quot;:&quot;&quot;},{&quot;family&quot;:&quot;Mahapatra&quot;,&quot;given&quot;:&quot;Sadhan&quot;,&quot;parse-names&quot;:false,&quot;dropping-particle&quot;:&quot;&quot;,&quot;non-dropping-particle&quot;:&quot;&quot;},{&quot;family&quot;:&quot;Atreya&quot;,&quot;given&quot;:&quot;S. K.&quot;,&quot;parse-names&quot;:false,&quot;dropping-particle&quot;:&quot;&quot;,&quot;non-dropping-particle&quot;:&quot;&quot;}],&quot;container-title&quot;:&quot;Solar Energy&quot;,&quot;DOI&quot;:&quot;10.1016/j.solener.2011.05.009&quot;,&quot;ISSN&quot;:&quot;0038092X&quot;,&quot;issued&quot;:{&quot;date-parts&quot;:[[2011,9]]},&quot;page&quot;:&quot;2011-2022&quot;,&quot;abstract&quot;:&quot;Energy consumption in the buildings sector is very high and is expected to increase further due to improvements in living standard and increase in the world's population. Incorporating appropriate solar passive features in climate responsive buildings are good options for energy conservation. This kind of building design integrates the micro-climate and architecture with human thermal comfort conditions and improves the building energy efficiency. From ancient times, people have used solar passive techniques in vernacular architectures throughout the world. However, still there is a lack of understanding, both in qualitative and quantitative aspects of solar passive techniques in vernacular architectures of North-Eastern India. A field study has been carried out to find out the various solar passive features in these naturally ventilated vernacular buildings in different bioclimatic zones of the region. The methodology of this work consists of survey of 150 households (50 houses in each bioclimatic zone) and, interacting with 300 occupants in each zone. The photographic evidences of solar passive features in these buildings are also collected. In this paper, the solar passive features related to building form and orientation, envelope design, shading, use of natural ventilation, internal space arrangements and activities of the habitants are explained for all the climatic zone of the region. © 2011 Elsevier Ltd.&quot;,&quot;issue&quot;:&quot;9&quot;,&quot;volume&quot;:&quot;85&quot;,&quot;container-title-short&quot;:&quot;&quot;},&quot;isTemporary&quot;:false,&quot;suppress-author&quot;:false,&quot;composite&quot;:false,&quot;author-only&quot;:false}]},{&quot;citationID&quot;:&quot;MENDELEY_CITATION_f7803938-a491-42d6-be05-62c0e8832a78&quot;,&quot;properties&quot;:{&quot;noteIndex&quot;:0},&quot;isEdited&quot;:false,&quot;manualOverride&quot;:{&quot;isManuallyOverridden&quot;:false,&quot;citeprocText&quot;:&quot;[8]&quot;,&quot;manualOverrideText&quot;:&quot;&quot;},&quot;citationTag&quot;:&quot;MENDELEY_CITATION_v3_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&quot;,&quot;citationItems&quot;:[{&quot;id&quot;:&quot;c0915fa4-3de9-3ca4-a81f-57742fc831e5&quot;,&quot;itemData&quot;:{&quot;type&quot;:&quot;report&quot;,&quot;id&quot;:&quot;c0915fa4-3de9-3ca4-a81f-57742fc831e5&quot;,&quot;title&quot;:&quot;Climate Responsive Design for Comfortable Living in Warm-Humid Climate: The Need for a Comprehensive Investigation of Kerala Vernacular Architecture and its Present Status&quot;,&quot;author&quot;:[{&quot;family&quot;:&quot;Varghese&quot;,&quot;given&quot;:&quot;Teney&quot;,&quot;parse-names&quot;:false,&quot;dropping-particle&quot;:&quot;&quot;,&quot;non-dropping-particle&quot;:&quot;&quot;}],&quot;container-title&quot;:&quot;Article in Design Principles and Practices An International Journal-Annual Review&quot;,&quot;URL&quot;:&quot;www.design-journal.com&quot;,&quot;issued&quot;:{&quot;date-parts&quot;:[[2010]]},&quot;container-title-short&quot;:&quot;&quot;},&quot;isTemporary&quot;:false,&quot;suppress-author&quot;:false,&quot;composite&quot;:false,&quot;author-only&quot;:false}]},{&quot;citationID&quot;:&quot;MENDELEY_CITATION_d0ee89fc-b041-4bd4-94c0-f9e1640e40e0&quot;,&quot;properties&quot;:{&quot;noteIndex&quot;:0},&quot;isEdited&quot;:false,&quot;manualOverride&quot;:{&quot;isManuallyOverridden&quot;:false,&quot;citeprocText&quot;:&quot;[8]&quot;,&quot;manualOverrideText&quot;:&quot;&quot;},&quot;citationTag&quot;:&quot;MENDELEY_CITATION_v3_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&quot;,&quot;citationItems&quot;:[{&quot;id&quot;:&quot;c0915fa4-3de9-3ca4-a81f-57742fc831e5&quot;,&quot;itemData&quot;:{&quot;type&quot;:&quot;report&quot;,&quot;id&quot;:&quot;c0915fa4-3de9-3ca4-a81f-57742fc831e5&quot;,&quot;title&quot;:&quot;Climate Responsive Design for Comfortable Living in Warm-Humid Climate: The Need for a Comprehensive Investigation of Kerala Vernacular Architecture and its Present Status&quot;,&quot;author&quot;:[{&quot;family&quot;:&quot;Varghese&quot;,&quot;given&quot;:&quot;Teney&quot;,&quot;parse-names&quot;:false,&quot;dropping-particle&quot;:&quot;&quot;,&quot;non-dropping-particle&quot;:&quot;&quot;}],&quot;container-title&quot;:&quot;Article in Design Principles and Practices An International Journal-Annual Review&quot;,&quot;URL&quot;:&quot;www.design-journal.com&quot;,&quot;issued&quot;:{&quot;date-parts&quot;:[[2010]]},&quot;container-title-short&quot;:&quot;&quot;},&quot;isTemporary&quot;:false,&quot;suppress-author&quot;:false,&quot;composite&quot;:false,&quot;author-only&quot;:false}]},{&quot;citationID&quot;:&quot;MENDELEY_CITATION_06dbaf0f-a34b-4546-ad8e-7b13f1e310be&quot;,&quot;properties&quot;:{&quot;noteIndex&quot;:0},&quot;isEdited&quot;:false,&quot;manualOverride&quot;:{&quot;isManuallyOverridden&quot;:false,&quot;citeprocText&quot;:&quot;[9]&quot;,&quot;manualOverrideText&quot;:&quot;&quot;},&quot;citationTag&quot;:&quot;MENDELEY_CITATION_v3_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&quot;,&quot;citationItems&quot;:[{&quot;id&quot;:&quot;04b21ff5-52d8-3e81-a45a-d166278d1827&quot;,&quot;itemData&quot;:{&quot;type&quot;:&quot;article-journal&quot;,&quot;id&quot;:&quot;04b21ff5-52d8-3e81-a45a-d166278d1827&quot;,&quot;title&quot;:&quot;The Resilience of the Built Environment to Flooding: The Case of Alappuzha District in the South Indian State of Kerala&quot;,&quot;author&quot;:[{&quot;family&quot;:&quot;Choorapulakkal&quot;,&quot;given&quot;:&quot;Afeef Abdurahman&quot;,&quot;parse-names&quot;:false,&quot;dropping-particle&quot;:&quot;&quot;,&quot;non-dropping-particle&quot;:&quot;&quot;},{&quot;family&quot;:&quot;Madandola&quot;,&quot;given&quot;:&quot;Muhammed Gbolahan&quot;,&quot;parse-names&quot;:false,&quot;dropping-particle&quot;:&quot;&quot;,&quot;non-dropping-particle&quot;:&quot;&quot;},{&quot;family&quot;:&quot;Al-Kandari&quot;,&quot;given&quot;:&quot;Amina&quot;,&quot;parse-names&quot;:false,&quot;dropping-particle&quot;:&quot;&quot;,&quot;non-dropping-particle&quot;:&quot;&quot;},{&quot;family&quot;:&quot;Furlan&quot;,&quot;given&quot;:&quot;Raffaello&quot;,&quot;parse-names&quot;:false,&quot;dropping-particle&quot;:&quot;&quot;,&quot;non-dropping-particle&quot;:&quot;&quot;},{&quot;family&quot;:&quot;Bayram&quot;,&quot;given&quot;:&quot;Goze&quot;,&quot;parse-names&quot;:false,&quot;dropping-particle&quot;:&quot;&quot;,&quot;non-dropping-particle&quot;:&quot;&quot;},{&quot;family&quot;:&quot;Mohamed&quot;,&quot;given&quot;:&quot;Hassan Abdelgadir Ahmed&quot;,&quot;parse-names&quot;:false,&quot;dropping-particle&quot;:&quot;&quot;,&quot;non-dropping-particle&quot;:&quot;&quot;}],&quot;container-title&quot;:&quot;Sustainability&quot;,&quot;container-title-short&quot;:&quot;Sustainability&quot;,&quot;DOI&quot;:&quot;10.3390/su16125142&quot;,&quot;ISSN&quot;:&quot;20711050&quot;,&quot;issued&quot;:{&quot;date-parts&quot;:[[2024,6,17]]},&quot;page&quot;:&quot;5142&quot;,&quot;abstract&quot;:&quot;In recent years, floods and climate-induced cataclysms have caused significant annual damage to livelihoods worldwide, with limited research on their vulnerability, impact, resilience, and long-term adaptation strategies in developing countries. In the South Indian State of Kerala, the major flood in 2018 caused immense economic losses in the low-lying and densely populated Alappuzha District. While the region has a heightened risk of periodic flooding, the considerable destruction of buildings and infrastructure highlights the need for effective solutions for flood resilience in the existing housing stock and new construction. In this context, this study examines flood resilience in the built environment of Alappuzha, focusing on flood vulnerability, building practices, and potential approaches suitable for the region that the current literature does not address. This study employs a qualitative research approach to understand current trends in adaptation strategies and the influencing socioeconomic and cultural factors. The study employs various data collection methods, including interviews, site observations, and content analyses of existing government reports, journal articles, and popular media sources. The findings indicate that although there are three types of established flood resilience techniques (static elevated, floating, and amphibious structures), their suitability for the low-lying areas of Alappuzha depends on the geographic, climatic, socioeconomic, and cultural contexts. Stilted houses have become the most common construction method, in response to climatic and socioeconomic conditions. In addition, the findings highlight the bounce-forth resilience quality of amphibious building techniques and suggest further exploration by integrating them with local technologies and materials. The study concludes that a comprehensive approach is needed that integrates traditional and modern knowledge and practices in disaster risk reduction and management to enhance the resilience of the built environment to flooding.&quot;,&quot;publisher&quot;:&quot;MDPI AG&quot;,&quot;issue&quot;:&quot;12&quot;,&quot;volume&quot;:&quot;16&quot;},&quot;isTemporary&quot;:false,&quot;suppress-author&quot;:false,&quot;composite&quot;:false,&quot;author-onl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304D42-3B08-4365-86E0-0056C589E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9</Pages>
  <Words>2758</Words>
  <Characters>15722</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Microsoft Word - Springer_Guidelines_for_Authors_of_Proceedings.doc</vt:lpstr>
    </vt:vector>
  </TitlesOfParts>
  <Company/>
  <LinksUpToDate>false</LinksUpToDate>
  <CharactersWithSpaces>18444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subject/>
  <dc:creator>kramer</dc:creator>
  <cp:keywords/>
  <dc:description/>
  <cp:lastModifiedBy>hp</cp:lastModifiedBy>
  <cp:revision>20</cp:revision>
  <cp:lastPrinted>2024-09-24T19:57:00Z</cp:lastPrinted>
  <dcterms:created xsi:type="dcterms:W3CDTF">2024-09-28T10:01:00Z</dcterms:created>
  <dcterms:modified xsi:type="dcterms:W3CDTF">2024-09-28T10:44:00Z</dcterms:modified>
</cp:coreProperties>
</file>