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6="http://schemas.microsoft.com/office/drawing/2014/main" xmlns:a14="http://schemas.microsoft.com/office/drawing/2010/main" xmlns:c="http://schemas.openxmlformats.org/drawingml/2006/chart" mc:Ignorable="w14 w15 w16se w16cid w16 w16cex w16sdtdh w16du wp14">
  <w:body>
    <w:p w:rsidRPr="0040107B" w:rsidR="00CF240B" w:rsidP="00E21B34" w:rsidRDefault="0040107B" w14:paraId="38E51B0B" w14:textId="4FE6B81D">
      <w:pPr>
        <w:pStyle w:val="Title"/>
        <w:spacing w:line="268" w:lineRule="auto"/>
        <w:ind w:left="1260" w:right="1080"/>
        <w:rPr>
          <w:spacing w:val="-2"/>
        </w:rPr>
      </w:pPr>
      <w:r w:rsidRPr="0040107B">
        <w:rPr>
          <w:spacing w:val="-2"/>
        </w:rPr>
        <w:t>Non-destructive detection of bond slip failure in fiber reinforced concrete using piezo sensors</w:t>
      </w:r>
    </w:p>
    <w:p w:rsidR="0040107B" w:rsidP="0040107B" w:rsidRDefault="0040107B" w14:paraId="6448328C" w14:textId="77777777">
      <w:pPr>
        <w:pStyle w:val="BodyText"/>
        <w:ind w:left="1" w:right="1"/>
        <w:jc w:val="center"/>
      </w:pPr>
    </w:p>
    <w:p w:rsidR="00CF240B" w:rsidP="006F35B2" w:rsidRDefault="166A784F" w14:paraId="0EBD9C01" w14:textId="4750620B">
      <w:pPr>
        <w:pStyle w:val="BodyText"/>
        <w:ind w:left="1260" w:right="900" w:hanging="450"/>
        <w:jc w:val="center"/>
      </w:pPr>
      <w:r>
        <w:t>Ramesh Gomasa</w:t>
      </w:r>
      <w:r w:rsidR="2C603CA4">
        <w:t xml:space="preserve"> </w:t>
      </w:r>
      <w:r w:rsidRPr="56D8B514" w:rsidR="2B10460B">
        <w:rPr>
          <w:rStyle w:val="ORCID"/>
          <w:rFonts w:eastAsiaTheme="majorEastAsia"/>
        </w:rPr>
        <w:t>[0000-0001-9258-2826]</w:t>
      </w:r>
      <w:r>
        <w:t>,</w:t>
      </w:r>
      <w:r>
        <w:rPr>
          <w:spacing w:val="-6"/>
        </w:rPr>
        <w:t xml:space="preserve"> </w:t>
      </w:r>
      <w:r w:rsidRPr="0040107B">
        <w:t>Anil Kumar</w:t>
      </w:r>
      <w:r w:rsidR="1ADFC766">
        <w:t xml:space="preserve"> </w:t>
      </w:r>
      <w:proofErr w:type="spellStart"/>
      <w:r w:rsidR="1ADFC766">
        <w:t>Mangalampalli</w:t>
      </w:r>
      <w:proofErr w:type="spellEnd"/>
      <w:r w:rsidR="00CC1397">
        <w:t xml:space="preserve"> </w:t>
      </w:r>
      <w:r w:rsidRPr="00B513E9" w:rsidR="79EB37EF">
        <w:rPr>
          <w:rStyle w:val="ORCID"/>
          <w:rFonts w:eastAsiaTheme="majorEastAsia"/>
        </w:rPr>
        <w:t>[</w:t>
      </w:r>
      <w:r w:rsidRPr="00B513E9" w:rsidR="1958EBA9">
        <w:rPr>
          <w:rStyle w:val="ORCID"/>
          <w:rFonts w:eastAsiaTheme="majorEastAsia"/>
        </w:rPr>
        <w:t>0009-0009-9881-9025</w:t>
      </w:r>
      <w:r w:rsidRPr="56D8B514" w:rsidR="79EB37EF">
        <w:rPr>
          <w:rStyle w:val="ORCID"/>
          <w:rFonts w:asciiTheme="minorHAnsi" w:hAnsiTheme="minorHAnsi" w:eastAsiaTheme="majorEastAsia" w:cstheme="minorBidi"/>
        </w:rPr>
        <w:t>]</w:t>
      </w:r>
      <w:r w:rsidRPr="0040107B">
        <w:t xml:space="preserve">, Visalakshi </w:t>
      </w:r>
      <w:proofErr w:type="spellStart"/>
      <w:r w:rsidRPr="0040107B">
        <w:t>Talakokula</w:t>
      </w:r>
      <w:proofErr w:type="spellEnd"/>
      <w:r w:rsidR="1ADFC766">
        <w:t xml:space="preserve"> </w:t>
      </w:r>
      <w:r w:rsidRPr="003E13D1" w:rsidR="1ADFC766">
        <w:rPr>
          <w:vertAlign w:val="superscript"/>
        </w:rPr>
        <w:t>*</w:t>
      </w:r>
      <w:r w:rsidRPr="56D8B514" w:rsidR="1ADFC766">
        <w:rPr>
          <w:rStyle w:val="ORCID"/>
          <w:rFonts w:eastAsiaTheme="majorEastAsia"/>
        </w:rPr>
        <w:t>[0000-0002-1791-7830]</w:t>
      </w:r>
      <w:r w:rsidRPr="0040107B">
        <w:t xml:space="preserve">, Sri Kalyana Rama </w:t>
      </w:r>
      <w:proofErr w:type="spellStart"/>
      <w:r w:rsidRPr="0040107B">
        <w:t>Jyosyula</w:t>
      </w:r>
      <w:proofErr w:type="spellEnd"/>
      <w:r w:rsidR="5F422222">
        <w:t xml:space="preserve"> </w:t>
      </w:r>
      <w:r w:rsidR="5F422222">
        <w:rPr>
          <w:rStyle w:val="ORCID"/>
        </w:rPr>
        <w:t>[</w:t>
      </w:r>
      <w:r w:rsidRPr="00FF08C9" w:rsidR="5F422222">
        <w:rPr>
          <w:rStyle w:val="ORCID"/>
        </w:rPr>
        <w:t>0000-0003-4945 4161</w:t>
      </w:r>
      <w:r w:rsidR="5F422222">
        <w:rPr>
          <w:rStyle w:val="ORCID"/>
        </w:rPr>
        <w:t>]</w:t>
      </w:r>
      <w:r w:rsidRPr="0040107B">
        <w:t>, Mounika Battula, Sathwika Chellam</w:t>
      </w:r>
    </w:p>
    <w:p w:rsidR="00835DC1" w:rsidP="0040107B" w:rsidRDefault="00835DC1" w14:paraId="329AAA77" w14:textId="77777777">
      <w:pPr>
        <w:ind w:left="2407" w:right="90" w:hanging="2227"/>
        <w:jc w:val="center"/>
        <w:rPr>
          <w:sz w:val="18"/>
        </w:rPr>
      </w:pPr>
    </w:p>
    <w:p w:rsidR="00EB0A4E" w:rsidP="00EB0A4E" w:rsidRDefault="00EB0A4E" w14:paraId="547F6806" w14:textId="77777777">
      <w:pPr>
        <w:tabs>
          <w:tab w:val="left" w:pos="7200"/>
        </w:tabs>
        <w:ind w:left="1260" w:right="1260"/>
        <w:jc w:val="center"/>
        <w:rPr>
          <w:sz w:val="18"/>
        </w:rPr>
      </w:pPr>
      <w:r w:rsidRPr="005D2575">
        <w:rPr>
          <w:sz w:val="18"/>
        </w:rPr>
        <w:t>Department of Civil Engineering, École Centrale School</w:t>
      </w:r>
      <w:r>
        <w:rPr>
          <w:sz w:val="18"/>
        </w:rPr>
        <w:t xml:space="preserve"> </w:t>
      </w:r>
      <w:r w:rsidRPr="005D2575">
        <w:rPr>
          <w:sz w:val="18"/>
        </w:rPr>
        <w:t>Engineering, Mahindra University, Hyderabad 500043, India</w:t>
      </w:r>
    </w:p>
    <w:p w:rsidR="00EB0A4E" w:rsidP="00EB0A4E" w:rsidRDefault="00EB0A4E" w14:paraId="36C68373" w14:textId="77777777">
      <w:pPr>
        <w:spacing w:before="43"/>
        <w:ind w:left="1"/>
        <w:jc w:val="center"/>
        <w:rPr>
          <w:rFonts w:ascii="Courier New"/>
          <w:spacing w:val="-2"/>
          <w:sz w:val="18"/>
        </w:rPr>
      </w:pPr>
      <w:r w:rsidRPr="0056073A">
        <w:rPr>
          <w:rFonts w:ascii="Courier New"/>
          <w:spacing w:val="-2"/>
          <w:sz w:val="18"/>
        </w:rPr>
        <w:t xml:space="preserve">*Corresponding author: </w:t>
      </w:r>
      <w:hyperlink w:history="1" r:id="rId8">
        <w:r w:rsidRPr="00873380">
          <w:rPr>
            <w:rFonts w:ascii="Courier New"/>
            <w:spacing w:val="-2"/>
            <w:sz w:val="18"/>
          </w:rPr>
          <w:t>basavishali@gmail.com</w:t>
        </w:r>
      </w:hyperlink>
      <w:r>
        <w:rPr>
          <w:rFonts w:ascii="Courier New"/>
          <w:spacing w:val="-2"/>
          <w:sz w:val="18"/>
        </w:rPr>
        <w:t xml:space="preserve">  </w:t>
      </w:r>
    </w:p>
    <w:p w:rsidR="00CF240B" w:rsidRDefault="00CF240B" w14:paraId="1FA050CE" w14:textId="77777777">
      <w:pPr>
        <w:pStyle w:val="BodyText"/>
        <w:spacing w:before="18"/>
        <w:rPr>
          <w:rFonts w:ascii="Courier New"/>
          <w:sz w:val="18"/>
        </w:rPr>
      </w:pPr>
    </w:p>
    <w:p w:rsidR="006E29A8" w:rsidP="56D8B514" w:rsidRDefault="7BB59AC6" w14:paraId="37955330" w14:textId="0066F7B7">
      <w:pPr>
        <w:spacing w:line="254" w:lineRule="auto"/>
        <w:ind w:left="1381" w:right="1376"/>
        <w:jc w:val="both"/>
        <w:rPr>
          <w:sz w:val="18"/>
          <w:szCs w:val="18"/>
        </w:rPr>
      </w:pPr>
      <w:r w:rsidRPr="56D8B514">
        <w:rPr>
          <w:b/>
          <w:bCs/>
          <w:sz w:val="18"/>
          <w:szCs w:val="18"/>
        </w:rPr>
        <w:t xml:space="preserve">Abstract. </w:t>
      </w:r>
      <w:r w:rsidRPr="56D8B514" w:rsidR="47B9F1E9">
        <w:rPr>
          <w:sz w:val="18"/>
          <w:szCs w:val="18"/>
        </w:rPr>
        <w:t>Bond slip failure in fiber-reinforced concrete (FRC) is a critical issue that compromises structural performance. This study presents a non-destructive method for identifying bond slip failure of dog bone-shaped polypropylene fiber (PPF) and steel fiber (SF) concrete specimens with varying fiber dosages of 1%, 1.5% and 2</w:t>
      </w:r>
      <w:r w:rsidRPr="00285DDF" w:rsidR="47B9F1E9">
        <w:rPr>
          <w:sz w:val="18"/>
          <w:szCs w:val="18"/>
        </w:rPr>
        <w:t>%</w:t>
      </w:r>
      <w:r w:rsidR="00285DDF">
        <w:rPr>
          <w:sz w:val="18"/>
          <w:szCs w:val="18"/>
        </w:rPr>
        <w:t xml:space="preserve"> </w:t>
      </w:r>
      <w:r w:rsidRPr="00285DDF" w:rsidR="7FB42CBA">
        <w:rPr>
          <w:rFonts w:eastAsiaTheme="minorEastAsia"/>
          <w:sz w:val="18"/>
          <w:szCs w:val="18"/>
        </w:rPr>
        <w:t>of volume</w:t>
      </w:r>
      <w:r w:rsidRPr="00285DDF" w:rsidR="47B9F1E9">
        <w:rPr>
          <w:sz w:val="18"/>
          <w:szCs w:val="18"/>
        </w:rPr>
        <w:t xml:space="preserve"> </w:t>
      </w:r>
      <w:r w:rsidRPr="56D8B514" w:rsidR="47B9F1E9">
        <w:rPr>
          <w:sz w:val="18"/>
          <w:szCs w:val="18"/>
        </w:rPr>
        <w:t xml:space="preserve">using piezo sensors. The PPF and SF concrete specimens are subjected to a controlled rate of loading under displacement control using a universal tensile testing machine. The electro-mechanical impedance (EMI) technique is employed to acquire data from the piezo sensors. Additionally, root mean square deviation (RMSD) method </w:t>
      </w:r>
      <w:r w:rsidRPr="00285DDF" w:rsidR="47B9F1E9">
        <w:rPr>
          <w:sz w:val="18"/>
          <w:szCs w:val="18"/>
        </w:rPr>
        <w:t>is used to quantify the progression of bond slip damage from the EMI data. The experimental results show</w:t>
      </w:r>
      <w:r w:rsidRPr="00285DDF" w:rsidR="19917235">
        <w:rPr>
          <w:sz w:val="18"/>
          <w:szCs w:val="18"/>
        </w:rPr>
        <w:t>n</w:t>
      </w:r>
      <w:r w:rsidRPr="00285DDF" w:rsidR="47B9F1E9">
        <w:rPr>
          <w:color w:val="FF0000"/>
          <w:sz w:val="18"/>
          <w:szCs w:val="18"/>
        </w:rPr>
        <w:t xml:space="preserve"> </w:t>
      </w:r>
      <w:r w:rsidRPr="00285DDF" w:rsidR="47B9F1E9">
        <w:rPr>
          <w:sz w:val="18"/>
          <w:szCs w:val="18"/>
        </w:rPr>
        <w:t>a significant reduction in bond slip, with a load increase of 63.58% for 1.5% SF and 107.24% for 2% SF compared to the 1% SF dosage. For PPF, there is a substantial load increase of 54% for 1.5% and 18.40% for 2% compared to the 1% PPF dosage. This highlights the critical need for optimizing fiber dosages, and potentially incorporating hybrid fibers, to enhance structural performance and achieve more consistent improvements in bond slip reduction. The study concludes that piezo sensors</w:t>
      </w:r>
      <w:r w:rsidRPr="56D8B514" w:rsidR="47B9F1E9">
        <w:rPr>
          <w:sz w:val="18"/>
          <w:szCs w:val="18"/>
        </w:rPr>
        <w:t xml:space="preserve"> are effective in providing early detection and continuous monitoring of bond slip failure in FRC, thereby contributing to improved structural performance.</w:t>
      </w:r>
    </w:p>
    <w:p w:rsidR="00CF240B" w:rsidRDefault="00CF240B" w14:paraId="52AFBB6A" w14:textId="77777777">
      <w:pPr>
        <w:pStyle w:val="BodyText"/>
        <w:spacing w:before="56"/>
        <w:rPr>
          <w:sz w:val="18"/>
        </w:rPr>
      </w:pPr>
    </w:p>
    <w:p w:rsidR="006E29A8" w:rsidRDefault="00F9072B" w14:paraId="18229A70" w14:textId="4B8A79A7">
      <w:pPr>
        <w:spacing w:line="259" w:lineRule="auto"/>
        <w:ind w:left="1381" w:right="1380"/>
        <w:jc w:val="both"/>
        <w:rPr>
          <w:sz w:val="18"/>
        </w:rPr>
      </w:pPr>
      <w:r>
        <w:rPr>
          <w:b/>
          <w:sz w:val="18"/>
        </w:rPr>
        <w:t xml:space="preserve">Keywords: </w:t>
      </w:r>
      <w:r w:rsidRPr="006E29A8" w:rsidR="006E29A8">
        <w:rPr>
          <w:sz w:val="18"/>
        </w:rPr>
        <w:t>Steel fiber; Polypropylene fiber; Bond slip failure; Piezo sensor; EMI technique.</w:t>
      </w:r>
    </w:p>
    <w:p w:rsidR="00CF240B" w:rsidRDefault="00CF240B" w14:paraId="660B2C0C" w14:textId="77777777">
      <w:pPr>
        <w:pStyle w:val="BodyText"/>
        <w:rPr>
          <w:sz w:val="18"/>
        </w:rPr>
      </w:pPr>
    </w:p>
    <w:p w:rsidR="00CF240B" w:rsidRDefault="00CF240B" w14:paraId="55A5A904" w14:textId="77777777">
      <w:pPr>
        <w:pStyle w:val="BodyText"/>
        <w:spacing w:before="17"/>
        <w:rPr>
          <w:sz w:val="18"/>
        </w:rPr>
      </w:pPr>
    </w:p>
    <w:p w:rsidR="00CF240B" w:rsidRDefault="00F9072B" w14:paraId="4F51E46E" w14:textId="77777777">
      <w:pPr>
        <w:pStyle w:val="Heading1"/>
        <w:numPr>
          <w:ilvl w:val="0"/>
          <w:numId w:val="5"/>
        </w:numPr>
        <w:tabs>
          <w:tab w:val="left" w:pos="1381"/>
        </w:tabs>
      </w:pPr>
      <w:r>
        <w:rPr>
          <w:spacing w:val="-2"/>
        </w:rPr>
        <w:t>Introduction</w:t>
      </w:r>
    </w:p>
    <w:p w:rsidR="00CF240B" w:rsidRDefault="00CF240B" w14:paraId="13B531F8" w14:textId="77777777">
      <w:pPr>
        <w:pStyle w:val="BodyText"/>
        <w:spacing w:before="38"/>
        <w:rPr>
          <w:b/>
          <w:sz w:val="24"/>
        </w:rPr>
      </w:pPr>
    </w:p>
    <w:p w:rsidR="001C5199" w:rsidP="00106202" w:rsidRDefault="1EFA9BC5" w14:paraId="3496B256" w14:textId="40F57E0B">
      <w:pPr>
        <w:pStyle w:val="BodyText"/>
        <w:spacing w:before="1" w:line="256" w:lineRule="auto"/>
        <w:ind w:left="813" w:right="810"/>
        <w:jc w:val="both"/>
      </w:pPr>
      <w:r>
        <w:t>Fiber-reinforced concrete (FRC) has gained significant attention in the construction industry due to its enhanced mechanical properties, including increased tensile strength, toughness, and impact resistance</w:t>
      </w:r>
      <w:r w:rsidR="6DC33D65">
        <w:t xml:space="preserve"> </w:t>
      </w:r>
      <w:r w:rsidR="00521DB4">
        <w:fldChar w:fldCharType="begin" w:fldLock="1"/>
      </w:r>
      <w:r w:rsidR="00521DB4">
        <w:instrText>ADDIN CSL_CITATION {"citationItems":[{"id":"ITEM-1","itemData":{"DOI":"10.1016/j.conbuildmat.2017.05.136","ISSN":"09500618","abstract":"This study comprehensively investigates impact and blast resistances of ultra-high-performance fiber-reinforced concrete (UHPFRC) by considering various influential factors. At a material level, rate-dependent fiber pullout behavior, dynamic compressive behavior, and impact tensile and flexural behaviors were examined in detail, and the benefits of using UHPFRC to improve the impact resistance of ordinary concrete were discussed. It was obvious that (1) UHPFRC is able to dissipate much higher energy by impact than ordinary concrete with and without fibers, (2) the use of long straight steel fiber is effective in improving the impact resistance of UHPFRC compared to that of deformed steel fibers at high volume fractions, (3) fiber orientation significantly influences the impact resistance of UHPFRC: when more fibers are aligned in the tensile load direction, better impact resistance is achieved, and (4) size effect on the dynamic increase factor versus strain-rate relationship is insignificant. Impact and blast resistances of UHPFRC beams, slabs, columns, and composite structures were also examined at structural level, and several useful conclusions were drawn. (1) UHPFRC is favored for impact- or blast-resistant structures as compared with ordinary concrete due to its much better impact and blast resistance at identical dimensions, reinforcement configuration, and load magnitude, (2) the use of high-strength steel rebar provides the better blast resistance of UHPFRC beams or slabs as compared with that of normal-strength steel rebar, and (3) seismic detailing applied in UHPFRC columns leads to better blast resistance than is seen for columns without seismic detailing. Further research is suggested to address the remaining complicated problems or conflicts and to inspire proper design of structural UHPFRC members in an attempt to increase the use of UHPFRC.","author":[{"dropping-particle":"","family":"Yoo","given":"Doo Yeol","non-dropping-particle":"","parse-names":false,"suffix":""},{"dropping-particle":"","family":"Banthia","given":"Nemkumar","non-dropping-particle":"","parse-names":false,"suffix":""}],"container-title":"Construction and Building Materials","id":"ITEM-1","issued":{"date-parts":[["2017"]]},"page":"416-431","publisher":"Elsevier Ltd","title":"Mechanical and structural behaviors of ultra-high-performance fiber-reinforced concrete subjected to impact and blast","type":"article-journal","volume":"149"},"uris":["http://www.mendeley.com/documents/?uuid=0afa355b-f01f-4f92-8731-7101fa077b28"]}],"mendeley":{"formattedCitation":"&lt;sup&gt;1&lt;/sup&gt;","plainTextFormattedCitation":"1","previouslyFormattedCitation":"&lt;sup&gt;1&lt;/sup&gt;"},"properties":{"noteIndex":0},"schema":"https://github.com/citation-style-language/schema/raw/master/csl-citation.json"}</w:instrText>
      </w:r>
      <w:r w:rsidR="00521DB4">
        <w:fldChar w:fldCharType="separate"/>
      </w:r>
      <w:r w:rsidRPr="56D8B514" w:rsidR="0A905AE8">
        <w:rPr>
          <w:noProof/>
          <w:vertAlign w:val="superscript"/>
        </w:rPr>
        <w:t>1</w:t>
      </w:r>
      <w:r w:rsidR="00521DB4">
        <w:fldChar w:fldCharType="end"/>
      </w:r>
      <w:r>
        <w:t>. The addition of fibers such as steel fibers (SF) and polypropylene fibers (PPF) into the concrete matrix improves its ability to resist crack propagation and enhances its post-cracking behavior</w:t>
      </w:r>
      <w:r w:rsidR="06169A46">
        <w:t xml:space="preserve"> </w:t>
      </w:r>
      <w:r w:rsidR="00521DB4">
        <w:fldChar w:fldCharType="begin" w:fldLock="1"/>
      </w:r>
      <w:r w:rsidR="00521DB4">
        <w:instrText>ADDIN CSL_CITATION {"citationItems":[{"id":"ITEM-1","itemData":{"DOI":"10.1016/j.jobe.2023.107497","ISSN":"23527102","abstract":"To gain a complete grasp of the dynamic properties and the engineering application potential of natural fibre reinforced concrete (NFRC), the recent research progress on the mechanical properties of NFRC composites subjected to impact loadings is reviewed in this study. A brief introduction of various natural fibres and their applications in construction engineering was first addressed. Then, the impact experimental test methods and instrumentation on NFRC are introduced. The comprehensive impact performance of concrete reinforced with various types of natural fibres is summarised in terms of load conditions, fibre type, fibre volume, fibre length, matrix strength, strain rate sensitivity and damage pattern. By comparing the impact resistance properties of different fibre types of NFRCs, the potential being applied as impact-resistant materials/structures in the field of building structural dynamics are discussed. Furthermore, the impact resistance of natural fibre and man-made fibre reinforced concrete is compared and discussed. Lastly, the main challenges and future research directions for NFRC are prospected and conclusions are summarised. Based on the current studies, it is recommended that the optimum fibre content range is between is 0.3-3% for different type of NFRC. The optimal length of coir fibre is suggested to be 20-75 mm. There is no recommended length for other fibre reinforced concrete. After considering the data, analysis, and debate that have been examined, it is very beneficial to provide relatively complete information database for the impact resistance of NFRC, and can provide some quantitative evaluation basis and suggestions for the further application of NFRC.","author":[{"dropping-particle":"","family":"Wang","given":"Wenjie","non-dropping-particle":"","parse-names":false,"suffix":""},{"dropping-particle":"","family":"Zhang","given":"Yunpeng","non-dropping-particle":"","parse-names":false,"suffix":""},{"dropping-particle":"","family":"Mo","given":"Zonglai","non-dropping-particle":"","parse-names":false,"suffix":""},{"dropping-particle":"","family":"Chouw","given":"Nawawi","non-dropping-particle":"","parse-names":false,"suffix":""},{"dropping-particle":"","family":"Jayaraman","given":"Krishnan","non-dropping-particle":"","parse-names":false,"suffix":""},{"dropping-particle":"","family":"Xu","given":"Zhao dong","non-dropping-particle":"","parse-names":false,"suffix":""}],"container-title":"Journal of Building Engineering","id":"ITEM-1","issue":"June","issued":{"date-parts":[["2023"]]},"page":"107497","publisher":"Elsevier Ltd","title":"A critical review on the properties of natural fibre reinforced concrete composites subjected to impact loading","type":"article-journal","volume":"77"},"uris":["http://www.mendeley.com/documents/?uuid=ec1b6818-8817-4aa3-ba3e-2327d9298a8d"]}],"mendeley":{"formattedCitation":"&lt;sup&gt;2&lt;/sup&gt;","plainTextFormattedCitation":"2","previouslyFormattedCitation":"&lt;sup&gt;2&lt;/sup&gt;"},"properties":{"noteIndex":0},"schema":"https://github.com/citation-style-language/schema/raw/master/csl-citation.json"}</w:instrText>
      </w:r>
      <w:r w:rsidR="00521DB4">
        <w:fldChar w:fldCharType="separate"/>
      </w:r>
      <w:r w:rsidRPr="56D8B514" w:rsidR="06169A46">
        <w:rPr>
          <w:noProof/>
          <w:vertAlign w:val="superscript"/>
        </w:rPr>
        <w:t>2</w:t>
      </w:r>
      <w:r w:rsidR="00521DB4">
        <w:fldChar w:fldCharType="end"/>
      </w:r>
      <w:r w:rsidR="00521DB4">
        <w:fldChar w:fldCharType="begin" w:fldLock="1"/>
      </w:r>
      <w:r w:rsidR="00521DB4">
        <w:instrText>ADDIN CSL_CITATION {"citationItems":[{"id":"ITEM-1","itemData":{"DOI":"10.1016/j.conbuildmat.2022.127353","ISSN":"09500618","abstract":"Fibers have been utilized in the production of building materials for a very long time. Preliminary studies and examinations have revealed that the use of natural and synthetic fibers can yield remarkable outcomes, as their presence demonstrates substantial advantages in terms of the mechanical properties of the composite material. Natural fiber reinforcement is substantially more beneficial in terms of energy and economic values than conventional reinforcement bars because the ratio of fiber needed is significantly smaller in natural fiber reinforcement than traditional reinforcement. Recently, natural and synthetic fibers have been investigated for their potential as reinforcement in building material, particularly concrete. The present study discussed the various techniques to enhance the properties of natural fibers used in concrete. Additionally, our study demonstrated that incorporating fibers with the priority of synthetic fibers into construction materials can help ease these problems while also promoting ecologically friendly and long-term solutions that are effective in the industry. Moreover, this study aimed to examine the types, qualities, and applications of various natural and synthetic fibers used in a wide range of construction materials, more specifically concrete. Moreover, this study discussed the mechanical properties of concrete reinforced by natural as well as synthetic fibers. It can be concluded that majority of researchers reported that mechanical performance of concrete increased with fibers up to 1.0% addition and further addition of fibers decreased mechanical performance of concrete due to lack of workability. Therefore, it is recommended that 1.0% fiber can be used to improved the tensile capacity of concrete.","author":[{"dropping-particle":"","family":"Ahmad","given":"Jawad","non-dropping-particle":"","parse-names":false,"suffix":""},{"dropping-particle":"","family":"Zhou","given":"Zhiguang","non-dropping-particle":"","parse-names":false,"suffix":""}],"container-title":"Construction and Building Materials","id":"ITEM-1","issue":"March","issued":{"date-parts":[["2022"]]},"page":"127353","publisher":"Elsevier Ltd","title":"Mechanical Properties of Natural as well as Synthetic Fiber Reinforced Concrete: A Review","type":"article-journal","volume":"333"},"uris":["http://www.mendeley.com/documents/?uuid=fb97c12e-46e5-40fc-981c-1fc6fb5c266f"]}],"mendeley":{"formattedCitation":"&lt;sup&gt;3&lt;/sup&gt;","plainTextFormattedCitation":"3","previouslyFormattedCitation":"&lt;sup&gt;3&lt;/sup&gt;"},"properties":{"noteIndex":0},"schema":"https://github.com/citation-style-language/schema/raw/master/csl-citation.json"}</w:instrText>
      </w:r>
      <w:r w:rsidR="00521DB4">
        <w:fldChar w:fldCharType="separate"/>
      </w:r>
      <w:r w:rsidRPr="56D8B514" w:rsidR="15AC3403">
        <w:rPr>
          <w:noProof/>
          <w:vertAlign w:val="superscript"/>
        </w:rPr>
        <w:t>3</w:t>
      </w:r>
      <w:r w:rsidR="00521DB4">
        <w:fldChar w:fldCharType="end"/>
      </w:r>
      <w:r>
        <w:t>. These fibers act as reinforcement, bridging the cracks that develop under stress and providing additional load-bearing capacity</w:t>
      </w:r>
      <w:r w:rsidR="6DC33D65">
        <w:t xml:space="preserve"> </w:t>
      </w:r>
      <w:r w:rsidR="00521DB4">
        <w:fldChar w:fldCharType="begin" w:fldLock="1"/>
      </w:r>
      <w:r w:rsidR="00521DB4">
        <w:instrText>ADDIN CSL_CITATION {"citationItems":[{"id":"ITEM-1","itemData":{"DOI":"10.1016/j.cemconcomp.2016.08.001","ISSN":"09589465","abstract":"A comprehensive investigation into the mechanical properties of ultra-high-performance fiber-reinforced concrete (UHPFRC), considering various influential factors, is imperative in order to obtain fundamental information for its practical utilization. Therefore, this paper reviewed the early-age strength (or setting) development and mechanical properties of hardened UHPFRC. In connection with the latter, the effects of the curing conditions, coarse aggregate, mineral admixtures, fiber properties, specimen size, and strain-rate on the mechanical performance of UHPFRC were specifically investigated. It was obvious that (1) heat treatment accelerates the hydration process, leading to higher strength; (2) a portion of the silica fume can be replaced by fly ash, slag, and rice husk ash in mechanical perspective; (3) the use of deformed (hooked and twisted) or long straight steel fibers improves the mechanical properties at a static rate; and (4) high rate loading provides a noticeable increase in the mechanical properties. Alternatively, there are some disagreements between the results from various ‘size effect’ tests and the effectiveness of using twisted steel fibers at static and high rate loadings. Further research to reduce the production cost of UHPFRC is also addressed in an attempt to make its widespread use more practical.","author":[{"dropping-particle":"","family":"Yoo","given":"Doo Yeol","non-dropping-particle":"","parse-names":false,"suffix":""},{"dropping-particle":"","family":"Banthia","given":"Nemkumar","non-dropping-particle":"","parse-names":false,"suffix":""}],"container-title":"Cement and Concrete Composites","id":"ITEM-1","issued":{"date-parts":[["2016"]]},"page":"267-280","publisher":"Elsevier Ltd","title":"Mechanical properties of ultra-high-performance fiber-reinforced concrete: A review","type":"article-journal","volume":"73"},"uris":["http://www.mendeley.com/documents/?uuid=fcbbd26d-b6c0-4118-8b71-99ded4ab056d"]}],"mendeley":{"formattedCitation":"&lt;sup&gt;4&lt;/sup&gt;","plainTextFormattedCitation":"4","previouslyFormattedCitation":"&lt;sup&gt;4&lt;/sup&gt;"},"properties":{"noteIndex":0},"schema":"https://github.com/citation-style-language/schema/raw/master/csl-citation.json"}</w:instrText>
      </w:r>
      <w:r w:rsidR="00521DB4">
        <w:fldChar w:fldCharType="separate"/>
      </w:r>
      <w:r w:rsidRPr="56D8B514" w:rsidR="15AC3403">
        <w:rPr>
          <w:noProof/>
          <w:vertAlign w:val="superscript"/>
        </w:rPr>
        <w:t>4</w:t>
      </w:r>
      <w:r w:rsidR="00521DB4">
        <w:fldChar w:fldCharType="end"/>
      </w:r>
      <w:r>
        <w:t>. Consequently, FRC is widely used in various applications, including pavements, bridge decks, tunnels, industrial floors, and earthquake-resistant structures</w:t>
      </w:r>
      <w:r w:rsidR="7F0A1103">
        <w:t xml:space="preserve"> </w:t>
      </w:r>
      <w:r w:rsidR="00521DB4">
        <w:fldChar w:fldCharType="begin" w:fldLock="1"/>
      </w:r>
      <w:r w:rsidR="00521DB4">
        <w:instrText>ADDIN CSL_CITATION {"citationItems":[{"id":"ITEM-1","itemData":{"DOI":"10.1016/j.conbuildmat.2022.130075","ISSN":"09500618","abstract":"Fiber-reinforced concrete (FRC) has received much attention in civil engineering in recent years, mainly due to it improves the weak tensile strength and shrinkage cracks of concrete. However, there are still many problems in the research results of FRC. For example, there are still disputes about the performance improvement effect or adverse effect of various types of fibers in concrete. There are also disputes about the influence degree of the size, strength, elastic modulus and other characteristic parameters of each fiber on the properties of the substrate. The research on the fiber mixing law of hybrid fiber reinforced concrete (HFRC) is not enough. There is controversy about the selection of the fibers for hybrid fibers as well as the characterization of the hybrid effect. To summarize, it is necessary to review, summarize and compare the current research on FRC. Based on the main research achievements on FRC in recent years, this paper collates and evaluates the existing research in the framework of experimental research and theoretical research of various types of FRC materials, to facilitate the reference of researchers in the same field. Finally, combined with the research experience in related fields, some new views and suggestions on the research of FRC are put forward for the research and application.","author":[{"dropping-particle":"","family":"Zhao","given":"Chenggong","non-dropping-particle":"","parse-names":false,"suffix":""},{"dropping-particle":"","family":"Wang","given":"Zhiyuan","non-dropping-particle":"","parse-names":false,"suffix":""},{"dropping-particle":"","family":"Zhu","given":"Zhenyu","non-dropping-particle":"","parse-names":false,"suffix":""},{"dropping-particle":"","family":"Guo","given":"Qiuyu","non-dropping-particle":"","parse-names":false,"suffix":""},{"dropping-particle":"","family":"Wu","given":"Xinrui","non-dropping-particle":"","parse-names":false,"suffix":""},{"dropping-particle":"","family":"Zhao","given":"Renda","non-dropping-particle":"","parse-names":false,"suffix":""}],"container-title":"Construction and Building Materials","id":"ITEM-1","issue":"December 2022","issued":{"date-parts":[["2023"]]},"page":"130075","publisher":"Elsevier Ltd","title":"Research on different types of fiber reinforced concrete in recent years: An overview","type":"article-journal","volume":"365"},"uris":["http://www.mendeley.com/documents/?uuid=e6b72dc0-44c3-47b9-b0ff-fd6e08f63ff3"]}],"mendeley":{"formattedCitation":"&lt;sup&gt;5&lt;/sup&gt;","plainTextFormattedCitation":"5","previouslyFormattedCitation":"&lt;sup&gt;5&lt;/sup&gt;"},"properties":{"noteIndex":0},"schema":"https://github.com/citation-style-language/schema/raw/master/csl-citation.json"}</w:instrText>
      </w:r>
      <w:r w:rsidR="00521DB4">
        <w:fldChar w:fldCharType="separate"/>
      </w:r>
      <w:r w:rsidRPr="56D8B514" w:rsidR="46B12753">
        <w:rPr>
          <w:noProof/>
          <w:vertAlign w:val="superscript"/>
        </w:rPr>
        <w:t>5</w:t>
      </w:r>
      <w:r w:rsidR="00521DB4">
        <w:fldChar w:fldCharType="end"/>
      </w:r>
      <w:r>
        <w:t>.</w:t>
      </w:r>
      <w:r w:rsidR="134DC90E">
        <w:t xml:space="preserve"> </w:t>
      </w:r>
      <w:r>
        <w:t xml:space="preserve">The effectiveness of fiber reinforcement heavily relies on the bond between the fibers and the concrete matrix. Bond slip failure occurs when </w:t>
      </w:r>
      <w:r w:rsidR="04A41160">
        <w:t>the bond between fiber and concrete matrix</w:t>
      </w:r>
      <w:r>
        <w:t xml:space="preserve"> </w:t>
      </w:r>
      <w:r w:rsidRPr="00C40BCC">
        <w:t>fails</w:t>
      </w:r>
      <w:r w:rsidRPr="00C40BCC" w:rsidR="1E7A852A">
        <w:t xml:space="preserve"> during mechanical loading</w:t>
      </w:r>
      <w:r w:rsidRPr="00C40BCC">
        <w:t>,</w:t>
      </w:r>
      <w:r>
        <w:t xml:space="preserve"> leading to a loss of composite action</w:t>
      </w:r>
      <w:r w:rsidR="371565C9">
        <w:t xml:space="preserve"> </w:t>
      </w:r>
      <w:r w:rsidR="00521DB4">
        <w:fldChar w:fldCharType="begin" w:fldLock="1"/>
      </w:r>
      <w:r w:rsidR="00521DB4">
        <w:instrText>ADDIN CSL_CITATION {"citationItems":[{"id":"ITEM-1","itemData":{"DOI":"10.1016/j.eng.2021.11.019","ISSN":"20958099","abstract":"Ultra-high performance concrete (UHPC) is a relatively new cementitious concrete composite with significant application potential in infrastructure construction because of its excellent mechanical strength and durability. The steel fiber–matrix interfacial bond is the main factor that governs other mechanical properties of UHPC, including tensile, flexural, and compressive strengths and failure mode (fracture behavior). This paper presents a comprehensive review on the research progress of fiber–matrix bond behaviors of UHPC by discussing and comparing a range of fiber pullout testing methods and analytical models. The parameters of the fiber–matrix bond, including the geometry and orientation of fibers, surface treatment, and composition and strength of the matrix, are identified and discussed in detail. Lastly, recommendations for future research related to UHPC strengthening methods and testing details are provided based on recent progress.","author":[{"dropping-particle":"","family":"Deng","given":"Yulin","non-dropping-particle":"","parse-names":false,"suffix":""},{"dropping-particle":"","family":"Zhang","given":"Zuhua","non-dropping-particle":"","parse-names":false,"suffix":""},{"dropping-particle":"","family":"Shi","given":"Caijun","non-dropping-particle":"","parse-names":false,"suffix":""},{"dropping-particle":"","family":"Wu","given":"Zemei","non-dropping-particle":"","parse-names":false,"suffix":""},{"dropping-particle":"","family":"Zhang","given":"Chaohui","non-dropping-particle":"","parse-names":false,"suffix":""}],"container-title":"Engineering","id":"ITEM-1","issued":{"date-parts":[["2023"]]},"page":"215-232","publisher":"Chinese Academy of Engineering","title":"Steel Fiber–Matrix Interfacial Bond in Ultra-High Performance Concrete: A Review","type":"article-journal","volume":"22"},"uris":["http://www.mendeley.com/documents/?uuid=195ecfc1-296b-4ebd-b1e9-66fc3b54636f"]}],"mendeley":{"formattedCitation":"&lt;sup&gt;6&lt;/sup&gt;","plainTextFormattedCitation":"6","previouslyFormattedCitation":"&lt;sup&gt;6&lt;/sup&gt;"},"properties":{"noteIndex":0},"schema":"https://github.com/citation-style-language/schema/raw/master/csl-citation.json"}</w:instrText>
      </w:r>
      <w:r w:rsidR="00521DB4">
        <w:fldChar w:fldCharType="separate"/>
      </w:r>
      <w:r w:rsidRPr="56D8B514" w:rsidR="371565C9">
        <w:rPr>
          <w:noProof/>
          <w:vertAlign w:val="superscript"/>
        </w:rPr>
        <w:t>6</w:t>
      </w:r>
      <w:r w:rsidR="00521DB4">
        <w:fldChar w:fldCharType="end"/>
      </w:r>
      <w:r w:rsidR="00521DB4">
        <w:fldChar w:fldCharType="begin" w:fldLock="1"/>
      </w:r>
      <w:r w:rsidR="00521DB4">
        <w:instrText>ADDIN CSL_CITATION {"citationItems":[{"id":"ITEM-1","itemData":{"DOI":"10.1016/j.conbuildmat.2023.131437","ISSN":"09500618","abstract":"Based on a review of existing literature, this paper summarizes the research progress pertaining to the bond–slip in reinforced concrete (RC) structures. Specifically, considering the characteristics of bond–slip failures, constitutive relations, and experimental methods, the influences of reinforcement properties, concrete properties, stresses, loading modes, and temperature conditions on the bond–slip behaviors of RC structural members are summarized herein. Further, the main problems and future development trends of research on the bond–slip in RC structures are discussed. According to the bond–slip failure characteristics of RC structures, application scenarios of technologies for monitoring slip damage are determined, and the future research directions are also analyzed. Finally, theoretical analysis models and finite-element numerical analysis methods for RC structures are discussed; the advantages and disadvantages of each method are compared and analyzed as well. Considering the existing findings, research on the bond–slip failures of RC suffers from the following limitations: relatively few studies consider the coupling of stick–slip factors, previously proposed constitutive relationships are not widely applicable, and studies based on theoretical analyses are not comprehensive. Accordingly, this paper summarizes the test methods and research results of domestic and foreign research pertaining to the bonding performance of RC members; moreover, the limitations of existing research are also analyzed to provide a reference for further improvements in the basic theoretical system of RC.","author":[{"dropping-particle":"","family":"Zheng","given":"Yuanxun","non-dropping-particle":"","parse-names":false,"suffix":""},{"dropping-particle":"","family":"Fan","given":"Congcong","non-dropping-particle":"","parse-names":false,"suffix":""},{"dropping-particle":"","family":"Ma","given":"Junjie","non-dropping-particle":"","parse-names":false,"suffix":""},{"dropping-particle":"","family":"Wang","given":"Shaoqiang","non-dropping-particle":"","parse-names":false,"suffix":""}],"container-title":"Construction and Building Materials","id":"ITEM-1","issue":"March","issued":{"date-parts":[["2023"]]},"page":"131437","publisher":"Elsevier Ltd","title":"Review of research on Bond–Slip of reinforced concrete structures","type":"article-journal","volume":"385"},"uris":["http://www.mendeley.com/documents/?uuid=4061d411-44d7-428e-a489-37e3d67b182a"]}],"mendeley":{"formattedCitation":"&lt;sup&gt;7&lt;/sup&gt;","plainTextFormattedCitation":"7","previouslyFormattedCitation":"&lt;sup&gt;7&lt;/sup&gt;"},"properties":{"noteIndex":0},"schema":"https://github.com/citation-style-language/schema/raw/master/csl-citation.json"}</w:instrText>
      </w:r>
      <w:r w:rsidR="00521DB4">
        <w:fldChar w:fldCharType="separate"/>
      </w:r>
      <w:r w:rsidRPr="56D8B514" w:rsidR="3A349346">
        <w:rPr>
          <w:noProof/>
          <w:vertAlign w:val="superscript"/>
        </w:rPr>
        <w:t>7</w:t>
      </w:r>
      <w:r w:rsidR="00521DB4">
        <w:fldChar w:fldCharType="end"/>
      </w:r>
      <w:r>
        <w:t>. This type of failure is particularly critical in structures subjected to cyclic or dynamic loading, such as bridges, high-rise buildings, and offshore platforms, where bond slip can compromise structural integrity and reduce the service life of the concrete</w:t>
      </w:r>
      <w:r w:rsidR="460CA0D6">
        <w:t xml:space="preserve"> </w:t>
      </w:r>
      <w:r w:rsidR="00521DB4">
        <w:fldChar w:fldCharType="begin" w:fldLock="1"/>
      </w:r>
      <w:r w:rsidR="00521DB4">
        <w:instrText>ADDIN CSL_CITATION {"citationItems":[{"id":"ITEM-1","itemData":{"DOI":"10.3390/polym13050765","ISSN":"20734360","abstract":"Externally bonded fiber-reinforced polymer composites have been in use in civil infrastructure for decades, but their long-term performance is still difficult to predict due to many knowledge gaps in the understanding of degradation mechanisms. This paper summarizes critical durability issues associated with the application of fiber-reinforced polymer (FRP) composites for rehabilitation of concrete structures. A variety of factors that affect the longevity of FRP composites are discussed: installation, quality control, material selection, and environmental conditions. Critical review of design approaches currently used in various international design guidelines is presented to identify potential opportunities for refinement of design guidance with respect to durability. Interdisciplinary approaches that combine materials science and structural engineering are recognized as having potential to develop composites with improved durability.","author":[{"dropping-particle":"","family":"Tatar","given":"Jovan","non-dropping-particle":"","parse-names":false,"suffix":""},{"dropping-particle":"","family":"Milev","given":"Sandra","non-dropping-particle":"","parse-names":false,"suffix":""}],"container-title":"Polymers","id":"ITEM-1","issue":"5","issued":{"date-parts":[["2021"]]},"page":"1-26","title":"Durability of externally bonded fiber-reinforced polymer composites in concrete structures: A critical review","type":"article-journal","volume":"13"},"uris":["http://www.mendeley.com/documents/?uuid=2a0afdec-7fce-49ae-80b8-9bc9e8b0d306"]}],"mendeley":{"formattedCitation":"&lt;sup&gt;8&lt;/sup&gt;","plainTextFormattedCitation":"8","previouslyFormattedCitation":"&lt;sup&gt;8&lt;/sup&gt;"},"properties":{"noteIndex":0},"schema":"https://github.com/citation-style-language/schema/raw/master/csl-citation.json"}</w:instrText>
      </w:r>
      <w:r w:rsidR="00521DB4">
        <w:fldChar w:fldCharType="separate"/>
      </w:r>
      <w:r w:rsidRPr="56D8B514" w:rsidR="3A349346">
        <w:rPr>
          <w:noProof/>
          <w:vertAlign w:val="superscript"/>
        </w:rPr>
        <w:t>8</w:t>
      </w:r>
      <w:r w:rsidR="00521DB4">
        <w:fldChar w:fldCharType="end"/>
      </w:r>
      <w:r>
        <w:t xml:space="preserve">. </w:t>
      </w:r>
    </w:p>
    <w:p w:rsidR="001C5199" w:rsidP="00106202" w:rsidRDefault="001C5199" w14:paraId="1B39D016" w14:textId="77777777">
      <w:pPr>
        <w:pStyle w:val="BodyText"/>
        <w:spacing w:before="1" w:line="256" w:lineRule="auto"/>
        <w:ind w:left="813" w:right="810"/>
        <w:jc w:val="both"/>
      </w:pPr>
    </w:p>
    <w:p w:rsidR="001C5199" w:rsidP="00106202" w:rsidRDefault="001C5199" w14:paraId="0ED3BF3C" w14:textId="77777777">
      <w:pPr>
        <w:pStyle w:val="BodyText"/>
        <w:spacing w:before="1" w:line="256" w:lineRule="auto"/>
        <w:ind w:left="813" w:right="810"/>
        <w:jc w:val="both"/>
      </w:pPr>
    </w:p>
    <w:p w:rsidR="001C5199" w:rsidP="00106202" w:rsidRDefault="001C5199" w14:paraId="24404A91" w14:textId="77777777">
      <w:pPr>
        <w:pStyle w:val="BodyText"/>
        <w:spacing w:before="1" w:line="256" w:lineRule="auto"/>
        <w:ind w:left="813" w:right="810"/>
        <w:jc w:val="both"/>
      </w:pPr>
    </w:p>
    <w:p w:rsidR="001C5199" w:rsidP="00106202" w:rsidRDefault="001C5199" w14:paraId="3B2EFE5A" w14:textId="77777777">
      <w:pPr>
        <w:pStyle w:val="BodyText"/>
        <w:spacing w:before="1" w:line="256" w:lineRule="auto"/>
        <w:ind w:left="813" w:right="810"/>
        <w:jc w:val="both"/>
      </w:pPr>
    </w:p>
    <w:p w:rsidR="001C5199" w:rsidP="00106202" w:rsidRDefault="001C5199" w14:paraId="056F61A3" w14:textId="77777777">
      <w:pPr>
        <w:pStyle w:val="BodyText"/>
        <w:spacing w:before="1" w:line="256" w:lineRule="auto"/>
        <w:ind w:left="813" w:right="810"/>
        <w:jc w:val="both"/>
      </w:pPr>
    </w:p>
    <w:p w:rsidR="001C5199" w:rsidP="00106202" w:rsidRDefault="001C5199" w14:paraId="5ACA0612" w14:textId="77777777">
      <w:pPr>
        <w:pStyle w:val="BodyText"/>
        <w:spacing w:before="1" w:line="256" w:lineRule="auto"/>
        <w:ind w:left="813" w:right="810"/>
        <w:jc w:val="both"/>
      </w:pPr>
    </w:p>
    <w:p w:rsidR="001C5199" w:rsidP="00106202" w:rsidRDefault="001C5199" w14:paraId="2B4A823C" w14:textId="77777777">
      <w:pPr>
        <w:pStyle w:val="BodyText"/>
        <w:spacing w:before="1" w:line="256" w:lineRule="auto"/>
        <w:ind w:left="813" w:right="810"/>
        <w:jc w:val="both"/>
      </w:pPr>
    </w:p>
    <w:p w:rsidR="001C5199" w:rsidP="00A6408A" w:rsidRDefault="001C5199" w14:paraId="53DE8300" w14:textId="5A4EDA99">
      <w:pPr>
        <w:pStyle w:val="BodyText"/>
        <w:tabs>
          <w:tab w:val="left" w:pos="2542"/>
        </w:tabs>
        <w:spacing w:before="1" w:line="256" w:lineRule="auto"/>
        <w:ind w:right="810"/>
        <w:jc w:val="both"/>
      </w:pPr>
    </w:p>
    <w:p w:rsidR="00BA30D5" w:rsidP="00670000" w:rsidRDefault="1EFA9BC5" w14:paraId="3B002E70" w14:textId="193BC80A">
      <w:pPr>
        <w:pStyle w:val="BodyText"/>
        <w:spacing w:before="1" w:line="256" w:lineRule="auto"/>
        <w:ind w:left="813" w:right="810"/>
        <w:jc w:val="both"/>
      </w:pPr>
      <w:r>
        <w:t>Traditional methods for assessing bond slip, such as pull-out tests and microscopic observations, are inherently destructive, labor-intensive, and not feasible for real-time monitoring or continuous evaluation of a structure’s health. Additionally, these methods do not provide early detection of damage, which is crucial for timely maintenance and repair</w:t>
      </w:r>
      <w:r w:rsidR="456BFB91">
        <w:t xml:space="preserve"> </w:t>
      </w:r>
      <w:r w:rsidR="00521DB4">
        <w:fldChar w:fldCharType="begin" w:fldLock="1"/>
      </w:r>
      <w:r w:rsidR="00521DB4">
        <w:instrText>ADDIN CSL_CITATION {"citationItems":[{"id":"ITEM-1","itemData":{"DOI":"10.3390/s19051231","ISSN":"14248220","PMID":"30862071","abstract":"Concrete structures with various reinforcements, such as steel bars, composite material tendons, and recently steel plates, are commonly used in civil infrastructures. When an external force overcomes the strength of the bond between the reinforcement and the concrete, bond-slip will occur, resulting in a relative displacement between the reinforcing materials and the concrete. Monitoring bond health plays an important role in guaranteeing structural safety. Recently, researchers have recognized the importance of bond-slip monitoring and performed many related investigations. In this paper, a state-of-the-art review on various smart sensors based on piezoelectric effect and fiber optic technology, as well as corresponding techniques for bond-slip monitoring is presented. Since piezoelectric sensors and fiber-optic sensors are widely used in bond-slip monitoring, their principles and relevant monitoring methods are also introduced in this paper. Particularly, the piezoelectric-based bond-slip monitoring methods including the active sensing method, the electro-mechanical impedance (EMI) method and the passive sensing using acoustic emission (AE) method, and the fiber-optic-based bond-slip detecting approaches including the fiber Bragg grating (FBG) and the distributed fiber optic sensing are highlighted. This paper provides guidance for practical applications and future development of bond-slip monitoring.","author":[{"dropping-particle":"","family":"Huo","given":"Linsheng","non-dropping-particle":"","parse-names":false,"suffix":""},{"dropping-particle":"","family":"Cheng","given":"Hao","non-dropping-particle":"","parse-names":false,"suffix":""},{"dropping-particle":"","family":"Kong","given":"Qingzhao","non-dropping-particle":"","parse-names":false,"suffix":""},{"dropping-particle":"","family":"Chen","given":"Xuemin","non-dropping-particle":"","parse-names":false,"suffix":""}],"container-title":"Sensors (Switzerland)","id":"ITEM-1","issue":"5","issued":{"date-parts":[["2019"]]},"title":"Bond-slip monitoring of concrete structures using smart sensors—A review","type":"article-journal","volume":"19"},"uris":["http://www.mendeley.com/documents/?uuid=ada19fb9-4906-469d-ac42-951ea08527cb"]}],"mendeley":{"formattedCitation":"&lt;sup&gt;9&lt;/sup&gt;","plainTextFormattedCitation":"9","previouslyFormattedCitation":"&lt;sup&gt;9&lt;/sup&gt;"},"properties":{"noteIndex":0},"schema":"https://github.com/citation-style-language/schema/raw/master/csl-citation.json"}</w:instrText>
      </w:r>
      <w:r w:rsidR="00521DB4">
        <w:fldChar w:fldCharType="separate"/>
      </w:r>
      <w:r w:rsidRPr="56D8B514" w:rsidR="456BFB91">
        <w:rPr>
          <w:noProof/>
          <w:vertAlign w:val="superscript"/>
        </w:rPr>
        <w:t>9</w:t>
      </w:r>
      <w:r w:rsidR="00521DB4">
        <w:fldChar w:fldCharType="end"/>
      </w:r>
      <w:r>
        <w:t>.</w:t>
      </w:r>
      <w:r w:rsidR="0A371F3A">
        <w:t xml:space="preserve"> </w:t>
      </w:r>
      <w:r w:rsidR="33237663">
        <w:t>Non-destructive testing (NDT) methods are therefore needed to detect bond slip in FRC efficiently and effectively</w:t>
      </w:r>
      <w:r w:rsidR="05396794">
        <w:t xml:space="preserve"> </w:t>
      </w:r>
      <w:r w:rsidR="00521DB4">
        <w:fldChar w:fldCharType="begin" w:fldLock="1"/>
      </w:r>
      <w:r w:rsidR="00521DB4">
        <w:instrText>ADDIN CSL_CITATION {"citationItems":[{"id":"ITEM-1","itemData":{"DOI":"10.1016/j.engstruct.2021.112778","ISSN":"18737323","abstract":"Currently, the steel–concrete composite structures (SCCSs) have been widely applied as primary load-bearing members owing to their excellent structural behavior. However, due to the comprehensive influence of cyclic loading, periodical temperature, unscientific pouring process and severe corrosive service environment, interfacial imperfections including bond-slip and debonding defects occur, resulting in the deterioration of serviceability and durability. Therefore, it is urgent to develop effective nondestructive testing (NDT) methods for SCCSs to guarantee their mechanical performance and structural safety. In this study, a state-of-the-art review on existing interfacial imperfection detection technologies for SCCSs using NDT techniques is conducted. The typical structural type of SCCSs and characteristics of interfacial imperfections are reviewed first. The basic detection principle and mechanism of direct measuring and empirical methods, smart materials and sensors-based NDT technology, as well as corresponding typical applications, are comparatively discussed in detail. More particularly, the stress wave-based NDT testing is separately discussed, owing to its extensive application in recent years. In addition, the advantages and disadvantages, similarities and differences between various NDT methods are systematically compared and analyzed in depth. The research findings can provide constructive guidance for the scientific optimization of future experimental study and essential guidance to practical NDT testing on SCCSs.","author":[{"dropping-particle":"","family":"Chen","given":"Hongbing","non-dropping-particle":"","parse-names":false,"suffix":""},{"dropping-particle":"","family":"Nie","given":"Xin","non-dropping-particle":"","parse-names":false,"suffix":""},{"dropping-particle":"","family":"Gan","given":"Shiyu","non-dropping-particle":"","parse-names":false,"suffix":""},{"dropping-particle":"","family":"Zhao","given":"Yudong","non-dropping-particle":"","parse-names":false,"suffix":""},{"dropping-particle":"","family":"Qiu","given":"Huahua","non-dropping-particle":"","parse-names":false,"suffix":""}],"container-title":"Engineering Structures","id":"ITEM-1","issue":"June","issued":{"date-parts":[["2021"]]},"page":"112778","publisher":"Elsevier Ltd","title":"Interfacial imperfection detection for steel-concrete composite structures using NDT techniques: A state-of-the-art review","type":"article-journal","volume":"245"},"uris":["http://www.mendeley.com/documents/?uuid=044fdc2e-a8bd-4f53-b4d3-a9f35bde025a"]}],"mendeley":{"formattedCitation":"&lt;sup&gt;10&lt;/sup&gt;","plainTextFormattedCitation":"10","previouslyFormattedCitation":"&lt;sup&gt;10&lt;/sup&gt;"},"properties":{"noteIndex":0},"schema":"https://github.com/citation-style-language/schema/raw/master/csl-citation.json"}</w:instrText>
      </w:r>
      <w:r w:rsidR="00521DB4">
        <w:fldChar w:fldCharType="separate"/>
      </w:r>
      <w:r w:rsidRPr="56D8B514" w:rsidR="05396794">
        <w:rPr>
          <w:noProof/>
          <w:vertAlign w:val="superscript"/>
        </w:rPr>
        <w:t>10</w:t>
      </w:r>
      <w:r w:rsidR="00521DB4">
        <w:fldChar w:fldCharType="end"/>
      </w:r>
      <w:r w:rsidR="00521DB4">
        <w:fldChar w:fldCharType="begin" w:fldLock="1"/>
      </w:r>
      <w:r w:rsidR="00521DB4">
        <w:instrText>ADDIN CSL_CITATION {"citationItems":[{"id":"ITEM-1","itemData":{"DOI":"10.1016/j.cemconcomp.2021.103961","ISSN":"09589465","abstract":"This paper investigates the efficiency of acoustic emission (AE) technique for monitoring and assessing the bond-slip behavior and damage characteristics of deformed rebar embedded in hybrid fiber reinforced engineered cementitious composites (ECC). A series of pull-out tests were conducted on 48 prism samples with variable rebar diameters (14 mm, 20 mm, and 25 mm), embedded length (3d, 4d and 5d), and cover thickness (2.5d, 4d, 5d and 6d). Two AE sensors, attached on ECC surface and rebar surface respectively, were utilized to critically monitor the AE activity emitted from the ECC matrix and the interface between ECC and rebar throughout the tests. The bond-slip behavior of ECC-rebar presented a more ductile performance than conventional concrete (CC)-rebar because of fiber bridging effect. The damage classification and damage characteristics were clarified by measuring AE activity. The debonding process of ECC-rebar could be divided into four main stages based on the slope changes of cumulative AE hits, and further refined into several substages based on the sudden rises of AE energy. Besides AE cumulative parameters, the Ib-values calculated from AE signals of ECC matrix and ECC-rebar interface were analyzed and compared, which behaved more effectively in identifying the development of cracks and distinguishing the maximum bond stress. Also, the AE intensity analysis was implemented to identify the micro-mechanism transformation during different bonding stages. Moreover, the AE intensity results of CC-rebar obtained from previous research and ECC-rebar in this study were compared.","author":[{"dropping-particle":"","family":"Shan","given":"Wenchen","non-dropping-particle":"","parse-names":false,"suffix":""},{"dropping-particle":"","family":"Liu","given":"Jiepeng","non-dropping-particle":"","parse-names":false,"suffix":""},{"dropping-particle":"","family":"Ding","given":"Yao","non-dropping-particle":"","parse-names":false,"suffix":""},{"dropping-particle":"","family":"Mao","given":"Weihao","non-dropping-particle":"","parse-names":false,"suffix":""},{"dropping-particle":"","family":"Jiao","given":"Yubo","non-dropping-particle":"","parse-names":false,"suffix":""}],"container-title":"Cement and Concrete Composites","id":"ITEM-1","issue":"December 2020","issued":{"date-parts":[["2021"]]},"publisher":"Elsevier Ltd","title":"Assessment of bond-slip behavior of hybrid fiber reinforced engineered cementitious composites (ECC) and deformed rebar via AE monitoring","type":"article-journal","volume":"118"},"uris":["http://www.mendeley.com/documents/?uuid=2acadca3-6357-4e9d-bd3a-25ee8352258f"]}],"mendeley":{"formattedCitation":"&lt;sup&gt;11&lt;/sup&gt;","plainTextFormattedCitation":"11","previouslyFormattedCitation":"&lt;sup&gt;11&lt;/sup&gt;"},"properties":{"noteIndex":0},"schema":"https://github.com/citation-style-language/schema/raw/master/csl-citation.json"}</w:instrText>
      </w:r>
      <w:r w:rsidR="00521DB4">
        <w:fldChar w:fldCharType="separate"/>
      </w:r>
      <w:r w:rsidRPr="56D8B514" w:rsidR="50B1F55E">
        <w:rPr>
          <w:noProof/>
          <w:vertAlign w:val="superscript"/>
        </w:rPr>
        <w:t>11</w:t>
      </w:r>
      <w:r w:rsidR="00521DB4">
        <w:fldChar w:fldCharType="end"/>
      </w:r>
      <w:r w:rsidR="33237663">
        <w:t>. Existing NDT techniques, such as ultrasonic pulse velocity (UPV) and ground-penetrating radar (GPR), have limitations in detecting subtle bond slip failures, particularly in complex structures</w:t>
      </w:r>
      <w:r w:rsidR="63CF8E55">
        <w:t xml:space="preserve"> </w:t>
      </w:r>
      <w:r w:rsidR="00521DB4">
        <w:fldChar w:fldCharType="begin" w:fldLock="1"/>
      </w:r>
      <w:r w:rsidR="00521DB4">
        <w:instrText>ADDIN CSL_CITATION {"citationItems":[{"id":"ITEM-1","itemData":{"DOI":"10.3390/ma15072643","ISSN":"19961944","abstract":"Recycled plastic waste as an aggregate in concrete mixtures is one of the important issues in the construction industry since it allows the reduction of building weight and has beneficial effects on the environment. In addition, the bonding ability of this kind of lightweight concrete to reinforcement is also a prerequisite as a composite material in forming reinforced concrete structures. Therefore, in this study, the bond of plain rebar embedded in artificial lightweight aggregate concrete made from polypropylene plastic waste coated with sand was investigated. A pull-out test of nine group specimens was conducted to study the bond strength of 10 mm, 12 mm, and 16 mm diameter plain rebar embedded in polypropylene plastic waste coarse aggregates lightweight concrete (PWCAC), failure mode, and bond stress–slip relationship. The test results show that the bond–slip relationship and bond strength depend mainly on the bar diameter for PWCAC. Meanwhile, for all PWCAC specimens tested, the pull-out failure modes were observed. A bond equation for PWCAC was formulated by performing a regression analysis on the experimental results and afterward was combined with an existing bond–slip equation for normal concrete to have the bond–slip formulation for the lightweight concrete studied. The comparison between the model and experimental results indicates a close agreement.","author":[{"dropping-particle":"","family":"Purnomo","given":"Heru","non-dropping-particle":"","parse-names":false,"suffix":""},{"dropping-particle":"","family":"Chalid","given":"Mochamad","non-dropping-particle":"","parse-names":false,"suffix":""},{"dropping-particle":"","family":"Pamudji","given":"Gandjar","non-dropping-particle":"","parse-names":false,"suffix":""},{"dropping-particle":"","family":"Arrifian","given":"Taufiq Wildan","non-dropping-particle":"","parse-names":false,"suffix":""}],"container-title":"Materials","id":"ITEM-1","issue":"7","issued":{"date-parts":[["2022"]]},"title":"Bond–Slip Relationship between Sand-Coated Polypropylene Coarse Aggregate Concrete and Plain Rebar","type":"article-journal","volume":"15"},"uris":["http://www.mendeley.com/documents/?uuid=5bffa561-6698-4c14-8ded-7766dc3c1c07"]}],"mendeley":{"formattedCitation":"&lt;sup&gt;12&lt;/sup&gt;","plainTextFormattedCitation":"12","previouslyFormattedCitation":"&lt;sup&gt;12&lt;/sup&gt;"},"properties":{"noteIndex":0},"schema":"https://github.com/citation-style-language/schema/raw/master/csl-citation.json"}</w:instrText>
      </w:r>
      <w:r w:rsidR="00521DB4">
        <w:fldChar w:fldCharType="separate"/>
      </w:r>
      <w:r w:rsidRPr="56D8B514" w:rsidR="50B1F55E">
        <w:rPr>
          <w:noProof/>
          <w:vertAlign w:val="superscript"/>
        </w:rPr>
        <w:t>12</w:t>
      </w:r>
      <w:r w:rsidR="00521DB4">
        <w:fldChar w:fldCharType="end"/>
      </w:r>
      <w:r w:rsidR="33237663">
        <w:t xml:space="preserve">. These techniques may require extensive surface preparation and may lack the sensitivity to detect early-stage bond degradation. The </w:t>
      </w:r>
      <w:r w:rsidR="0D463BA0">
        <w:t>e</w:t>
      </w:r>
      <w:r w:rsidR="33237663">
        <w:t>lectro-</w:t>
      </w:r>
      <w:r w:rsidR="0D463BA0">
        <w:t>m</w:t>
      </w:r>
      <w:r w:rsidR="33237663">
        <w:t xml:space="preserve">echanical </w:t>
      </w:r>
      <w:r w:rsidR="0D463BA0">
        <w:t>i</w:t>
      </w:r>
      <w:r w:rsidR="33237663">
        <w:t>mpedance (EMI) technique, utilizing piezo</w:t>
      </w:r>
      <w:r w:rsidR="0D463BA0">
        <w:t xml:space="preserve"> </w:t>
      </w:r>
      <w:r w:rsidR="33237663">
        <w:t>sensors, offers a promising solution for non-destructive detection and monitoring of bond slip failure in FRC</w:t>
      </w:r>
      <w:r w:rsidR="715C78E1">
        <w:t xml:space="preserve"> </w:t>
      </w:r>
      <w:r w:rsidR="00521DB4">
        <w:fldChar w:fldCharType="begin" w:fldLock="1"/>
      </w:r>
      <w:r w:rsidR="00521DB4">
        <w:instrText>ADDIN CSL_CITATION {"citationItems":[{"id":"ITEM-1","itemData":{"DOI":"10.1177/1475921716655498","ISSN":"17413168","abstract":"This article describes how piezoelectric transducers embedded in the adhesive bond-line of lap-joints can be used to effectively monitor structural integrity. Various lap-joint coupons with embedded piezoelectric transducers were manufactured with and without artificial contamination at the bond-line and tested statically and cyclically. A novel scheme based on the electromechanical impedance response of the transducer was implemented to predict the failure of the tested lap-joint samples. The results from the mechanical testing indicated that monitoring the transducer’s electromechanical impedance is an effective way of predicting the failure of the bond-line. Specifically for static tests, local damage to the bond-line was consistently detected at approximately 84% of the failure load for transducers located at the center of the bond-line, whereas for transducers embedded near the edge of the bond-line, the failure of the adhesive was detected at 60% of the failure load. Moreover, preliminary fatigue tests showed that significant changes in the electromechanical impedance signals were apparent starting at 60% of the life of the bond-line. In addition to the mechanical testing, the effectiveness of the proposed electromechanical impedance–based scheme was investigated by means of a three-dimensional finite element model corresponding to the specific coupon geometry tested and through a two-dimensional analytical solution.","author":[{"dropping-particle":"","family":"Dugnani","given":"Roberto","non-dropping-particle":"","parse-names":false,"suffix":""},{"dropping-particle":"","family":"Zhuang","given":"Yitao","non-dropping-particle":"","parse-names":false,"suffix":""},{"dropping-particle":"","family":"Kopsaftopoulos","given":"Fotis","non-dropping-particle":"","parse-names":false,"suffix":""},{"dropping-particle":"","family":"Chang","given":"Fu Kuo","non-dropping-particle":"","parse-names":false,"suffix":""}],"container-title":"Structural Health Monitoring","id":"ITEM-1","issue":"6","issued":{"date-parts":[["2016"]]},"page":"650-667","title":"Adhesive bond-line degradation detection via a cross-correlation electromechanical impedance–based approach","type":"article-journal","volume":"15"},"uris":["http://www.mendeley.com/documents/?uuid=0924b36a-463e-40ba-b000-f77bba2e884d"]}],"mendeley":{"formattedCitation":"&lt;sup&gt;13&lt;/sup&gt;","plainTextFormattedCitation":"13","previouslyFormattedCitation":"&lt;sup&gt;13&lt;/sup&gt;"},"properties":{"noteIndex":0},"schema":"https://github.com/citation-style-language/schema/raw/master/csl-citation.json"}</w:instrText>
      </w:r>
      <w:r w:rsidR="00521DB4">
        <w:fldChar w:fldCharType="separate"/>
      </w:r>
      <w:r w:rsidRPr="56D8B514" w:rsidR="715C78E1">
        <w:rPr>
          <w:noProof/>
          <w:vertAlign w:val="superscript"/>
        </w:rPr>
        <w:t>13</w:t>
      </w:r>
      <w:r w:rsidR="00521DB4">
        <w:fldChar w:fldCharType="end"/>
      </w:r>
      <w:r w:rsidR="00521DB4">
        <w:fldChar w:fldCharType="begin" w:fldLock="1"/>
      </w:r>
      <w:r w:rsidR="00521DB4">
        <w:instrText>ADDIN CSL_CITATION {"citationItems":[{"id":"ITEM-1","itemData":{"DOI":"10.3390/polym15020278","ISSN":"20734360","abstract":"The favorable contribution of externally bonded fiber-reinforced polymer (EB-FRP) sheets to the shear strengthening of reinforced concrete (RC) beams is widely acknowledged. Nonetheless, the premature debonding of EB-FRP materials remains a limitation for widespread on-site application. Once debonding appears, it is highly likely that brittle failure will occur in the strengthened RC structural member; therefore, it is essential to be alerted of the debonding incident immediately and to intervene. This may not be always possible, particularly if the EB-FRP strengthened RC member is located in an inaccessible area for fast inspection, such as bridge piers. The ability to identify debonding immediately via remote control would contribute to the safer application of the technique by eliminating the negative outcomes of debonding. The current investigation involves the detection of EB-FRP sheet debonding using a remotely controlled electromechanical admittance (EMA)-based structural health monitoring (SHM) system that utilizes piezoelectric lead zirconate titanate (PZT) sensors. An experimental investigation on RC T-beams strengthened for shear with EB-FRP sheets has been performed. The PZT sensors are installed at various locations on the surface of the EB-FRP sheets to evaluate the SHM system’s ability to detect debonding. Additionally, strain gauges were attached on the surface of the EB-FRP sheets near the PZT sensors to monitor the deformation of the FRP and draw useful conclusions through comparison of the results to the wave-based data provided by the PZT sensors. The experimental results indicate that although EB-FRP sheets increase the shear resistance of the RC T-beams, premature failure occurs due to sheet debonding. The applied SHM system can sufficiently identify the debonding in real-time and appears to be feasible for on-site applications.","author":[{"dropping-particle":"","family":"Zapris","given":"Adamantis G.","non-dropping-particle":"","parse-names":false,"suffix":""},{"dropping-particle":"","family":"Naoum","given":"Maria C.","non-dropping-particle":"","parse-names":false,"suffix":""},{"dropping-particle":"","family":"Kytinou","given":"Violetta K.","non-dropping-particle":"","parse-names":false,"suffix":""},{"dropping-particle":"","family":"Sapidis","given":"George M.","non-dropping-particle":"","parse-names":false,"suffix":""},{"dropping-particle":"","family":"Chalioris","given":"Constantin E.","non-dropping-particle":"","parse-names":false,"suffix":""}],"container-title":"Polymers","id":"ITEM-1","issue":"2","issued":{"date-parts":[["2023"]]},"title":"Fiber Reinforced Polymer Debonding Failure Identification Using Smart Materials in Strengthened T-Shaped Reinforced Concrete Beams","type":"article-journal","volume":"15"},"uris":["http://www.mendeley.com/documents/?uuid=851db760-d651-4dcd-9699-1aaf25a50a23"]}],"mendeley":{"formattedCitation":"&lt;sup&gt;14&lt;/sup&gt;","plainTextFormattedCitation":"14","previouslyFormattedCitation":"&lt;sup&gt;14&lt;/sup&gt;"},"properties":{"noteIndex":0},"schema":"https://github.com/citation-style-language/schema/raw/master/csl-citation.json"}</w:instrText>
      </w:r>
      <w:r w:rsidR="00521DB4">
        <w:fldChar w:fldCharType="separate"/>
      </w:r>
      <w:r w:rsidRPr="56D8B514" w:rsidR="17C4B344">
        <w:rPr>
          <w:noProof/>
          <w:vertAlign w:val="superscript"/>
        </w:rPr>
        <w:t>14</w:t>
      </w:r>
      <w:r w:rsidR="00521DB4">
        <w:fldChar w:fldCharType="end"/>
      </w:r>
      <w:r w:rsidR="33237663">
        <w:t xml:space="preserve">. </w:t>
      </w:r>
      <w:r w:rsidR="1A5C8538">
        <w:t>P</w:t>
      </w:r>
      <w:r w:rsidR="3498BA9B">
        <w:t>iezo</w:t>
      </w:r>
      <w:r w:rsidR="5A482DE4">
        <w:t xml:space="preserve"> sensors are highly sensitive to mechanical strain and can detect minute changes in the structural properties of materials </w:t>
      </w:r>
      <w:r w:rsidR="00521DB4">
        <w:fldChar w:fldCharType="begin" w:fldLock="1"/>
      </w:r>
      <w:r w:rsidR="00521DB4">
        <w:instrText>ADDIN CSL_CITATION {"citationItems":[{"id":"ITEM-1","itemData":{"DOI":"10.3390/s23010543","ISSN":"14248220","PMID":"36617146","abstract":"Structural health monitoring technology can assess the status and integrity of structures in real time by advanced sensors, evaluate the remaining life of structure, and make the maintenance decisions on the structures. Piezoelectric materials, which can yield electrical output in response to mechanical strain/stress, are at the heart of structural health monitoring. Here, we present an overview of the recent progress in piezoelectric materials and sensors for structural health monitoring. The article commences with a brief introduction of the fundamental physical science of piezoelectric effect. Emphases are placed on the piezoelectric materials engineered by various strategies and the applications of piezoelectric sensors for structural health monitoring. Finally, challenges along with opportunities for future research and development of high-performance piezoelectric materials and sensors for structural health monitoring are highlighted.","author":[{"dropping-particle":"","family":"Ju","given":"Min","non-dropping-particle":"","parse-names":false,"suffix":""},{"dropping-particle":"","family":"Dou","given":"Zhongshang","non-dropping-particle":"","parse-names":false,"suffix":""},{"dropping-particle":"","family":"Li","given":"Jia Wang","non-dropping-particle":"","parse-names":false,"suffix":""},{"dropping-particle":"","family":"Qiu","given":"Xuting","non-dropping-particle":"","parse-names":false,"suffix":""},{"dropping-particle":"","family":"Shen","given":"Binglin","non-dropping-particle":"","parse-names":false,"suffix":""},{"dropping-particle":"","family":"Zhang","given":"Dawei","non-dropping-particle":"","parse-names":false,"suffix":""},{"dropping-particle":"","family":"Yao","given":"Fang Zhou","non-dropping-particle":"","parse-names":false,"suffix":""},{"dropping-particle":"","family":"Gong","given":"Wen","non-dropping-particle":"","parse-names":false,"suffix":""},{"dropping-particle":"","family":"Wang","given":"Ke","non-dropping-particle":"","parse-names":false,"suffix":""}],"container-title":"Sensors","id":"ITEM-1","issue":"1","issued":{"date-parts":[["2023"]]},"title":"Piezoelectric Materials and Sensors for Structural Health Monitoring: Fundamental Aspects, Current Status, and Future Perspectives","type":"article-journal","volume":"23"},"uris":["http://www.mendeley.com/documents/?uuid=a3942ecb-d03d-4d8b-8bcf-b5dcd4ce506b"]}],"mendeley":{"formattedCitation":"&lt;sup&gt;15&lt;/sup&gt;","plainTextFormattedCitation":"15","previouslyFormattedCitation":"&lt;sup&gt;15&lt;/sup&gt;"},"properties":{"noteIndex":0},"schema":"https://github.com/citation-style-language/schema/raw/master/csl-citation.json"}</w:instrText>
      </w:r>
      <w:r w:rsidR="00521DB4">
        <w:fldChar w:fldCharType="separate"/>
      </w:r>
      <w:r w:rsidRPr="56D8B514" w:rsidR="5A482DE4">
        <w:rPr>
          <w:noProof/>
          <w:vertAlign w:val="superscript"/>
        </w:rPr>
        <w:t>15</w:t>
      </w:r>
      <w:r w:rsidR="00521DB4">
        <w:fldChar w:fldCharType="end"/>
      </w:r>
      <w:r w:rsidR="00521DB4">
        <w:fldChar w:fldCharType="begin" w:fldLock="1"/>
      </w:r>
      <w:r w:rsidR="00521DB4">
        <w:instrText>ADDIN CSL_CITATION {"citationItems":[{"id":"ITEM-1","itemData":{"DOI":"10.3390/s22249920","ISSN":"14248220","PMID":"36560293","abstract":"The recent application of deep learning for structural health monitoring systems for damage detection has potential for improvised structure performance and maintenance for long term durability, and reliable strength. Advancements in electro-mechanical impedance (EMI) techniques have sparked attention among researchers to develop novel monitoring techniques for structural monitoring and evaluation. This study aims to determine the performance of EMI techniques using a piezo sensor to monitor the development of bond strength in reinforced concrete through a pull-out test. The concrete cylindrical samples with embedded steel bars were prepared, cured for 28 days, and a pull-out test was performed to measure the interfacial bond between them. The piezo coupled signatures were obtained for the PZT patch bonded to the steel bar. The damage qualification is performed through the statistical indices, i.e., root-mean-square deviation (RMSD) and correlation coefficient deviation metric (CCDM), were obtained for different displacements recorded for axial pull. Furthermore, this study utilizes a novel Convolutional Neural Network-Long Short-Term Memory (CNN-LSTM)-based hybrid model, an effective regression model to predict the EMI signatures. These results emphasize the efficiency and potential application of the deep learning-based hybrid model in predicting EMI-based structural signatures. The findings of this study have several implications for structural health diagnosis using a deep learning-based model for monitoring and conservation of building heritage.","author":[{"dropping-particle":"","family":"Parida","given":"Lukesh","non-dropping-particle":"","parse-names":false,"suffix":""},{"dropping-particle":"","family":"Moharana","given":"Sumedha","non-dropping-particle":"","parse-names":false,"suffix":""},{"dropping-particle":"","family":"Ferreira","given":"Victor M.","non-dropping-particle":"","parse-names":false,"suffix":""},{"dropping-particle":"","family":"Giri","given":"Sourav Kumar","non-dropping-particle":"","parse-names":false,"suffix":""},{"dropping-particle":"","family":"Ascensão","given":"Guilherme","non-dropping-particle":"","parse-names":false,"suffix":""}],"container-title":"Sensors","id":"ITEM-1","issue":"24","issued":{"date-parts":[["2022"]]},"title":"A Novel CNN-LSTM Hybrid Model for Prediction of Electro-Mechanical Impedance Signal Based Bond Strength Monitoring","type":"article-journal","volume":"22"},"uris":["http://www.mendeley.com/documents/?uuid=796fe074-c061-4d4f-9058-e92de61716ce"]}],"mendeley":{"formattedCitation":"&lt;sup&gt;16&lt;/sup&gt;","plainTextFormattedCitation":"16","previouslyFormattedCitation":"&lt;sup&gt;16&lt;/sup&gt;"},"properties":{"noteIndex":0},"schema":"https://github.com/citation-style-language/schema/raw/master/csl-citation.json"}</w:instrText>
      </w:r>
      <w:r w:rsidR="00521DB4">
        <w:fldChar w:fldCharType="separate"/>
      </w:r>
      <w:r w:rsidRPr="56D8B514" w:rsidR="5A482DE4">
        <w:rPr>
          <w:noProof/>
          <w:vertAlign w:val="superscript"/>
        </w:rPr>
        <w:t>16</w:t>
      </w:r>
      <w:r w:rsidR="00521DB4">
        <w:fldChar w:fldCharType="end"/>
      </w:r>
      <w:r w:rsidR="5A482DE4">
        <w:t xml:space="preserve">. These sensors were attached or embedded in the structure to capture changes in the impedance response, thereby identifying any damage </w:t>
      </w:r>
      <w:r w:rsidR="00521DB4">
        <w:fldChar w:fldCharType="begin" w:fldLock="1"/>
      </w:r>
      <w:r w:rsidR="00521DB4">
        <w:instrText>ADDIN CSL_CITATION {"citationItems":[{"id":"ITEM-1","itemData":{"DOI":"10.3390/s20133730","ISSN":"14248220","PMID":"32635286","abstract":"Recently, there has been a growing interest in deploying smart materials as sensing components of structural health monitoring systems. In this arena, piezoelectric materials offer great promise for researchers to rapidly expand their many potential applications. The main goal of this study is to review the state-of-the-art piezoelectric-based sensing techniques that are currently used in the structural health monitoring area. These techniques range from piezoelectric electromechanical impedance and ultrasonic Lamb wave methods to a class of cutting-edge self-powered sensing systems. We present the principle of the piezoelectric effect and the underlying mechanisms used by the piezoelectric sensing methods to detect the structural response. Furthermore, the pros and cons of the current methodologies are discussed. In the end, we envision a role of the piezoelectric-based techniques in developing the next-generation self-monitoring and self-powering health monitoring systems.","author":[{"dropping-particle":"","family":"Jiao","given":"Pengcheng","non-dropping-particle":"","parse-names":false,"suffix":""},{"dropping-particle":"","family":"Egbe","given":"King James I.","non-dropping-particle":"","parse-names":false,"suffix":""},{"dropping-particle":"","family":"Xie","given":"Yiwei","non-dropping-particle":"","parse-names":false,"suffix":""},{"dropping-particle":"","family":"Nazar","given":"Ali Matin","non-dropping-particle":"","parse-names":false,"suffix":""},{"dropping-particle":"","family":"Alavi","given":"Amir H.","non-dropping-particle":"","parse-names":false,"suffix":""}],"container-title":"Sensors (Switzerland)","id":"ITEM-1","issue":"13","issued":{"date-parts":[["2020"]]},"page":"1-21","title":"Piezoelectric sensing techniques in structural health monitoring: A state-of-the-art review","type":"article-journal","volume":"20"},"uris":["http://www.mendeley.com/documents/?uuid=8e656b6b-f340-4aa8-892c-0446e3a8abe9"]}],"mendeley":{"formattedCitation":"&lt;sup&gt;17&lt;/sup&gt;","plainTextFormattedCitation":"17","previouslyFormattedCitation":"&lt;sup&gt;17&lt;/sup&gt;"},"properties":{"noteIndex":0},"schema":"https://github.com/citation-style-language/schema/raw/master/csl-citation.json"}</w:instrText>
      </w:r>
      <w:r w:rsidR="00521DB4">
        <w:fldChar w:fldCharType="separate"/>
      </w:r>
      <w:r w:rsidRPr="56D8B514" w:rsidR="5A482DE4">
        <w:rPr>
          <w:noProof/>
          <w:vertAlign w:val="superscript"/>
        </w:rPr>
        <w:t>17</w:t>
      </w:r>
      <w:r w:rsidR="00521DB4">
        <w:fldChar w:fldCharType="end"/>
      </w:r>
      <w:r w:rsidR="00521DB4">
        <w:fldChar w:fldCharType="begin" w:fldLock="1"/>
      </w:r>
      <w:r w:rsidR="00521DB4">
        <w:instrText>ADDIN CSL_CITATION {"citationItems":[{"id":"ITEM-1","itemData":{"DOI":"10.1016/j.conbuildmat.2023.133179","ISSN":"0950-0618","author":[{"dropping-particle":"","family":"Gomasa","given":"Ramesh","non-dropping-particle":"","parse-names":false,"suffix":""},{"dropping-particle":"","family":"Talakokula","given":"Visalakshi","non-dropping-particle":"","parse-names":false,"suffix":""},{"dropping-particle":"","family":"Kalyana","given":"Sri","non-dropping-particle":"","parse-names":false,"suffix":""},{"dropping-particle":"","family":"Jyosyula","given":"Rama","non-dropping-particle":"","parse-names":false,"suffix":""},{"dropping-particle":"","family":"Bansal","given":"Tushar","non-dropping-particle":"","parse-names":false,"suffix":""}],"container-title":"Construction and Building Materials","id":"ITEM-1","issue":"August","issued":{"date-parts":[["2023"]]},"page":"133179","publisher":"Elsevier Ltd","title":"A review on health monitoring of concrete structures using embedded piezoelectric sensor","type":"article-journal","volume":"405"},"uris":["http://www.mendeley.com/documents/?uuid=70a21947-dec5-4316-aa63-efa13aaddc2f"]}],"mendeley":{"formattedCitation":"&lt;sup&gt;18&lt;/sup&gt;","plainTextFormattedCitation":"18","previouslyFormattedCitation":"&lt;sup&gt;18&lt;/sup&gt;"},"properties":{"noteIndex":0},"schema":"https://github.com/citation-style-language/schema/raw/master/csl-citation.json"}</w:instrText>
      </w:r>
      <w:r w:rsidR="00521DB4">
        <w:fldChar w:fldCharType="separate"/>
      </w:r>
      <w:r w:rsidRPr="56D8B514" w:rsidR="5A482DE4">
        <w:rPr>
          <w:noProof/>
          <w:vertAlign w:val="superscript"/>
        </w:rPr>
        <w:t>18</w:t>
      </w:r>
      <w:r w:rsidR="00521DB4">
        <w:fldChar w:fldCharType="end"/>
      </w:r>
      <w:r w:rsidR="00521DB4">
        <w:fldChar w:fldCharType="begin" w:fldLock="1"/>
      </w:r>
      <w:r w:rsidR="00521DB4">
        <w:instrText>ADDIN CSL_CITATION {"citationItems":[{"id":"ITEM-1","itemData":{"DOI":"10.1016/j.conbuildmat.2018.01.039","ISSN":"09500618","abstract":"Electromechanical admittance (inverse of impedance) based nondestructive evaluation method has been extensively applied to damage detection and health monitoring of engineering structures. This paper proposed an innovative method of using the effective structural mechanical impedance (ESMI) to detect reinforced concrete (RC) structural damages. ESMI based method was first formulated based on a generic two-dimensional model for embedded piezoelectric (PZT) transducer interacting with a host structure. And structural mechanical impedance (SMI) based method using a typical one-dimensional PZT-structure interaction model was also briefly introduced. Validation of the proposed method was investigated in an experiment of testing a RC beam structure with different levels of impact damages, in which raw admittance signatures measured from three embedded PZT transducers were used for extracting ESMI and SMI signatures. Sensitivity of ESMI, SMI and admittance signatures was then qualitatively compared in detecting RC beam structural damages. Additionally, these three signatures based damage quantification was also conducted using two-types of statistical root mean square deviation (RMSD) indices. Results demonstrated that the ESMI signature exhibits well performance in detecting the RC beam structural impact damage. The proposed method provides a promising alternative for precise prediction of RC structural damage especially when the PZT transducers embedded inside structures.","author":[{"dropping-particle":"","family":"Ai","given":"Demi","non-dropping-particle":"","parse-names":false,"suffix":""},{"dropping-particle":"","family":"Zhu","given":"Hongping","non-dropping-particle":"","parse-names":false,"suffix":""},{"dropping-particle":"","family":"Luo","given":"Hui","non-dropping-particle":"","parse-names":false,"suffix":""},{"dropping-particle":"","family":"Wang","given":"Chao","non-dropping-particle":"","parse-names":false,"suffix":""}],"container-title":"Construction and Building Materials","id":"ITEM-1","issued":{"date-parts":[["2018"]]},"page":"472-483","publisher":"Elsevier Ltd","title":"Mechanical impedance based embedded piezoelectric transducer for reinforced concrete structural impact damage detection: A comparative study","type":"article-journal","volume":"165"},"uris":["http://www.mendeley.com/documents/?uuid=5f387a97-9fe7-41dc-8e31-2b0bc63d8353"]}],"mendeley":{"formattedCitation":"&lt;sup&gt;19&lt;/sup&gt;","plainTextFormattedCitation":"19","previouslyFormattedCitation":"&lt;sup&gt;19&lt;/sup&gt;"},"properties":{"noteIndex":0},"schema":"https://github.com/citation-style-language/schema/raw/master/csl-citation.json"}</w:instrText>
      </w:r>
      <w:r w:rsidR="00521DB4">
        <w:fldChar w:fldCharType="separate"/>
      </w:r>
      <w:r w:rsidRPr="56D8B514" w:rsidR="5A482DE4">
        <w:rPr>
          <w:noProof/>
          <w:vertAlign w:val="superscript"/>
        </w:rPr>
        <w:t>19</w:t>
      </w:r>
      <w:r w:rsidR="00521DB4">
        <w:fldChar w:fldCharType="end"/>
      </w:r>
      <w:r w:rsidR="5A482DE4">
        <w:t>.</w:t>
      </w:r>
      <w:r w:rsidR="4E17665E">
        <w:t xml:space="preserve"> </w:t>
      </w:r>
      <w:r w:rsidR="33237663">
        <w:t>The objective of this study is to develop a non-destructive method for detecting bond slip failure in fiber-reinforced concrete using piezo sensors and the EMI technique. This research investigates the influence of different fiber dosages (1%, 1.5%, and 2%</w:t>
      </w:r>
      <w:r w:rsidR="3EE3B24D">
        <w:t xml:space="preserve"> </w:t>
      </w:r>
      <w:r w:rsidRPr="00945B8C" w:rsidR="00945B8C">
        <w:t xml:space="preserve">by </w:t>
      </w:r>
      <w:r w:rsidRPr="00945B8C" w:rsidR="3EE3B24D">
        <w:t>volume</w:t>
      </w:r>
      <w:r w:rsidR="33237663">
        <w:t>) on bond slip performance and determines the optimal dosage for minimizing bond slip failures. The study also provides a comparative analysis of the effectiveness of steel and polypropylene fibers in mitigating bond slip failure and assesses the capability of piezo sensors to detect bond slip failure in concrete specimens reinforced with these fibers.</w:t>
      </w:r>
    </w:p>
    <w:p w:rsidR="00071A1D" w:rsidP="00106202" w:rsidRDefault="00071A1D" w14:paraId="02362B72" w14:textId="77777777">
      <w:pPr>
        <w:pStyle w:val="BodyText"/>
        <w:spacing w:before="1" w:line="256" w:lineRule="auto"/>
        <w:ind w:right="810"/>
        <w:jc w:val="both"/>
      </w:pPr>
    </w:p>
    <w:p w:rsidR="00FD60C2" w:rsidP="00FD60C2" w:rsidRDefault="00FD60C2" w14:paraId="7F249E9B" w14:textId="1825ED6D">
      <w:pPr>
        <w:pStyle w:val="Heading1"/>
        <w:numPr>
          <w:ilvl w:val="0"/>
          <w:numId w:val="5"/>
        </w:numPr>
        <w:tabs>
          <w:tab w:val="left" w:pos="1381"/>
        </w:tabs>
      </w:pPr>
      <w:r>
        <w:rPr>
          <w:spacing w:val="-2"/>
        </w:rPr>
        <w:t xml:space="preserve">Materials </w:t>
      </w:r>
      <w:r w:rsidR="005D2F1A">
        <w:rPr>
          <w:spacing w:val="-2"/>
        </w:rPr>
        <w:t xml:space="preserve">and methods </w:t>
      </w:r>
    </w:p>
    <w:p w:rsidR="0024714D" w:rsidRDefault="0024714D" w14:paraId="0B8C3E73" w14:textId="77777777">
      <w:pPr>
        <w:pStyle w:val="BodyText"/>
        <w:spacing w:before="1" w:line="256" w:lineRule="auto"/>
        <w:ind w:left="813" w:right="810"/>
        <w:jc w:val="both"/>
      </w:pPr>
    </w:p>
    <w:p w:rsidR="00307097" w:rsidP="000A0C68" w:rsidRDefault="723C6757" w14:paraId="4A891203" w14:textId="2DCFA30D">
      <w:pPr>
        <w:pStyle w:val="BodyText"/>
        <w:spacing w:before="1" w:line="256" w:lineRule="auto"/>
        <w:ind w:left="813" w:right="810"/>
        <w:jc w:val="both"/>
      </w:pPr>
      <w:r>
        <w:t xml:space="preserve">The FRC </w:t>
      </w:r>
      <w:r w:rsidR="4E17665E">
        <w:t>specimens</w:t>
      </w:r>
      <w:r>
        <w:t xml:space="preserve"> w</w:t>
      </w:r>
      <w:r w:rsidR="3C3D29F6">
        <w:t>ere</w:t>
      </w:r>
      <w:r>
        <w:t xml:space="preserve"> prepared according to the mix proportions provided in </w:t>
      </w:r>
      <w:r w:rsidR="00A82515">
        <w:fldChar w:fldCharType="begin"/>
      </w:r>
      <w:r w:rsidR="00A82515">
        <w:instrText xml:space="preserve"> REF _Ref175589833 \h </w:instrText>
      </w:r>
      <w:r w:rsidR="00A82515">
        <w:fldChar w:fldCharType="separate"/>
      </w:r>
      <w:r w:rsidR="24336708">
        <w:t xml:space="preserve">Table </w:t>
      </w:r>
      <w:r w:rsidRPr="56D8B514" w:rsidR="24336708">
        <w:rPr>
          <w:noProof/>
        </w:rPr>
        <w:t>1</w:t>
      </w:r>
      <w:r w:rsidR="00A82515">
        <w:fldChar w:fldCharType="end"/>
      </w:r>
      <w:r>
        <w:t xml:space="preserve">. The mix </w:t>
      </w:r>
      <w:r w:rsidR="09141B5E">
        <w:t>designed</w:t>
      </w:r>
      <w:r>
        <w:t xml:space="preserve"> to achieve a high-strength concrete matrix incorporating various fibers to enhance its mechanical properties and performance. The matrix included a combination of ordinary Portland cement (OPC), ground granulated blast furnace slag (GGBS), silica fume, manufactured sand (M-</w:t>
      </w:r>
      <w:r w:rsidR="09141B5E">
        <w:t>S</w:t>
      </w:r>
      <w:r>
        <w:t xml:space="preserve">and), </w:t>
      </w:r>
      <w:r w:rsidR="09141B5E">
        <w:t xml:space="preserve">water </w:t>
      </w:r>
      <w:r>
        <w:t>and a superplasticizer</w:t>
      </w:r>
      <w:r w:rsidR="09141B5E">
        <w:t xml:space="preserve"> (SP)</w:t>
      </w:r>
      <w:r>
        <w:t xml:space="preserve"> to improve workability.</w:t>
      </w:r>
      <w:r w:rsidR="24336708">
        <w:t xml:space="preserve"> </w:t>
      </w:r>
      <w:r w:rsidR="00AC756C">
        <w:t>Fibers such as steel and polypropylene</w:t>
      </w:r>
      <w:r w:rsidR="000B51A6">
        <w:t xml:space="preserve"> were incorporated in FRC </w:t>
      </w:r>
      <w:r w:rsidR="24336708">
        <w:t>to enhance crack resistance</w:t>
      </w:r>
      <w:r w:rsidR="00A54B22">
        <w:t xml:space="preserve"> and</w:t>
      </w:r>
      <w:r w:rsidR="24336708">
        <w:t xml:space="preserve"> toughness</w:t>
      </w:r>
      <w:r w:rsidR="00A54B22">
        <w:t>.</w:t>
      </w:r>
      <w:r w:rsidR="24336708">
        <w:t xml:space="preserve"> </w:t>
      </w:r>
      <w:r w:rsidR="00A82515">
        <w:fldChar w:fldCharType="begin"/>
      </w:r>
      <w:r w:rsidR="00A82515">
        <w:instrText xml:space="preserve"> REF _Ref175589864 \h </w:instrText>
      </w:r>
      <w:r w:rsidR="00A82515">
        <w:fldChar w:fldCharType="separate"/>
      </w:r>
      <w:r w:rsidR="24336708">
        <w:t xml:space="preserve">Table </w:t>
      </w:r>
      <w:r w:rsidRPr="56D8B514" w:rsidR="24336708">
        <w:rPr>
          <w:noProof/>
        </w:rPr>
        <w:t>2</w:t>
      </w:r>
      <w:r w:rsidR="00A82515">
        <w:fldChar w:fldCharType="end"/>
      </w:r>
      <w:r w:rsidR="24336708">
        <w:t xml:space="preserve"> </w:t>
      </w:r>
      <w:r w:rsidR="00CE0871">
        <w:t>shows</w:t>
      </w:r>
      <w:r w:rsidR="24336708">
        <w:t xml:space="preserve"> the properties of the </w:t>
      </w:r>
      <w:r w:rsidR="00CE0871">
        <w:t xml:space="preserve">polypropylene and steel </w:t>
      </w:r>
      <w:r w:rsidR="24336708">
        <w:t>fibers used in this study.</w:t>
      </w:r>
    </w:p>
    <w:p w:rsidRPr="00E0685C" w:rsidR="002D6847" w:rsidRDefault="002D6847" w14:paraId="42BB46FB" w14:textId="77777777">
      <w:pPr>
        <w:pStyle w:val="BodyText"/>
        <w:spacing w:before="1" w:line="256" w:lineRule="auto"/>
        <w:ind w:left="813" w:right="810"/>
        <w:jc w:val="both"/>
      </w:pPr>
    </w:p>
    <w:p w:rsidRPr="00E0685C" w:rsidR="000A0C68" w:rsidP="000A0C68" w:rsidRDefault="000A0C68" w14:paraId="620BE746" w14:textId="51101CFC">
      <w:pPr>
        <w:pStyle w:val="Caption"/>
        <w:keepNext/>
        <w:jc w:val="center"/>
        <w:rPr>
          <w:i w:val="0"/>
          <w:iCs w:val="0"/>
          <w:color w:val="auto"/>
        </w:rPr>
      </w:pPr>
      <w:bookmarkStart w:name="_Ref175589833" w:id="0"/>
      <w:r w:rsidRPr="00E0685C">
        <w:rPr>
          <w:i w:val="0"/>
          <w:iCs w:val="0"/>
          <w:color w:val="auto"/>
        </w:rPr>
        <w:t xml:space="preserve">Table </w:t>
      </w:r>
      <w:r w:rsidRPr="00E0685C">
        <w:rPr>
          <w:i w:val="0"/>
          <w:iCs w:val="0"/>
          <w:color w:val="auto"/>
        </w:rPr>
        <w:fldChar w:fldCharType="begin"/>
      </w:r>
      <w:r w:rsidRPr="00E0685C">
        <w:rPr>
          <w:i w:val="0"/>
          <w:iCs w:val="0"/>
          <w:color w:val="auto"/>
        </w:rPr>
        <w:instrText xml:space="preserve"> SEQ Table \* ARABIC </w:instrText>
      </w:r>
      <w:r w:rsidRPr="00E0685C">
        <w:rPr>
          <w:i w:val="0"/>
          <w:iCs w:val="0"/>
          <w:color w:val="auto"/>
        </w:rPr>
        <w:fldChar w:fldCharType="separate"/>
      </w:r>
      <w:r w:rsidRPr="00E0685C">
        <w:rPr>
          <w:i w:val="0"/>
          <w:iCs w:val="0"/>
          <w:noProof/>
          <w:color w:val="auto"/>
        </w:rPr>
        <w:t>1</w:t>
      </w:r>
      <w:r w:rsidRPr="00E0685C">
        <w:rPr>
          <w:i w:val="0"/>
          <w:iCs w:val="0"/>
          <w:color w:val="auto"/>
        </w:rPr>
        <w:fldChar w:fldCharType="end"/>
      </w:r>
      <w:bookmarkEnd w:id="0"/>
      <w:r w:rsidRPr="00E0685C">
        <w:rPr>
          <w:i w:val="0"/>
          <w:iCs w:val="0"/>
          <w:color w:val="auto"/>
        </w:rPr>
        <w:t xml:space="preserve"> Mix Proportioning of FRC</w:t>
      </w:r>
    </w:p>
    <w:tbl>
      <w:tblPr>
        <w:tblStyle w:val="TableGrid"/>
        <w:tblW w:w="0" w:type="auto"/>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ook w:val="04A0" w:firstRow="1" w:lastRow="0" w:firstColumn="1" w:lastColumn="0" w:noHBand="0" w:noVBand="1"/>
      </w:tblPr>
      <w:tblGrid>
        <w:gridCol w:w="1998"/>
        <w:gridCol w:w="2160"/>
      </w:tblGrid>
      <w:tr w:rsidRPr="00FD60C2" w:rsidR="002D6847" w:rsidTr="00AA6B4E" w14:paraId="0E38A2ED" w14:textId="77777777">
        <w:trPr>
          <w:jc w:val="center"/>
        </w:trPr>
        <w:tc>
          <w:tcPr>
            <w:tcW w:w="1998" w:type="dxa"/>
          </w:tcPr>
          <w:p w:rsidRPr="00FD60C2" w:rsidR="002D6847" w:rsidP="00A90CE8" w:rsidRDefault="002D6847" w14:paraId="1EF49135" w14:textId="77777777">
            <w:pPr>
              <w:jc w:val="center"/>
              <w:rPr>
                <w:sz w:val="20"/>
                <w:szCs w:val="18"/>
              </w:rPr>
            </w:pPr>
            <w:r w:rsidRPr="00FD60C2">
              <w:rPr>
                <w:sz w:val="20"/>
                <w:szCs w:val="18"/>
              </w:rPr>
              <w:t>Materials</w:t>
            </w:r>
          </w:p>
        </w:tc>
        <w:tc>
          <w:tcPr>
            <w:tcW w:w="2160" w:type="dxa"/>
          </w:tcPr>
          <w:p w:rsidRPr="00FD60C2" w:rsidR="002D6847" w:rsidP="00A90CE8" w:rsidRDefault="002D6847" w14:paraId="277352B5" w14:textId="0A398CBE">
            <w:pPr>
              <w:jc w:val="center"/>
              <w:rPr>
                <w:sz w:val="20"/>
                <w:szCs w:val="18"/>
              </w:rPr>
            </w:pPr>
            <w:r w:rsidRPr="00FD60C2">
              <w:rPr>
                <w:sz w:val="20"/>
                <w:szCs w:val="18"/>
              </w:rPr>
              <w:t>Quantity (</w:t>
            </w:r>
            <w:r w:rsidR="005C1DA8">
              <w:rPr>
                <w:sz w:val="20"/>
                <w:szCs w:val="18"/>
              </w:rPr>
              <w:t>k</w:t>
            </w:r>
            <w:r w:rsidRPr="00FD60C2">
              <w:rPr>
                <w:sz w:val="20"/>
                <w:szCs w:val="18"/>
              </w:rPr>
              <w:t>g/m</w:t>
            </w:r>
            <w:r w:rsidRPr="005C1DA8">
              <w:rPr>
                <w:sz w:val="20"/>
                <w:szCs w:val="18"/>
                <w:vertAlign w:val="superscript"/>
              </w:rPr>
              <w:t>3</w:t>
            </w:r>
            <w:r w:rsidRPr="00FD60C2">
              <w:rPr>
                <w:sz w:val="20"/>
                <w:szCs w:val="18"/>
              </w:rPr>
              <w:t>)</w:t>
            </w:r>
          </w:p>
        </w:tc>
      </w:tr>
      <w:tr w:rsidRPr="00FD60C2" w:rsidR="002D6847" w:rsidTr="00AA6B4E" w14:paraId="2E67352A" w14:textId="77777777">
        <w:trPr>
          <w:jc w:val="center"/>
        </w:trPr>
        <w:tc>
          <w:tcPr>
            <w:tcW w:w="1998" w:type="dxa"/>
          </w:tcPr>
          <w:p w:rsidRPr="00FD60C2" w:rsidR="002D6847" w:rsidP="00A90CE8" w:rsidRDefault="00A82515" w14:paraId="2DCF2847" w14:textId="17F970CB">
            <w:pPr>
              <w:jc w:val="center"/>
              <w:rPr>
                <w:sz w:val="20"/>
                <w:szCs w:val="18"/>
              </w:rPr>
            </w:pPr>
            <w:r w:rsidRPr="00FD60C2">
              <w:rPr>
                <w:sz w:val="20"/>
                <w:szCs w:val="18"/>
              </w:rPr>
              <w:t>OPC</w:t>
            </w:r>
          </w:p>
        </w:tc>
        <w:tc>
          <w:tcPr>
            <w:tcW w:w="2160" w:type="dxa"/>
          </w:tcPr>
          <w:p w:rsidRPr="00FD60C2" w:rsidR="002D6847" w:rsidP="00A90CE8" w:rsidRDefault="002D6847" w14:paraId="7F48FEE3" w14:textId="77777777">
            <w:pPr>
              <w:jc w:val="center"/>
              <w:rPr>
                <w:sz w:val="20"/>
                <w:szCs w:val="18"/>
              </w:rPr>
            </w:pPr>
            <w:r w:rsidRPr="00FD60C2">
              <w:rPr>
                <w:sz w:val="20"/>
                <w:szCs w:val="18"/>
              </w:rPr>
              <w:t>650</w:t>
            </w:r>
          </w:p>
        </w:tc>
      </w:tr>
      <w:tr w:rsidRPr="00FD60C2" w:rsidR="002D6847" w:rsidTr="00AA6B4E" w14:paraId="4CEA5EBF" w14:textId="77777777">
        <w:trPr>
          <w:jc w:val="center"/>
        </w:trPr>
        <w:tc>
          <w:tcPr>
            <w:tcW w:w="1998" w:type="dxa"/>
          </w:tcPr>
          <w:p w:rsidRPr="00FD60C2" w:rsidR="002D6847" w:rsidP="00A90CE8" w:rsidRDefault="00A82515" w14:paraId="486F58E9" w14:textId="6DBCAE87">
            <w:pPr>
              <w:jc w:val="center"/>
              <w:rPr>
                <w:sz w:val="20"/>
                <w:szCs w:val="18"/>
              </w:rPr>
            </w:pPr>
            <w:r w:rsidRPr="00FD60C2">
              <w:rPr>
                <w:sz w:val="20"/>
                <w:szCs w:val="18"/>
              </w:rPr>
              <w:t>GGBS</w:t>
            </w:r>
          </w:p>
        </w:tc>
        <w:tc>
          <w:tcPr>
            <w:tcW w:w="2160" w:type="dxa"/>
          </w:tcPr>
          <w:p w:rsidRPr="00FD60C2" w:rsidR="002D6847" w:rsidP="00A90CE8" w:rsidRDefault="002D6847" w14:paraId="72B2B583" w14:textId="77777777">
            <w:pPr>
              <w:jc w:val="center"/>
              <w:rPr>
                <w:sz w:val="20"/>
                <w:szCs w:val="18"/>
              </w:rPr>
            </w:pPr>
            <w:r w:rsidRPr="00FD60C2">
              <w:rPr>
                <w:sz w:val="20"/>
                <w:szCs w:val="18"/>
              </w:rPr>
              <w:t>330</w:t>
            </w:r>
          </w:p>
        </w:tc>
      </w:tr>
      <w:tr w:rsidRPr="00FD60C2" w:rsidR="002D6847" w:rsidTr="00AA6B4E" w14:paraId="216E4082" w14:textId="77777777">
        <w:trPr>
          <w:jc w:val="center"/>
        </w:trPr>
        <w:tc>
          <w:tcPr>
            <w:tcW w:w="1998" w:type="dxa"/>
          </w:tcPr>
          <w:p w:rsidRPr="00FD60C2" w:rsidR="002D6847" w:rsidP="00A90CE8" w:rsidRDefault="00A82515" w14:paraId="56419E7A" w14:textId="3002F143">
            <w:pPr>
              <w:jc w:val="center"/>
              <w:rPr>
                <w:sz w:val="20"/>
                <w:szCs w:val="18"/>
              </w:rPr>
            </w:pPr>
            <w:r w:rsidRPr="00FD60C2">
              <w:rPr>
                <w:sz w:val="20"/>
                <w:szCs w:val="18"/>
              </w:rPr>
              <w:t>Silica fume</w:t>
            </w:r>
          </w:p>
        </w:tc>
        <w:tc>
          <w:tcPr>
            <w:tcW w:w="2160" w:type="dxa"/>
          </w:tcPr>
          <w:p w:rsidRPr="00FD60C2" w:rsidR="002D6847" w:rsidP="00A90CE8" w:rsidRDefault="002D6847" w14:paraId="2E698709" w14:textId="77777777">
            <w:pPr>
              <w:jc w:val="center"/>
              <w:rPr>
                <w:sz w:val="20"/>
                <w:szCs w:val="18"/>
              </w:rPr>
            </w:pPr>
            <w:r w:rsidRPr="00FD60C2">
              <w:rPr>
                <w:sz w:val="20"/>
                <w:szCs w:val="18"/>
              </w:rPr>
              <w:t>140</w:t>
            </w:r>
          </w:p>
        </w:tc>
      </w:tr>
      <w:tr w:rsidRPr="00FD60C2" w:rsidR="002D6847" w:rsidTr="00AA6B4E" w14:paraId="087858A4" w14:textId="77777777">
        <w:trPr>
          <w:jc w:val="center"/>
        </w:trPr>
        <w:tc>
          <w:tcPr>
            <w:tcW w:w="1998" w:type="dxa"/>
          </w:tcPr>
          <w:p w:rsidRPr="00FD60C2" w:rsidR="002D6847" w:rsidP="00A90CE8" w:rsidRDefault="00A82515" w14:paraId="1DAD85B5" w14:textId="03EC153C">
            <w:pPr>
              <w:jc w:val="center"/>
              <w:rPr>
                <w:sz w:val="20"/>
                <w:szCs w:val="18"/>
              </w:rPr>
            </w:pPr>
            <w:r w:rsidRPr="00FD60C2">
              <w:rPr>
                <w:sz w:val="20"/>
                <w:szCs w:val="18"/>
              </w:rPr>
              <w:t>Water</w:t>
            </w:r>
          </w:p>
        </w:tc>
        <w:tc>
          <w:tcPr>
            <w:tcW w:w="2160" w:type="dxa"/>
          </w:tcPr>
          <w:p w:rsidRPr="00FD60C2" w:rsidR="002D6847" w:rsidP="00A90CE8" w:rsidRDefault="002D6847" w14:paraId="24EF395D" w14:textId="77777777">
            <w:pPr>
              <w:jc w:val="center"/>
              <w:rPr>
                <w:sz w:val="20"/>
                <w:szCs w:val="18"/>
              </w:rPr>
            </w:pPr>
            <w:r w:rsidRPr="00FD60C2">
              <w:rPr>
                <w:sz w:val="20"/>
                <w:szCs w:val="18"/>
              </w:rPr>
              <w:t>207</w:t>
            </w:r>
          </w:p>
        </w:tc>
      </w:tr>
      <w:tr w:rsidRPr="00FD60C2" w:rsidR="002D6847" w:rsidTr="00AA6B4E" w14:paraId="7931DDEB" w14:textId="77777777">
        <w:trPr>
          <w:jc w:val="center"/>
        </w:trPr>
        <w:tc>
          <w:tcPr>
            <w:tcW w:w="1998" w:type="dxa"/>
          </w:tcPr>
          <w:p w:rsidRPr="00FD60C2" w:rsidR="002D6847" w:rsidP="00A90CE8" w:rsidRDefault="00A82515" w14:paraId="0BED335E" w14:textId="0E7DF8C9">
            <w:pPr>
              <w:jc w:val="center"/>
              <w:rPr>
                <w:sz w:val="20"/>
                <w:szCs w:val="18"/>
              </w:rPr>
            </w:pPr>
            <w:r w:rsidRPr="00FD60C2">
              <w:rPr>
                <w:sz w:val="20"/>
                <w:szCs w:val="18"/>
              </w:rPr>
              <w:t>M</w:t>
            </w:r>
            <w:r>
              <w:rPr>
                <w:sz w:val="20"/>
                <w:szCs w:val="18"/>
              </w:rPr>
              <w:t>-</w:t>
            </w:r>
            <w:r w:rsidRPr="00FD60C2" w:rsidR="005C1DA8">
              <w:rPr>
                <w:sz w:val="20"/>
                <w:szCs w:val="18"/>
              </w:rPr>
              <w:t>S</w:t>
            </w:r>
            <w:r w:rsidRPr="00FD60C2">
              <w:rPr>
                <w:sz w:val="20"/>
                <w:szCs w:val="18"/>
              </w:rPr>
              <w:t>and</w:t>
            </w:r>
          </w:p>
        </w:tc>
        <w:tc>
          <w:tcPr>
            <w:tcW w:w="2160" w:type="dxa"/>
          </w:tcPr>
          <w:p w:rsidRPr="00FD60C2" w:rsidR="002D6847" w:rsidP="00A90CE8" w:rsidRDefault="002D6847" w14:paraId="25D861EF" w14:textId="77777777">
            <w:pPr>
              <w:jc w:val="center"/>
              <w:rPr>
                <w:sz w:val="20"/>
                <w:szCs w:val="18"/>
              </w:rPr>
            </w:pPr>
            <w:r w:rsidRPr="00FD60C2">
              <w:rPr>
                <w:sz w:val="20"/>
                <w:szCs w:val="18"/>
              </w:rPr>
              <w:t>950</w:t>
            </w:r>
          </w:p>
        </w:tc>
      </w:tr>
      <w:tr w:rsidRPr="00FD60C2" w:rsidR="002D6847" w:rsidTr="00AA6B4E" w14:paraId="6D80D78F" w14:textId="77777777">
        <w:trPr>
          <w:jc w:val="center"/>
        </w:trPr>
        <w:tc>
          <w:tcPr>
            <w:tcW w:w="1998" w:type="dxa"/>
          </w:tcPr>
          <w:p w:rsidRPr="00FD60C2" w:rsidR="002D6847" w:rsidP="00A90CE8" w:rsidRDefault="00A82515" w14:paraId="091B873F" w14:textId="583F8BA3">
            <w:pPr>
              <w:jc w:val="center"/>
              <w:rPr>
                <w:sz w:val="20"/>
                <w:szCs w:val="18"/>
              </w:rPr>
            </w:pPr>
            <w:r w:rsidRPr="00FD60C2">
              <w:rPr>
                <w:sz w:val="20"/>
                <w:szCs w:val="18"/>
              </w:rPr>
              <w:t>S</w:t>
            </w:r>
            <w:r>
              <w:rPr>
                <w:sz w:val="20"/>
                <w:szCs w:val="18"/>
              </w:rPr>
              <w:t>P</w:t>
            </w:r>
          </w:p>
        </w:tc>
        <w:tc>
          <w:tcPr>
            <w:tcW w:w="2160" w:type="dxa"/>
          </w:tcPr>
          <w:p w:rsidRPr="00FD60C2" w:rsidR="002D6847" w:rsidP="00A90CE8" w:rsidRDefault="002D6847" w14:paraId="00202D92" w14:textId="77777777">
            <w:pPr>
              <w:jc w:val="center"/>
              <w:rPr>
                <w:sz w:val="20"/>
                <w:szCs w:val="18"/>
              </w:rPr>
            </w:pPr>
            <w:r w:rsidRPr="00FD60C2">
              <w:rPr>
                <w:sz w:val="20"/>
                <w:szCs w:val="18"/>
              </w:rPr>
              <w:t>12.8</w:t>
            </w:r>
          </w:p>
        </w:tc>
      </w:tr>
    </w:tbl>
    <w:p w:rsidR="00F43E14" w:rsidP="000A0C68" w:rsidRDefault="00F43E14" w14:paraId="7E067E50" w14:textId="77777777">
      <w:pPr>
        <w:pStyle w:val="Caption"/>
        <w:keepNext/>
        <w:jc w:val="center"/>
        <w:rPr>
          <w:i w:val="0"/>
          <w:iCs w:val="0"/>
          <w:color w:val="auto"/>
        </w:rPr>
      </w:pPr>
      <w:bookmarkStart w:name="_Ref175589864" w:id="1"/>
    </w:p>
    <w:p w:rsidRPr="00E0685C" w:rsidR="000A0C68" w:rsidP="000A0C68" w:rsidRDefault="06E454C9" w14:paraId="108C975B" w14:textId="16DED7B8">
      <w:pPr>
        <w:pStyle w:val="Caption"/>
        <w:keepNext/>
        <w:jc w:val="center"/>
        <w:rPr>
          <w:i w:val="0"/>
          <w:iCs w:val="0"/>
          <w:color w:val="auto"/>
        </w:rPr>
      </w:pPr>
      <w:r w:rsidRPr="02674D05">
        <w:rPr>
          <w:i w:val="0"/>
          <w:iCs w:val="0"/>
          <w:color w:val="auto"/>
        </w:rPr>
        <w:t xml:space="preserve">Table </w:t>
      </w:r>
      <w:r w:rsidRPr="02674D05" w:rsidR="000A0C68">
        <w:rPr>
          <w:i w:val="0"/>
          <w:iCs w:val="0"/>
          <w:color w:val="auto"/>
        </w:rPr>
        <w:fldChar w:fldCharType="begin"/>
      </w:r>
      <w:r w:rsidRPr="02674D05" w:rsidR="000A0C68">
        <w:rPr>
          <w:i w:val="0"/>
          <w:iCs w:val="0"/>
          <w:color w:val="auto"/>
        </w:rPr>
        <w:instrText xml:space="preserve"> SEQ Table \* ARABIC </w:instrText>
      </w:r>
      <w:r w:rsidRPr="02674D05" w:rsidR="000A0C68">
        <w:rPr>
          <w:i w:val="0"/>
          <w:iCs w:val="0"/>
          <w:color w:val="auto"/>
        </w:rPr>
        <w:fldChar w:fldCharType="separate"/>
      </w:r>
      <w:r w:rsidRPr="02674D05">
        <w:rPr>
          <w:i w:val="0"/>
          <w:iCs w:val="0"/>
          <w:noProof/>
          <w:color w:val="auto"/>
        </w:rPr>
        <w:t>2</w:t>
      </w:r>
      <w:r w:rsidRPr="02674D05" w:rsidR="000A0C68">
        <w:rPr>
          <w:i w:val="0"/>
          <w:iCs w:val="0"/>
          <w:color w:val="auto"/>
        </w:rPr>
        <w:fldChar w:fldCharType="end"/>
      </w:r>
      <w:bookmarkEnd w:id="1"/>
      <w:r w:rsidRPr="02674D05">
        <w:rPr>
          <w:i w:val="0"/>
          <w:iCs w:val="0"/>
          <w:color w:val="auto"/>
        </w:rPr>
        <w:t xml:space="preserve"> Properties of </w:t>
      </w:r>
      <w:r w:rsidRPr="02674D05" w:rsidR="1F605828">
        <w:rPr>
          <w:i w:val="0"/>
          <w:iCs w:val="0"/>
          <w:color w:val="auto"/>
        </w:rPr>
        <w:t>p</w:t>
      </w:r>
      <w:r w:rsidRPr="02674D05">
        <w:rPr>
          <w:i w:val="0"/>
          <w:iCs w:val="0"/>
          <w:color w:val="auto"/>
        </w:rPr>
        <w:t xml:space="preserve">olypropylene and </w:t>
      </w:r>
      <w:r w:rsidRPr="02674D05" w:rsidR="1F605828">
        <w:rPr>
          <w:i w:val="0"/>
          <w:iCs w:val="0"/>
          <w:color w:val="auto"/>
        </w:rPr>
        <w:t>s</w:t>
      </w:r>
      <w:r w:rsidRPr="02674D05">
        <w:rPr>
          <w:i w:val="0"/>
          <w:iCs w:val="0"/>
          <w:color w:val="auto"/>
        </w:rPr>
        <w:t xml:space="preserve">teel </w:t>
      </w:r>
      <w:r w:rsidRPr="02674D05" w:rsidR="1F605828">
        <w:rPr>
          <w:i w:val="0"/>
          <w:iCs w:val="0"/>
          <w:color w:val="auto"/>
        </w:rPr>
        <w:t>f</w:t>
      </w:r>
      <w:r w:rsidRPr="02674D05">
        <w:rPr>
          <w:i w:val="0"/>
          <w:iCs w:val="0"/>
          <w:color w:val="auto"/>
        </w:rPr>
        <w:t>ibers</w:t>
      </w:r>
    </w:p>
    <w:p w:rsidR="02674D05" w:rsidP="02674D05" w:rsidRDefault="02674D05" w14:paraId="41B4E69B" w14:textId="4F3CFC73">
      <w:pPr>
        <w:keepNext/>
      </w:pPr>
    </w:p>
    <w:tbl>
      <w:tblPr>
        <w:tblStyle w:val="TableGrid"/>
        <w:tblW w:w="7245"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Look w:val="04A0" w:firstRow="1" w:lastRow="0" w:firstColumn="1" w:lastColumn="0" w:noHBand="0" w:noVBand="1"/>
      </w:tblPr>
      <w:tblGrid>
        <w:gridCol w:w="1395"/>
        <w:gridCol w:w="1080"/>
        <w:gridCol w:w="1530"/>
        <w:gridCol w:w="1440"/>
        <w:gridCol w:w="990"/>
        <w:gridCol w:w="810"/>
      </w:tblGrid>
      <w:tr w:rsidRPr="00FD60C2" w:rsidR="00FD60C2" w:rsidTr="00AA6B4E" w14:paraId="32396277" w14:textId="77777777">
        <w:trPr>
          <w:jc w:val="center"/>
        </w:trPr>
        <w:tc>
          <w:tcPr>
            <w:tcW w:w="1395" w:type="dxa"/>
          </w:tcPr>
          <w:p w:rsidRPr="00FD60C2" w:rsidR="001C3484" w:rsidP="00A90CE8" w:rsidRDefault="001C3484" w14:paraId="30D54B75" w14:textId="77777777">
            <w:pPr>
              <w:rPr>
                <w:sz w:val="20"/>
                <w:szCs w:val="18"/>
              </w:rPr>
            </w:pPr>
            <w:r w:rsidRPr="00FD60C2">
              <w:rPr>
                <w:sz w:val="20"/>
                <w:szCs w:val="18"/>
              </w:rPr>
              <w:t>Fiber Type</w:t>
            </w:r>
          </w:p>
        </w:tc>
        <w:tc>
          <w:tcPr>
            <w:tcW w:w="1080" w:type="dxa"/>
          </w:tcPr>
          <w:p w:rsidRPr="00FD60C2" w:rsidR="001C3484" w:rsidP="00A90CE8" w:rsidRDefault="001C3484" w14:paraId="01BC96DB" w14:textId="77777777">
            <w:pPr>
              <w:rPr>
                <w:sz w:val="20"/>
                <w:szCs w:val="18"/>
              </w:rPr>
            </w:pPr>
            <w:r w:rsidRPr="00FD60C2">
              <w:rPr>
                <w:sz w:val="20"/>
                <w:szCs w:val="18"/>
              </w:rPr>
              <w:t>Density</w:t>
            </w:r>
          </w:p>
          <w:p w:rsidRPr="00FD60C2" w:rsidR="001C3484" w:rsidP="00A90CE8" w:rsidRDefault="001C3484" w14:paraId="3AF410BF" w14:textId="7856329E">
            <w:pPr>
              <w:rPr>
                <w:sz w:val="20"/>
                <w:szCs w:val="18"/>
              </w:rPr>
            </w:pPr>
            <w:r w:rsidRPr="00FD60C2">
              <w:rPr>
                <w:sz w:val="20"/>
                <w:szCs w:val="18"/>
              </w:rPr>
              <w:t>(</w:t>
            </w:r>
            <w:r w:rsidR="00C230C6">
              <w:rPr>
                <w:sz w:val="20"/>
                <w:szCs w:val="18"/>
              </w:rPr>
              <w:t>k</w:t>
            </w:r>
            <w:r w:rsidRPr="00FD60C2">
              <w:rPr>
                <w:sz w:val="20"/>
                <w:szCs w:val="18"/>
              </w:rPr>
              <w:t>g/m</w:t>
            </w:r>
            <w:r w:rsidRPr="00C230C6">
              <w:rPr>
                <w:sz w:val="20"/>
                <w:szCs w:val="18"/>
                <w:vertAlign w:val="superscript"/>
              </w:rPr>
              <w:t>3</w:t>
            </w:r>
            <w:r w:rsidRPr="00FD60C2">
              <w:rPr>
                <w:sz w:val="20"/>
                <w:szCs w:val="18"/>
              </w:rPr>
              <w:t>)</w:t>
            </w:r>
          </w:p>
        </w:tc>
        <w:tc>
          <w:tcPr>
            <w:tcW w:w="1530" w:type="dxa"/>
          </w:tcPr>
          <w:p w:rsidRPr="00FD60C2" w:rsidR="001C3484" w:rsidP="00A90CE8" w:rsidRDefault="001C3484" w14:paraId="40334A47" w14:textId="569AE8FF">
            <w:pPr>
              <w:rPr>
                <w:sz w:val="20"/>
                <w:szCs w:val="18"/>
              </w:rPr>
            </w:pPr>
            <w:r w:rsidRPr="00FD60C2">
              <w:rPr>
                <w:sz w:val="20"/>
                <w:szCs w:val="18"/>
              </w:rPr>
              <w:t>Tensile Strength (M</w:t>
            </w:r>
            <w:r w:rsidRPr="00FD60C2" w:rsidR="00C230C6">
              <w:rPr>
                <w:sz w:val="20"/>
                <w:szCs w:val="18"/>
              </w:rPr>
              <w:t>P</w:t>
            </w:r>
            <w:r w:rsidRPr="00FD60C2">
              <w:rPr>
                <w:sz w:val="20"/>
                <w:szCs w:val="18"/>
              </w:rPr>
              <w:t>a)</w:t>
            </w:r>
          </w:p>
        </w:tc>
        <w:tc>
          <w:tcPr>
            <w:tcW w:w="1440" w:type="dxa"/>
          </w:tcPr>
          <w:p w:rsidRPr="00FD60C2" w:rsidR="001C3484" w:rsidP="00A90CE8" w:rsidRDefault="001C3484" w14:paraId="0AB55CF0" w14:textId="4E9ABE65">
            <w:pPr>
              <w:rPr>
                <w:sz w:val="20"/>
                <w:szCs w:val="18"/>
              </w:rPr>
            </w:pPr>
            <w:r w:rsidRPr="00FD60C2">
              <w:rPr>
                <w:sz w:val="20"/>
                <w:szCs w:val="18"/>
              </w:rPr>
              <w:t>Elastic modulus (</w:t>
            </w:r>
            <w:proofErr w:type="spellStart"/>
            <w:r w:rsidRPr="00FD60C2">
              <w:rPr>
                <w:sz w:val="20"/>
                <w:szCs w:val="18"/>
              </w:rPr>
              <w:t>G</w:t>
            </w:r>
            <w:r w:rsidRPr="00FD60C2" w:rsidR="00C230C6">
              <w:rPr>
                <w:sz w:val="20"/>
                <w:szCs w:val="18"/>
              </w:rPr>
              <w:t>P</w:t>
            </w:r>
            <w:r w:rsidRPr="00FD60C2">
              <w:rPr>
                <w:sz w:val="20"/>
                <w:szCs w:val="18"/>
              </w:rPr>
              <w:t>a</w:t>
            </w:r>
            <w:proofErr w:type="spellEnd"/>
            <w:r w:rsidRPr="00FD60C2">
              <w:rPr>
                <w:sz w:val="20"/>
                <w:szCs w:val="18"/>
              </w:rPr>
              <w:t>)</w:t>
            </w:r>
          </w:p>
        </w:tc>
        <w:tc>
          <w:tcPr>
            <w:tcW w:w="990" w:type="dxa"/>
          </w:tcPr>
          <w:p w:rsidRPr="00FD60C2" w:rsidR="001C3484" w:rsidP="00A90CE8" w:rsidRDefault="001C3484" w14:paraId="6ABB202D" w14:textId="77777777">
            <w:pPr>
              <w:rPr>
                <w:sz w:val="20"/>
                <w:szCs w:val="18"/>
              </w:rPr>
            </w:pPr>
            <w:r w:rsidRPr="00FD60C2">
              <w:rPr>
                <w:sz w:val="20"/>
                <w:szCs w:val="18"/>
              </w:rPr>
              <w:t>Diameter (mm)</w:t>
            </w:r>
          </w:p>
        </w:tc>
        <w:tc>
          <w:tcPr>
            <w:tcW w:w="810" w:type="dxa"/>
          </w:tcPr>
          <w:p w:rsidRPr="00FD60C2" w:rsidR="001C3484" w:rsidP="00A90CE8" w:rsidRDefault="001C3484" w14:paraId="27CE5902" w14:textId="77777777">
            <w:pPr>
              <w:rPr>
                <w:sz w:val="20"/>
                <w:szCs w:val="18"/>
              </w:rPr>
            </w:pPr>
            <w:r w:rsidRPr="00FD60C2">
              <w:rPr>
                <w:sz w:val="20"/>
                <w:szCs w:val="18"/>
              </w:rPr>
              <w:t>Length(mm)</w:t>
            </w:r>
          </w:p>
        </w:tc>
      </w:tr>
      <w:tr w:rsidRPr="00FD60C2" w:rsidR="00FD60C2" w:rsidTr="00AA6B4E" w14:paraId="01121645" w14:textId="77777777">
        <w:trPr>
          <w:jc w:val="center"/>
        </w:trPr>
        <w:tc>
          <w:tcPr>
            <w:tcW w:w="1395" w:type="dxa"/>
          </w:tcPr>
          <w:p w:rsidRPr="00FD60C2" w:rsidR="001C3484" w:rsidP="00A90CE8" w:rsidRDefault="001C3484" w14:paraId="5E8346AC" w14:textId="77777777">
            <w:pPr>
              <w:rPr>
                <w:sz w:val="20"/>
                <w:szCs w:val="18"/>
              </w:rPr>
            </w:pPr>
            <w:r w:rsidRPr="00FD60C2">
              <w:rPr>
                <w:sz w:val="20"/>
                <w:szCs w:val="18"/>
              </w:rPr>
              <w:t>Steel</w:t>
            </w:r>
          </w:p>
        </w:tc>
        <w:tc>
          <w:tcPr>
            <w:tcW w:w="1080" w:type="dxa"/>
          </w:tcPr>
          <w:p w:rsidRPr="00FD60C2" w:rsidR="001C3484" w:rsidP="00A90CE8" w:rsidRDefault="001C3484" w14:paraId="6D3B0D59" w14:textId="77777777">
            <w:pPr>
              <w:rPr>
                <w:sz w:val="20"/>
                <w:szCs w:val="18"/>
              </w:rPr>
            </w:pPr>
            <w:r w:rsidRPr="00FD60C2">
              <w:rPr>
                <w:sz w:val="20"/>
                <w:szCs w:val="18"/>
              </w:rPr>
              <w:t>7850</w:t>
            </w:r>
          </w:p>
        </w:tc>
        <w:tc>
          <w:tcPr>
            <w:tcW w:w="1530" w:type="dxa"/>
          </w:tcPr>
          <w:p w:rsidRPr="00FD60C2" w:rsidR="001C3484" w:rsidP="00A90CE8" w:rsidRDefault="001C3484" w14:paraId="0D7BF982" w14:textId="77777777">
            <w:pPr>
              <w:rPr>
                <w:sz w:val="20"/>
                <w:szCs w:val="18"/>
              </w:rPr>
            </w:pPr>
            <w:r w:rsidRPr="00FD60C2">
              <w:rPr>
                <w:sz w:val="20"/>
                <w:szCs w:val="18"/>
              </w:rPr>
              <w:t>2100</w:t>
            </w:r>
          </w:p>
        </w:tc>
        <w:tc>
          <w:tcPr>
            <w:tcW w:w="1440" w:type="dxa"/>
          </w:tcPr>
          <w:p w:rsidRPr="00FD60C2" w:rsidR="001C3484" w:rsidP="00A90CE8" w:rsidRDefault="001C3484" w14:paraId="681FB289" w14:textId="77777777">
            <w:pPr>
              <w:rPr>
                <w:sz w:val="20"/>
                <w:szCs w:val="18"/>
              </w:rPr>
            </w:pPr>
            <w:r w:rsidRPr="00FD60C2">
              <w:rPr>
                <w:sz w:val="20"/>
                <w:szCs w:val="18"/>
              </w:rPr>
              <w:t>205</w:t>
            </w:r>
          </w:p>
        </w:tc>
        <w:tc>
          <w:tcPr>
            <w:tcW w:w="990" w:type="dxa"/>
          </w:tcPr>
          <w:p w:rsidRPr="00FD60C2" w:rsidR="001C3484" w:rsidP="00A90CE8" w:rsidRDefault="001C3484" w14:paraId="23112875" w14:textId="77777777">
            <w:pPr>
              <w:rPr>
                <w:sz w:val="20"/>
                <w:szCs w:val="18"/>
              </w:rPr>
            </w:pPr>
            <w:r w:rsidRPr="00FD60C2">
              <w:rPr>
                <w:sz w:val="20"/>
                <w:szCs w:val="18"/>
              </w:rPr>
              <w:t>0.8</w:t>
            </w:r>
          </w:p>
        </w:tc>
        <w:tc>
          <w:tcPr>
            <w:tcW w:w="810" w:type="dxa"/>
          </w:tcPr>
          <w:p w:rsidRPr="00FD60C2" w:rsidR="001C3484" w:rsidP="00A90CE8" w:rsidRDefault="001C3484" w14:paraId="6449DF8D" w14:textId="77777777">
            <w:pPr>
              <w:rPr>
                <w:sz w:val="20"/>
                <w:szCs w:val="18"/>
              </w:rPr>
            </w:pPr>
            <w:r w:rsidRPr="00FD60C2">
              <w:rPr>
                <w:sz w:val="20"/>
                <w:szCs w:val="18"/>
              </w:rPr>
              <w:t>60</w:t>
            </w:r>
          </w:p>
        </w:tc>
      </w:tr>
      <w:tr w:rsidRPr="00FD60C2" w:rsidR="00FD60C2" w:rsidTr="00AA6B4E" w14:paraId="08FBBE54" w14:textId="77777777">
        <w:trPr>
          <w:jc w:val="center"/>
        </w:trPr>
        <w:tc>
          <w:tcPr>
            <w:tcW w:w="1395" w:type="dxa"/>
          </w:tcPr>
          <w:p w:rsidRPr="00FD60C2" w:rsidR="001C3484" w:rsidP="00A90CE8" w:rsidRDefault="001C3484" w14:paraId="2DECF3B7" w14:textId="77777777">
            <w:pPr>
              <w:rPr>
                <w:sz w:val="20"/>
                <w:szCs w:val="18"/>
              </w:rPr>
            </w:pPr>
            <w:r w:rsidRPr="00FD60C2">
              <w:rPr>
                <w:sz w:val="20"/>
                <w:szCs w:val="18"/>
              </w:rPr>
              <w:t>Polypropylene</w:t>
            </w:r>
          </w:p>
        </w:tc>
        <w:tc>
          <w:tcPr>
            <w:tcW w:w="1080" w:type="dxa"/>
          </w:tcPr>
          <w:p w:rsidRPr="00FD60C2" w:rsidR="001C3484" w:rsidP="00A90CE8" w:rsidRDefault="001C3484" w14:paraId="764E721E" w14:textId="77777777">
            <w:pPr>
              <w:rPr>
                <w:sz w:val="20"/>
                <w:szCs w:val="18"/>
              </w:rPr>
            </w:pPr>
            <w:r w:rsidRPr="00FD60C2">
              <w:rPr>
                <w:sz w:val="20"/>
                <w:szCs w:val="18"/>
              </w:rPr>
              <w:t>910</w:t>
            </w:r>
          </w:p>
        </w:tc>
        <w:tc>
          <w:tcPr>
            <w:tcW w:w="1530" w:type="dxa"/>
          </w:tcPr>
          <w:p w:rsidRPr="00FD60C2" w:rsidR="001C3484" w:rsidP="00A90CE8" w:rsidRDefault="001C3484" w14:paraId="3A7CEEE9" w14:textId="77777777">
            <w:pPr>
              <w:rPr>
                <w:sz w:val="20"/>
                <w:szCs w:val="18"/>
              </w:rPr>
            </w:pPr>
            <w:r w:rsidRPr="00FD60C2">
              <w:rPr>
                <w:sz w:val="20"/>
                <w:szCs w:val="18"/>
              </w:rPr>
              <w:t>450</w:t>
            </w:r>
          </w:p>
        </w:tc>
        <w:tc>
          <w:tcPr>
            <w:tcW w:w="1440" w:type="dxa"/>
          </w:tcPr>
          <w:p w:rsidRPr="00FD60C2" w:rsidR="001C3484" w:rsidP="00A90CE8" w:rsidRDefault="001C3484" w14:paraId="65E62234" w14:textId="77777777">
            <w:pPr>
              <w:rPr>
                <w:sz w:val="20"/>
                <w:szCs w:val="18"/>
              </w:rPr>
            </w:pPr>
            <w:r w:rsidRPr="00FD60C2">
              <w:rPr>
                <w:sz w:val="20"/>
                <w:szCs w:val="18"/>
              </w:rPr>
              <w:t>120</w:t>
            </w:r>
          </w:p>
        </w:tc>
        <w:tc>
          <w:tcPr>
            <w:tcW w:w="990" w:type="dxa"/>
          </w:tcPr>
          <w:p w:rsidRPr="00FD60C2" w:rsidR="001C3484" w:rsidP="00A90CE8" w:rsidRDefault="001C3484" w14:paraId="48BB229F" w14:textId="77777777">
            <w:pPr>
              <w:rPr>
                <w:sz w:val="20"/>
                <w:szCs w:val="18"/>
              </w:rPr>
            </w:pPr>
            <w:r w:rsidRPr="00FD60C2">
              <w:rPr>
                <w:sz w:val="20"/>
                <w:szCs w:val="18"/>
              </w:rPr>
              <w:t>0.05</w:t>
            </w:r>
          </w:p>
        </w:tc>
        <w:tc>
          <w:tcPr>
            <w:tcW w:w="810" w:type="dxa"/>
          </w:tcPr>
          <w:p w:rsidRPr="00FD60C2" w:rsidR="001C3484" w:rsidP="00A90CE8" w:rsidRDefault="001C3484" w14:paraId="4E2BFFA8" w14:textId="77777777">
            <w:pPr>
              <w:rPr>
                <w:sz w:val="20"/>
                <w:szCs w:val="18"/>
              </w:rPr>
            </w:pPr>
            <w:r w:rsidRPr="00FD60C2">
              <w:rPr>
                <w:sz w:val="20"/>
                <w:szCs w:val="18"/>
              </w:rPr>
              <w:t>20</w:t>
            </w:r>
          </w:p>
        </w:tc>
      </w:tr>
    </w:tbl>
    <w:p w:rsidR="00567582" w:rsidRDefault="00567582" w14:paraId="58F59B53" w14:textId="77777777">
      <w:pPr>
        <w:pStyle w:val="BodyText"/>
        <w:spacing w:before="1" w:line="256" w:lineRule="auto"/>
        <w:ind w:left="813" w:right="810"/>
        <w:jc w:val="both"/>
      </w:pPr>
    </w:p>
    <w:p w:rsidR="00F43E14" w:rsidRDefault="00F43E14" w14:paraId="69509404" w14:textId="77777777">
      <w:pPr>
        <w:pStyle w:val="BodyText"/>
        <w:spacing w:before="1" w:line="256" w:lineRule="auto"/>
        <w:ind w:left="813" w:right="810"/>
        <w:jc w:val="both"/>
      </w:pPr>
    </w:p>
    <w:p w:rsidR="00F43E14" w:rsidP="00A6408A" w:rsidRDefault="00F43E14" w14:paraId="665FBE8F" w14:textId="77777777">
      <w:pPr>
        <w:pStyle w:val="BodyText"/>
        <w:spacing w:before="1" w:line="256" w:lineRule="auto"/>
        <w:ind w:right="810"/>
        <w:jc w:val="both"/>
      </w:pPr>
    </w:p>
    <w:p w:rsidR="00F43E14" w:rsidRDefault="00F43E14" w14:paraId="6F60529F" w14:textId="77777777">
      <w:pPr>
        <w:pStyle w:val="BodyText"/>
        <w:spacing w:before="1" w:line="256" w:lineRule="auto"/>
        <w:ind w:left="813" w:right="810"/>
        <w:jc w:val="both"/>
      </w:pPr>
    </w:p>
    <w:p w:rsidRPr="000A0C68" w:rsidR="00926CF3" w:rsidP="00F466F0" w:rsidRDefault="00CC3E53" w14:paraId="15AE7A1B" w14:textId="08907C70">
      <w:pPr>
        <w:pStyle w:val="Heading1"/>
        <w:numPr>
          <w:ilvl w:val="0"/>
          <w:numId w:val="5"/>
        </w:numPr>
        <w:tabs>
          <w:tab w:val="left" w:pos="1381"/>
        </w:tabs>
        <w:rPr>
          <w:spacing w:val="-2"/>
        </w:rPr>
      </w:pPr>
      <w:r>
        <w:rPr>
          <w:spacing w:val="-2"/>
        </w:rPr>
        <w:t>P</w:t>
      </w:r>
      <w:r w:rsidR="00926CF3">
        <w:rPr>
          <w:spacing w:val="-2"/>
        </w:rPr>
        <w:t xml:space="preserve">reparation of </w:t>
      </w:r>
      <w:r w:rsidR="00F466F0">
        <w:rPr>
          <w:spacing w:val="-2"/>
        </w:rPr>
        <w:t xml:space="preserve">FRC </w:t>
      </w:r>
      <w:r w:rsidR="00926CF3">
        <w:rPr>
          <w:spacing w:val="-2"/>
        </w:rPr>
        <w:t xml:space="preserve">specimens </w:t>
      </w:r>
      <w:r w:rsidRPr="00CC3E53" w:rsidR="00926CF3">
        <w:rPr>
          <w:spacing w:val="-2"/>
        </w:rPr>
        <w:t xml:space="preserve"> </w:t>
      </w:r>
    </w:p>
    <w:p w:rsidR="00C37CC3" w:rsidP="00CC3E53" w:rsidRDefault="00C37CC3" w14:paraId="385383CA" w14:textId="77777777">
      <w:pPr>
        <w:pStyle w:val="BodyText"/>
        <w:spacing w:before="1" w:line="256" w:lineRule="auto"/>
        <w:ind w:right="810"/>
        <w:jc w:val="both"/>
      </w:pPr>
    </w:p>
    <w:p w:rsidR="00964EEC" w:rsidP="00707F33" w:rsidRDefault="27ED0855" w14:paraId="388C8E47" w14:textId="27E5F5D9">
      <w:pPr>
        <w:pStyle w:val="BodyText"/>
        <w:spacing w:before="1" w:line="256" w:lineRule="auto"/>
        <w:ind w:left="813" w:right="810"/>
        <w:jc w:val="both"/>
      </w:pPr>
      <w:r>
        <w:t xml:space="preserve">The mix proportions outlined in </w:t>
      </w:r>
      <w:r w:rsidR="000937FA">
        <w:fldChar w:fldCharType="begin"/>
      </w:r>
      <w:r w:rsidR="000937FA">
        <w:instrText xml:space="preserve"> REF _Ref175589833 \h </w:instrText>
      </w:r>
      <w:r w:rsidR="000937FA">
        <w:fldChar w:fldCharType="separate"/>
      </w:r>
      <w:r w:rsidR="5E6D14E1">
        <w:t xml:space="preserve">Table </w:t>
      </w:r>
      <w:r w:rsidRPr="56D8B514" w:rsidR="5E6D14E1">
        <w:rPr>
          <w:noProof/>
        </w:rPr>
        <w:t>1</w:t>
      </w:r>
      <w:r w:rsidR="000937FA">
        <w:fldChar w:fldCharType="end"/>
      </w:r>
      <w:r>
        <w:t xml:space="preserve"> were used to prepare briquette-shaped specimens. Six sets of concrete mixes were prepared, each with different dosages of fibers (1%, 1.5%, and 2% by volume for both steel and polypropylene fibers). The mixing process </w:t>
      </w:r>
      <w:r w:rsidR="5E6D14E1">
        <w:t>started</w:t>
      </w:r>
      <w:r>
        <w:t xml:space="preserve"> with dry materials (OPC, GGBS, silica fume, and M-sand) blended in a mortar mixer for two minutes to achieve a uniform dry mix. Water and the </w:t>
      </w:r>
      <w:r w:rsidR="2AA46E52">
        <w:t>SP</w:t>
      </w:r>
      <w:r>
        <w:t xml:space="preserve"> were gradually added to the dry mix, and mixing continued for an additional three minutes. Fibers were then added to the mix, carefully sprinkled into the mortar mixer to ensure even distribution</w:t>
      </w:r>
      <w:r w:rsidR="2EE40AE6">
        <w:t>.</w:t>
      </w:r>
      <w:r>
        <w:t xml:space="preserve"> Mixing continued for another five minutes to achieve a homogeneous concrete mix with evenly dispersed fibers.</w:t>
      </w:r>
      <w:r w:rsidR="6CE9A630">
        <w:t xml:space="preserve"> </w:t>
      </w:r>
      <w:r>
        <w:t xml:space="preserve">The concrete was then </w:t>
      </w:r>
      <w:r w:rsidR="00C3092B">
        <w:t>transferred</w:t>
      </w:r>
      <w:r>
        <w:t xml:space="preserve"> into briquette-shaped molds pre-coated with a </w:t>
      </w:r>
      <w:r w:rsidR="5EFA434F">
        <w:t>lubricate</w:t>
      </w:r>
      <w:r>
        <w:t xml:space="preserve"> agent to facilitate easy demolding. The molds were filled i</w:t>
      </w:r>
      <w:r w:rsidR="00743486">
        <w:t>n two</w:t>
      </w:r>
      <w:r w:rsidR="17FEF41A">
        <w:t xml:space="preserve"> </w:t>
      </w:r>
      <w:r>
        <w:t>layers, each compacted using a vibrating table to eliminate air voids and ensure a dense specimen. The top surface of the molds was leveled and finished with a trowel to achieve a smooth finish. The specimens were left in the molds for 24 hours under ambient conditions to set</w:t>
      </w:r>
      <w:r w:rsidR="7EF03702">
        <w:t xml:space="preserve"> as shown in </w:t>
      </w:r>
      <w:r w:rsidR="000937FA">
        <w:fldChar w:fldCharType="begin"/>
      </w:r>
      <w:r w:rsidR="000937FA">
        <w:instrText xml:space="preserve"> REF _Ref175590357 \h </w:instrText>
      </w:r>
      <w:r w:rsidR="000937FA">
        <w:fldChar w:fldCharType="separate"/>
      </w:r>
      <w:r w:rsidR="7EF03702">
        <w:t xml:space="preserve">Fig. </w:t>
      </w:r>
      <w:r w:rsidRPr="56D8B514" w:rsidR="7EF03702">
        <w:rPr>
          <w:noProof/>
        </w:rPr>
        <w:t>1</w:t>
      </w:r>
      <w:r w:rsidR="000937FA">
        <w:fldChar w:fldCharType="end"/>
      </w:r>
      <w:r>
        <w:t xml:space="preserve">. After hardening, the specimens were demolded and subjected to </w:t>
      </w:r>
      <w:r w:rsidR="00743486">
        <w:t xml:space="preserve">saturated lime water </w:t>
      </w:r>
      <w:r>
        <w:t>curing for six days to promote early strength gain.</w:t>
      </w:r>
    </w:p>
    <w:p w:rsidR="00707F33" w:rsidP="00707F33" w:rsidRDefault="00707F33" w14:paraId="3A4C27F7" w14:textId="77777777">
      <w:pPr>
        <w:pStyle w:val="BodyText"/>
        <w:spacing w:before="1" w:line="256" w:lineRule="auto"/>
        <w:ind w:left="813" w:right="810"/>
        <w:jc w:val="both"/>
      </w:pPr>
    </w:p>
    <w:p w:rsidR="00964EEC" w:rsidP="00964EEC" w:rsidRDefault="6CE9A630" w14:paraId="22D284E2" w14:textId="77777777">
      <w:pPr>
        <w:pStyle w:val="BodyText"/>
        <w:keepNext/>
        <w:spacing w:before="1" w:line="256" w:lineRule="auto"/>
        <w:ind w:left="813" w:right="810"/>
        <w:jc w:val="both"/>
      </w:pPr>
      <w:r>
        <w:rPr>
          <w:noProof/>
        </w:rPr>
        <w:drawing>
          <wp:inline distT="0" distB="0" distL="0" distR="0" wp14:anchorId="275C21E2" wp14:editId="7BC8A7A9">
            <wp:extent cx="4389120" cy="1981517"/>
            <wp:effectExtent l="0" t="0" r="0" b="0"/>
            <wp:docPr id="11441293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9">
                      <a:extLst>
                        <a:ext uri="{FF2B5EF4-FFF2-40B4-BE49-F238E27FC236}">
                          <a16:creationId xmlns:arto="http://schemas.microsoft.com/office/word/2006/arto" xmlns="" xmlns:o="urn:schemas-microsoft-com:office:office" xmlns:v="urn:schemas-microsoft-com:vml" xmlns:w10="urn:schemas-microsoft-com:office:word" xmlns:w="http://schemas.openxmlformats.org/wordprocessingml/2006/main" xmlns:a14="http://schemas.microsoft.com/office/drawing/2010/main" xmlns:c="http://schemas.openxmlformats.org/drawingml/2006/chart" xmlns:a16="http://schemas.microsoft.com/office/drawing/2014/main" id="{6C940F05-5304-3FB3-E530-CA8BCFA817A3}"/>
                        </a:ext>
                      </a:extLst>
                    </a:blip>
                    <a:srcRect t="29939" b="9864"/>
                    <a:stretch>
                      <a:fillRect/>
                    </a:stretch>
                  </pic:blipFill>
                  <pic:spPr>
                    <a:xfrm>
                      <a:off x="0" y="0"/>
                      <a:ext cx="4389120" cy="1981517"/>
                    </a:xfrm>
                    <a:prstGeom prst="rect">
                      <a:avLst/>
                    </a:prstGeom>
                  </pic:spPr>
                </pic:pic>
              </a:graphicData>
            </a:graphic>
          </wp:inline>
        </w:drawing>
      </w:r>
    </w:p>
    <w:p w:rsidRPr="00E0685C" w:rsidR="00DC6AFD" w:rsidP="001A6457" w:rsidRDefault="00964EEC" w14:paraId="0A98C5D6" w14:textId="17D457B6">
      <w:pPr>
        <w:pStyle w:val="Caption"/>
        <w:jc w:val="center"/>
        <w:rPr>
          <w:i w:val="0"/>
          <w:iCs w:val="0"/>
          <w:color w:val="auto"/>
        </w:rPr>
      </w:pPr>
      <w:bookmarkStart w:name="_Ref175590357" w:id="2"/>
      <w:r w:rsidRPr="00E0685C">
        <w:rPr>
          <w:i w:val="0"/>
          <w:iCs w:val="0"/>
          <w:color w:val="auto"/>
        </w:rPr>
        <w:t xml:space="preserve">Fig. </w:t>
      </w:r>
      <w:r w:rsidRPr="00E0685C">
        <w:rPr>
          <w:i w:val="0"/>
          <w:iCs w:val="0"/>
          <w:color w:val="auto"/>
        </w:rPr>
        <w:fldChar w:fldCharType="begin"/>
      </w:r>
      <w:r w:rsidRPr="00E0685C">
        <w:rPr>
          <w:i w:val="0"/>
          <w:iCs w:val="0"/>
          <w:color w:val="auto"/>
        </w:rPr>
        <w:instrText xml:space="preserve"> SEQ Fig. \* ARABIC </w:instrText>
      </w:r>
      <w:r w:rsidRPr="00E0685C">
        <w:rPr>
          <w:i w:val="0"/>
          <w:iCs w:val="0"/>
          <w:color w:val="auto"/>
        </w:rPr>
        <w:fldChar w:fldCharType="separate"/>
      </w:r>
      <w:r w:rsidRPr="00E0685C" w:rsidR="00F00C32">
        <w:rPr>
          <w:i w:val="0"/>
          <w:iCs w:val="0"/>
          <w:noProof/>
          <w:color w:val="auto"/>
        </w:rPr>
        <w:t>1</w:t>
      </w:r>
      <w:r w:rsidRPr="00E0685C">
        <w:rPr>
          <w:i w:val="0"/>
          <w:iCs w:val="0"/>
          <w:color w:val="auto"/>
        </w:rPr>
        <w:fldChar w:fldCharType="end"/>
      </w:r>
      <w:bookmarkEnd w:id="2"/>
      <w:r w:rsidRPr="00E0685C">
        <w:rPr>
          <w:i w:val="0"/>
          <w:iCs w:val="0"/>
          <w:color w:val="auto"/>
        </w:rPr>
        <w:t xml:space="preserve"> Dog bone-shaped </w:t>
      </w:r>
      <w:r w:rsidR="00B71D3F">
        <w:rPr>
          <w:i w:val="0"/>
          <w:iCs w:val="0"/>
          <w:color w:val="auto"/>
        </w:rPr>
        <w:t>PPF and SF</w:t>
      </w:r>
      <w:r w:rsidRPr="00E0685C">
        <w:rPr>
          <w:i w:val="0"/>
          <w:iCs w:val="0"/>
          <w:color w:val="auto"/>
        </w:rPr>
        <w:t xml:space="preserve"> </w:t>
      </w:r>
      <w:r w:rsidR="00B71D3F">
        <w:rPr>
          <w:i w:val="0"/>
          <w:iCs w:val="0"/>
          <w:color w:val="auto"/>
        </w:rPr>
        <w:t xml:space="preserve">concrete </w:t>
      </w:r>
      <w:r w:rsidRPr="00E0685C">
        <w:rPr>
          <w:i w:val="0"/>
          <w:iCs w:val="0"/>
          <w:color w:val="auto"/>
        </w:rPr>
        <w:t>specimens</w:t>
      </w:r>
    </w:p>
    <w:p w:rsidR="000B17E2" w:rsidP="00AE1938" w:rsidRDefault="000937FA" w14:paraId="231331F7" w14:textId="23544840">
      <w:pPr>
        <w:pStyle w:val="BodyText"/>
        <w:spacing w:before="1" w:line="256" w:lineRule="auto"/>
        <w:ind w:left="813" w:right="810"/>
        <w:jc w:val="both"/>
      </w:pPr>
      <w:r>
        <w:t xml:space="preserve">Once the specimens were cured and dried, </w:t>
      </w:r>
      <w:r w:rsidR="00C303B7">
        <w:t>piezo</w:t>
      </w:r>
      <w:r>
        <w:t xml:space="preserve"> sensors were bonded to the surface of each briquette-shaped specimen. A thin layer of high-</w:t>
      </w:r>
      <w:r w:rsidR="00707F33">
        <w:t>strength</w:t>
      </w:r>
      <w:r>
        <w:t xml:space="preserve"> epoxy adhesive was applied to the prepared surface of the concrete specimen, and the </w:t>
      </w:r>
      <w:r w:rsidR="00C303B7">
        <w:t>piezo</w:t>
      </w:r>
      <w:r>
        <w:t xml:space="preserve"> sensor was carefully positioned onto the adhesive layer, pressed gently to ensure full contact with the concrete surface. </w:t>
      </w:r>
      <w:r w:rsidR="001A6457">
        <w:fldChar w:fldCharType="begin"/>
      </w:r>
      <w:r w:rsidR="001A6457">
        <w:instrText xml:space="preserve"> REF _Ref175590396 \h </w:instrText>
      </w:r>
      <w:r w:rsidR="001A6457">
        <w:fldChar w:fldCharType="separate"/>
      </w:r>
      <w:r w:rsidR="001A6457">
        <w:t xml:space="preserve">Fig. </w:t>
      </w:r>
      <w:r w:rsidR="001A6457">
        <w:rPr>
          <w:noProof/>
        </w:rPr>
        <w:t>2</w:t>
      </w:r>
      <w:r w:rsidR="001A6457">
        <w:fldChar w:fldCharType="end"/>
      </w:r>
      <w:r w:rsidR="001A6457">
        <w:t xml:space="preserve"> shows e</w:t>
      </w:r>
      <w:r>
        <w:t>lectr</w:t>
      </w:r>
      <w:r w:rsidR="00AD1360">
        <w:t>ode</w:t>
      </w:r>
      <w:r>
        <w:t xml:space="preserve"> connections </w:t>
      </w:r>
      <w:r w:rsidR="00AE1938">
        <w:t>of</w:t>
      </w:r>
      <w:r>
        <w:t xml:space="preserve"> the </w:t>
      </w:r>
      <w:r w:rsidR="00C303B7">
        <w:t>piezo</w:t>
      </w:r>
      <w:r w:rsidR="00AE1938">
        <w:t xml:space="preserve"> </w:t>
      </w:r>
      <w:r>
        <w:t xml:space="preserve">sensors using </w:t>
      </w:r>
      <w:r w:rsidR="00AD1360">
        <w:t>coaxial wires</w:t>
      </w:r>
      <w:r>
        <w:t xml:space="preserve"> after </w:t>
      </w:r>
      <w:r w:rsidR="00E6513F">
        <w:t xml:space="preserve">hardening of </w:t>
      </w:r>
      <w:r>
        <w:t>adhesive.</w:t>
      </w:r>
    </w:p>
    <w:p w:rsidR="00AE1938" w:rsidP="00AE1938" w:rsidRDefault="00AE1938" w14:paraId="5FFAC7FD" w14:textId="77777777">
      <w:pPr>
        <w:pStyle w:val="BodyText"/>
        <w:spacing w:before="1" w:line="256" w:lineRule="auto"/>
        <w:ind w:left="813" w:right="810"/>
        <w:jc w:val="both"/>
      </w:pPr>
    </w:p>
    <w:p w:rsidR="006D3DDB" w:rsidP="006D3DDB" w:rsidRDefault="00AB5128" w14:paraId="239CC485" w14:textId="77777777">
      <w:pPr>
        <w:pStyle w:val="BodyText"/>
        <w:keepNext/>
        <w:spacing w:before="1" w:line="256" w:lineRule="auto"/>
        <w:ind w:left="813" w:right="810"/>
        <w:jc w:val="center"/>
      </w:pPr>
      <w:r w:rsidRPr="00AB5128">
        <w:rPr>
          <w:noProof/>
        </w:rPr>
        <w:drawing>
          <wp:inline distT="0" distB="0" distL="0" distR="0" wp14:anchorId="1E7628AC" wp14:editId="55B6C417">
            <wp:extent cx="2989301" cy="1088304"/>
            <wp:effectExtent l="0" t="0" r="1905" b="0"/>
            <wp:docPr id="2018844416" name="Picture 4">
              <a:extLst xmlns:a="http://schemas.openxmlformats.org/drawingml/2006/main">
                <a:ext uri="{FF2B5EF4-FFF2-40B4-BE49-F238E27FC236}">
                  <a16:creationId xmlns:a16="http://schemas.microsoft.com/office/drawing/2014/main" id="{37674BEF-B4D0-1D77-3080-1394C8C5DD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37674BEF-B4D0-1D77-3080-1394C8C5DD6D}"/>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31709" t="39137" b="27713"/>
                    <a:stretch/>
                  </pic:blipFill>
                  <pic:spPr bwMode="auto">
                    <a:xfrm>
                      <a:off x="0" y="0"/>
                      <a:ext cx="2990045" cy="1088575"/>
                    </a:xfrm>
                    <a:prstGeom prst="rect">
                      <a:avLst/>
                    </a:prstGeom>
                    <a:ln>
                      <a:noFill/>
                    </a:ln>
                    <a:extLst>
                      <a:ext uri="{53640926-AAD7-44D8-BBD7-CCE9431645EC}">
                        <a14:shadowObscured xmlns:a14="http://schemas.microsoft.com/office/drawing/2010/main"/>
                      </a:ext>
                    </a:extLst>
                  </pic:spPr>
                </pic:pic>
              </a:graphicData>
            </a:graphic>
          </wp:inline>
        </w:drawing>
      </w:r>
    </w:p>
    <w:p w:rsidR="00FB1E1F" w:rsidP="006D3DDB" w:rsidRDefault="006D3DDB" w14:paraId="4CB60767" w14:textId="7482E256">
      <w:pPr>
        <w:pStyle w:val="Caption"/>
        <w:jc w:val="center"/>
        <w:rPr>
          <w:i w:val="0"/>
          <w:iCs w:val="0"/>
          <w:color w:val="auto"/>
        </w:rPr>
      </w:pPr>
      <w:bookmarkStart w:name="_Ref175590396" w:id="3"/>
      <w:r w:rsidRPr="00DB3642">
        <w:rPr>
          <w:i w:val="0"/>
          <w:iCs w:val="0"/>
          <w:color w:val="auto"/>
        </w:rPr>
        <w:t xml:space="preserve">Fig. </w:t>
      </w:r>
      <w:r w:rsidRPr="00DB3642">
        <w:rPr>
          <w:i w:val="0"/>
          <w:iCs w:val="0"/>
          <w:color w:val="auto"/>
        </w:rPr>
        <w:fldChar w:fldCharType="begin"/>
      </w:r>
      <w:r w:rsidRPr="00DB3642">
        <w:rPr>
          <w:i w:val="0"/>
          <w:iCs w:val="0"/>
          <w:color w:val="auto"/>
        </w:rPr>
        <w:instrText xml:space="preserve"> SEQ Fig. \* ARABIC </w:instrText>
      </w:r>
      <w:r w:rsidRPr="00DB3642">
        <w:rPr>
          <w:i w:val="0"/>
          <w:iCs w:val="0"/>
          <w:color w:val="auto"/>
        </w:rPr>
        <w:fldChar w:fldCharType="separate"/>
      </w:r>
      <w:r w:rsidRPr="00DB3642" w:rsidR="00F00C32">
        <w:rPr>
          <w:i w:val="0"/>
          <w:iCs w:val="0"/>
          <w:noProof/>
          <w:color w:val="auto"/>
        </w:rPr>
        <w:t>2</w:t>
      </w:r>
      <w:r w:rsidRPr="00DB3642">
        <w:rPr>
          <w:i w:val="0"/>
          <w:iCs w:val="0"/>
          <w:color w:val="auto"/>
        </w:rPr>
        <w:fldChar w:fldCharType="end"/>
      </w:r>
      <w:bookmarkEnd w:id="3"/>
      <w:r w:rsidRPr="00DB3642">
        <w:rPr>
          <w:i w:val="0"/>
          <w:iCs w:val="0"/>
          <w:color w:val="auto"/>
        </w:rPr>
        <w:t xml:space="preserve"> Specimens with </w:t>
      </w:r>
      <w:r w:rsidRPr="00DB3642" w:rsidR="00C303B7">
        <w:rPr>
          <w:i w:val="0"/>
          <w:iCs w:val="0"/>
          <w:color w:val="auto"/>
        </w:rPr>
        <w:t>piezo</w:t>
      </w:r>
      <w:r w:rsidRPr="00DB3642">
        <w:rPr>
          <w:i w:val="0"/>
          <w:iCs w:val="0"/>
          <w:color w:val="auto"/>
        </w:rPr>
        <w:t xml:space="preserve"> sensors for bond slip testing</w:t>
      </w:r>
    </w:p>
    <w:p w:rsidR="00DB3642" w:rsidP="00DB3642" w:rsidRDefault="00DB3642" w14:paraId="4D43FCC5" w14:textId="77777777"/>
    <w:p w:rsidR="00DB3642" w:rsidP="00DB3642" w:rsidRDefault="00DB3642" w14:paraId="2518AEA9" w14:textId="77777777"/>
    <w:p w:rsidR="00DB3642" w:rsidP="00DB3642" w:rsidRDefault="00DB3642" w14:paraId="4900B9F1" w14:textId="77777777"/>
    <w:p w:rsidR="00DB3642" w:rsidP="00DB3642" w:rsidRDefault="00DB3642" w14:paraId="203A5B13" w14:textId="77777777"/>
    <w:p w:rsidR="00DB3642" w:rsidP="00DB3642" w:rsidRDefault="00DB3642" w14:paraId="0780DECB" w14:textId="77777777"/>
    <w:p w:rsidR="00DB3642" w:rsidP="00DB3642" w:rsidRDefault="00DB3642" w14:paraId="08FDFDF0" w14:textId="77777777"/>
    <w:p w:rsidRPr="00DB3642" w:rsidR="00DB3642" w:rsidP="00DB3642" w:rsidRDefault="00DB3642" w14:paraId="09C94381" w14:textId="77777777"/>
    <w:p w:rsidR="00FB1E1F" w:rsidP="00F466F0" w:rsidRDefault="00CC3E53" w14:paraId="011B3931" w14:textId="3CF57C2D">
      <w:pPr>
        <w:pStyle w:val="Heading1"/>
        <w:numPr>
          <w:ilvl w:val="0"/>
          <w:numId w:val="5"/>
        </w:numPr>
        <w:tabs>
          <w:tab w:val="left" w:pos="1381"/>
        </w:tabs>
        <w:rPr>
          <w:spacing w:val="-2"/>
        </w:rPr>
      </w:pPr>
      <w:r>
        <w:rPr>
          <w:spacing w:val="-2"/>
        </w:rPr>
        <w:t xml:space="preserve">Experimental program </w:t>
      </w:r>
    </w:p>
    <w:p w:rsidRPr="005D2F1A" w:rsidR="005D2F1A" w:rsidP="005D2F1A" w:rsidRDefault="005D2F1A" w14:paraId="1E56CB51" w14:textId="77777777">
      <w:pPr>
        <w:pStyle w:val="Heading1"/>
        <w:tabs>
          <w:tab w:val="left" w:pos="1381"/>
        </w:tabs>
        <w:rPr>
          <w:spacing w:val="-2"/>
        </w:rPr>
      </w:pPr>
    </w:p>
    <w:p w:rsidR="00FB1E1F" w:rsidRDefault="3898BEF9" w14:paraId="166FCF3D" w14:textId="0F02595F">
      <w:pPr>
        <w:pStyle w:val="BodyText"/>
        <w:spacing w:before="1" w:line="256" w:lineRule="auto"/>
        <w:ind w:left="813" w:right="810"/>
        <w:jc w:val="both"/>
      </w:pPr>
      <w:r>
        <w:t xml:space="preserve">After installing the </w:t>
      </w:r>
      <w:r w:rsidR="3498BA9B">
        <w:t>piezo</w:t>
      </w:r>
      <w:r w:rsidR="248CCCED">
        <w:t xml:space="preserve"> </w:t>
      </w:r>
      <w:r>
        <w:t xml:space="preserve">sensors, the </w:t>
      </w:r>
      <w:r w:rsidR="06FEBF49">
        <w:t xml:space="preserve">FRC </w:t>
      </w:r>
      <w:r>
        <w:t xml:space="preserve">specimens were </w:t>
      </w:r>
      <w:r w:rsidR="00636956">
        <w:t>subjected to</w:t>
      </w:r>
      <w:r>
        <w:t xml:space="preserve"> the direct pullout test. Each specimen was clamped between the upper and lower chucks of a universal tensile testing machine (UTM) configured to apply tensile forces in a displacement-controlled mode. The </w:t>
      </w:r>
      <w:r w:rsidR="3498BA9B">
        <w:t>piezo</w:t>
      </w:r>
      <w:r>
        <w:t xml:space="preserve"> sensors were connected to an LCR meter, which measures the electrical </w:t>
      </w:r>
      <w:r w:rsidR="06FEBF49">
        <w:t>admittance</w:t>
      </w:r>
      <w:r>
        <w:t xml:space="preserve"> of the </w:t>
      </w:r>
      <w:r w:rsidR="28645D71">
        <w:t>specimens</w:t>
      </w:r>
      <w:r>
        <w:t xml:space="preserve"> during the test. The LCR meter </w:t>
      </w:r>
      <w:r w:rsidR="4D656C25">
        <w:t xml:space="preserve">and VEE pro software </w:t>
      </w:r>
      <w:r>
        <w:t>w</w:t>
      </w:r>
      <w:r w:rsidR="4D656C25">
        <w:t>ere</w:t>
      </w:r>
      <w:r>
        <w:t xml:space="preserve"> </w:t>
      </w:r>
      <w:r w:rsidR="4D656C25">
        <w:t xml:space="preserve">used as </w:t>
      </w:r>
      <w:r>
        <w:t xml:space="preserve">a data acquisition system </w:t>
      </w:r>
      <w:r w:rsidR="79EB9034">
        <w:t>to</w:t>
      </w:r>
      <w:r>
        <w:t xml:space="preserve"> record the </w:t>
      </w:r>
      <w:r w:rsidR="79EB9034">
        <w:t>admittance</w:t>
      </w:r>
      <w:r>
        <w:t xml:space="preserve"> signatures. The tensile tests were </w:t>
      </w:r>
      <w:r w:rsidR="00800AA6">
        <w:t xml:space="preserve">performed </w:t>
      </w:r>
      <w:r w:rsidR="00055507">
        <w:t xml:space="preserve">on the FRC specimens </w:t>
      </w:r>
      <w:r w:rsidR="00800AA6">
        <w:t xml:space="preserve">under </w:t>
      </w:r>
      <w:r w:rsidR="00481F71">
        <w:t xml:space="preserve">displacement control </w:t>
      </w:r>
      <w:r>
        <w:t xml:space="preserve">at a constant displacement rate until failure. </w:t>
      </w:r>
      <w:r w:rsidR="79EB9034">
        <w:t>The healthy state and damaged state data is acquired from the LCR meter to monitor the bond slip failure</w:t>
      </w:r>
      <w:r>
        <w:t xml:space="preserve">. </w:t>
      </w:r>
      <w:r w:rsidR="00F732A7">
        <w:fldChar w:fldCharType="begin"/>
      </w:r>
      <w:r w:rsidR="00F732A7">
        <w:instrText xml:space="preserve"> REF _Ref175590854 \h </w:instrText>
      </w:r>
      <w:r w:rsidR="00F732A7">
        <w:fldChar w:fldCharType="separate"/>
      </w:r>
      <w:r w:rsidR="16F84817">
        <w:t xml:space="preserve">Fig. </w:t>
      </w:r>
      <w:r w:rsidRPr="56D8B514" w:rsidR="16F84817">
        <w:rPr>
          <w:noProof/>
        </w:rPr>
        <w:t>3</w:t>
      </w:r>
      <w:r w:rsidR="00F732A7">
        <w:fldChar w:fldCharType="end"/>
      </w:r>
      <w:r w:rsidR="16F84817">
        <w:t xml:space="preserve"> shows experimental set-up for bond slip identification of FRC specimens.  </w:t>
      </w:r>
    </w:p>
    <w:p w:rsidR="00F732A7" w:rsidRDefault="00F732A7" w14:paraId="22EA9B90" w14:textId="77777777">
      <w:pPr>
        <w:pStyle w:val="BodyText"/>
        <w:spacing w:before="1" w:line="256" w:lineRule="auto"/>
        <w:ind w:left="813" w:right="810"/>
        <w:jc w:val="both"/>
      </w:pPr>
    </w:p>
    <w:p w:rsidR="00610E0A" w:rsidP="00610E0A" w:rsidRDefault="005F14C4" w14:paraId="66427AD5" w14:textId="0BC45E60">
      <w:pPr>
        <w:pStyle w:val="BodyText"/>
        <w:keepNext/>
        <w:spacing w:before="1" w:line="256" w:lineRule="auto"/>
        <w:ind w:left="813" w:right="810"/>
        <w:jc w:val="center"/>
      </w:pPr>
      <w:r>
        <w:rPr>
          <w:noProof/>
        </w:rPr>
        <mc:AlternateContent>
          <mc:Choice Requires="wps">
            <w:drawing>
              <wp:anchor distT="0" distB="0" distL="114300" distR="114300" simplePos="0" relativeHeight="251658240" behindDoc="0" locked="0" layoutInCell="1" allowOverlap="1" wp14:anchorId="46A85EC4" wp14:editId="1CDB5958">
                <wp:simplePos x="0" y="0"/>
                <wp:positionH relativeFrom="column">
                  <wp:posOffset>2248535</wp:posOffset>
                </wp:positionH>
                <wp:positionV relativeFrom="paragraph">
                  <wp:posOffset>646430</wp:posOffset>
                </wp:positionV>
                <wp:extent cx="238125" cy="226060"/>
                <wp:effectExtent l="0" t="38100" r="657225" b="21590"/>
                <wp:wrapNone/>
                <wp:docPr id="1146439416" name="Speech Bubble: Oval 3"/>
                <wp:cNvGraphicFramePr/>
                <a:graphic xmlns:a="http://schemas.openxmlformats.org/drawingml/2006/main">
                  <a:graphicData uri="http://schemas.microsoft.com/office/word/2010/wordprocessingShape">
                    <wps:wsp>
                      <wps:cNvSpPr/>
                      <wps:spPr>
                        <a:xfrm>
                          <a:off x="0" y="0"/>
                          <a:ext cx="238125" cy="226060"/>
                        </a:xfrm>
                        <a:prstGeom prst="wedgeEllipseCallout">
                          <a:avLst>
                            <a:gd name="adj1" fmla="val 301393"/>
                            <a:gd name="adj2" fmla="val -65883"/>
                          </a:avLst>
                        </a:prstGeom>
                        <a:noFill/>
                        <a:ln w="12700">
                          <a:solidFill>
                            <a:srgbClr val="FF0000"/>
                          </a:solidFill>
                          <a:prstDash val="sysDash"/>
                        </a:ln>
                      </wps:spPr>
                      <wps:style>
                        <a:lnRef idx="2">
                          <a:schemeClr val="accent1">
                            <a:shade val="15000"/>
                          </a:schemeClr>
                        </a:lnRef>
                        <a:fillRef idx="1">
                          <a:schemeClr val="accent1"/>
                        </a:fillRef>
                        <a:effectRef idx="0">
                          <a:schemeClr val="accent1"/>
                        </a:effectRef>
                        <a:fontRef idx="minor">
                          <a:schemeClr val="lt1"/>
                        </a:fontRef>
                      </wps:style>
                      <wps:txbx>
                        <w:txbxContent>
                          <w:p w:rsidR="005F14C4" w:rsidP="005F14C4" w:rsidRDefault="005F14C4" w14:paraId="076F66B1" w14:textId="7777777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c="http://schemas.openxmlformats.org/drawingml/2006/chart" xmlns:a14="http://schemas.microsoft.com/office/drawing/2010/main" xmlns:a16="http://schemas.microsoft.com/office/drawing/2014/main" xmlns:pic="http://schemas.openxmlformats.org/drawingml/2006/picture" xmlns:a="http://schemas.openxmlformats.org/drawingml/2006/main">
            <w:pict w14:anchorId="59E6D99D">
              <v:shapetype id="_x0000_t63" coordsize="21600,21600" o:spt="63" adj="1350,25920" path="wr,,21600,21600@15@16@17@18l@21@22xe" w14:anchorId="46A85EC4">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textboxrect="3163,3163,18437,18437" o:connecttype="custom" o:connectlocs="10800,0;3163,3163;0,10800;3163,18437;10800,21600;18437,18437;21600,10800;18437,3163;@21,@22"/>
                <v:handles>
                  <v:h position="#0,#1"/>
                </v:handles>
              </v:shapetype>
              <v:shape id="Speech Bubble: Oval 3" style="position:absolute;left:0;text-align:left;margin-left:177.05pt;margin-top:50.9pt;width:18.75pt;height:17.8pt;z-index:25165824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type="#_x0000_t63" adj="75901,-34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">
                <v:stroke dashstyle="3 1"/>
                <v:textbox>
                  <w:txbxContent>
                    <w:p w:rsidR="005F14C4" w:rsidP="005F14C4" w:rsidRDefault="005F14C4" w14:paraId="672A6659" w14:textId="77777777">
                      <w:pPr>
                        <w:jc w:val="center"/>
                      </w:pPr>
                    </w:p>
                  </w:txbxContent>
                </v:textbox>
              </v:shape>
            </w:pict>
          </mc:Fallback>
        </mc:AlternateContent>
      </w:r>
      <w:r>
        <w:rPr>
          <w:noProof/>
        </w:rPr>
        <mc:AlternateContent>
          <mc:Choice Requires="wps">
            <w:drawing>
              <wp:anchor distT="0" distB="0" distL="114300" distR="114300" simplePos="0" relativeHeight="251658241" behindDoc="0" locked="0" layoutInCell="1" allowOverlap="1" wp14:anchorId="53763800" wp14:editId="07654B91">
                <wp:simplePos x="0" y="0"/>
                <wp:positionH relativeFrom="column">
                  <wp:posOffset>3091732</wp:posOffset>
                </wp:positionH>
                <wp:positionV relativeFrom="paragraph">
                  <wp:posOffset>607170</wp:posOffset>
                </wp:positionV>
                <wp:extent cx="862717" cy="1085353"/>
                <wp:effectExtent l="0" t="0" r="13970" b="19685"/>
                <wp:wrapNone/>
                <wp:docPr id="1234942167" name="Rectangle 4"/>
                <wp:cNvGraphicFramePr/>
                <a:graphic xmlns:a="http://schemas.openxmlformats.org/drawingml/2006/main">
                  <a:graphicData uri="http://schemas.microsoft.com/office/word/2010/wordprocessingShape">
                    <wps:wsp>
                      <wps:cNvSpPr/>
                      <wps:spPr>
                        <a:xfrm>
                          <a:off x="0" y="0"/>
                          <a:ext cx="862717" cy="1085353"/>
                        </a:xfrm>
                        <a:prstGeom prst="rect">
                          <a:avLst/>
                        </a:prstGeom>
                        <a:noFill/>
                        <a:ln w="12700">
                          <a:solidFill>
                            <a:srgbClr val="FF0000"/>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c="http://schemas.openxmlformats.org/drawingml/2006/chart" xmlns:a14="http://schemas.microsoft.com/office/drawing/2010/main" xmlns:a16="http://schemas.microsoft.com/office/drawing/2014/main" xmlns:pic="http://schemas.openxmlformats.org/drawingml/2006/picture" xmlns:a="http://schemas.openxmlformats.org/drawingml/2006/main">
            <w:pict w14:anchorId="6BDD59A0">
              <v:rect id="Rectangle 4" style="position:absolute;margin-left:243.45pt;margin-top:47.8pt;width:67.95pt;height:85.45pt;z-index:251658241;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1pt" w14:anchorId="7053C94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">
                <v:stroke dashstyle="3 1"/>
              </v:rect>
            </w:pict>
          </mc:Fallback>
        </mc:AlternateContent>
      </w:r>
      <w:r w:rsidR="00BC18FA">
        <w:rPr>
          <w:noProof/>
        </w:rPr>
        <w:drawing>
          <wp:inline distT="0" distB="0" distL="0" distR="0" wp14:anchorId="358B07C0" wp14:editId="3AA40572">
            <wp:extent cx="1555470" cy="1737360"/>
            <wp:effectExtent l="0" t="0" r="6985" b="0"/>
            <wp:docPr id="1644357255"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5631"/>
                    <a:stretch/>
                  </pic:blipFill>
                  <pic:spPr bwMode="auto">
                    <a:xfrm>
                      <a:off x="0" y="0"/>
                      <a:ext cx="1555470" cy="1737360"/>
                    </a:xfrm>
                    <a:prstGeom prst="rect">
                      <a:avLst/>
                    </a:prstGeom>
                    <a:noFill/>
                    <a:ln>
                      <a:noFill/>
                    </a:ln>
                    <a:extLst>
                      <a:ext uri="{53640926-AAD7-44D8-BBD7-CCE9431645EC}">
                        <a14:shadowObscured xmlns:a14="http://schemas.microsoft.com/office/drawing/2010/main"/>
                      </a:ext>
                    </a:extLst>
                  </pic:spPr>
                </pic:pic>
              </a:graphicData>
            </a:graphic>
          </wp:inline>
        </w:drawing>
      </w:r>
      <w:r w:rsidR="0093733D">
        <w:rPr>
          <w:noProof/>
        </w:rPr>
        <w:t xml:space="preserve">  </w:t>
      </w:r>
      <w:r w:rsidR="00AF42A8">
        <w:rPr>
          <w:noProof/>
        </w:rPr>
        <w:drawing>
          <wp:inline distT="0" distB="0" distL="0" distR="0" wp14:anchorId="72FAE7AA" wp14:editId="2A953F24">
            <wp:extent cx="998043" cy="1188720"/>
            <wp:effectExtent l="0" t="0" r="0" b="0"/>
            <wp:docPr id="34021182"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0451" t="12664" r="8919" b="8478"/>
                    <a:stretch/>
                  </pic:blipFill>
                  <pic:spPr bwMode="auto">
                    <a:xfrm>
                      <a:off x="0" y="0"/>
                      <a:ext cx="998043" cy="1188720"/>
                    </a:xfrm>
                    <a:prstGeom prst="rect">
                      <a:avLst/>
                    </a:prstGeom>
                    <a:noFill/>
                    <a:ln>
                      <a:noFill/>
                    </a:ln>
                    <a:extLst>
                      <a:ext uri="{53640926-AAD7-44D8-BBD7-CCE9431645EC}">
                        <a14:shadowObscured xmlns:a14="http://schemas.microsoft.com/office/drawing/2010/main"/>
                      </a:ext>
                    </a:extLst>
                  </pic:spPr>
                </pic:pic>
              </a:graphicData>
            </a:graphic>
          </wp:inline>
        </w:drawing>
      </w:r>
    </w:p>
    <w:p w:rsidRPr="00E0685C" w:rsidR="00BC18FA" w:rsidP="00707F33" w:rsidRDefault="00610E0A" w14:paraId="226C1FA2" w14:textId="4A90EA45">
      <w:pPr>
        <w:pStyle w:val="Caption"/>
        <w:jc w:val="center"/>
        <w:rPr>
          <w:i w:val="0"/>
          <w:iCs w:val="0"/>
          <w:color w:val="auto"/>
        </w:rPr>
      </w:pPr>
      <w:bookmarkStart w:name="_Ref175590854" w:id="4"/>
      <w:r w:rsidRPr="00E0685C">
        <w:rPr>
          <w:i w:val="0"/>
          <w:iCs w:val="0"/>
          <w:color w:val="auto"/>
        </w:rPr>
        <w:t xml:space="preserve">Fig. </w:t>
      </w:r>
      <w:r w:rsidRPr="00E0685C">
        <w:rPr>
          <w:i w:val="0"/>
          <w:iCs w:val="0"/>
          <w:color w:val="auto"/>
        </w:rPr>
        <w:fldChar w:fldCharType="begin"/>
      </w:r>
      <w:r w:rsidRPr="00E0685C">
        <w:rPr>
          <w:i w:val="0"/>
          <w:iCs w:val="0"/>
          <w:color w:val="auto"/>
        </w:rPr>
        <w:instrText xml:space="preserve"> SEQ Fig. \* ARABIC </w:instrText>
      </w:r>
      <w:r w:rsidRPr="00E0685C">
        <w:rPr>
          <w:i w:val="0"/>
          <w:iCs w:val="0"/>
          <w:color w:val="auto"/>
        </w:rPr>
        <w:fldChar w:fldCharType="separate"/>
      </w:r>
      <w:r w:rsidRPr="00E0685C" w:rsidR="00F00C32">
        <w:rPr>
          <w:i w:val="0"/>
          <w:iCs w:val="0"/>
          <w:noProof/>
          <w:color w:val="auto"/>
        </w:rPr>
        <w:t>3</w:t>
      </w:r>
      <w:r w:rsidRPr="00E0685C">
        <w:rPr>
          <w:i w:val="0"/>
          <w:iCs w:val="0"/>
          <w:color w:val="auto"/>
        </w:rPr>
        <w:fldChar w:fldCharType="end"/>
      </w:r>
      <w:bookmarkEnd w:id="4"/>
      <w:r w:rsidRPr="00E0685C">
        <w:rPr>
          <w:i w:val="0"/>
          <w:iCs w:val="0"/>
          <w:color w:val="auto"/>
        </w:rPr>
        <w:t xml:space="preserve"> Experimental set-up</w:t>
      </w:r>
      <w:r w:rsidR="00E0685C">
        <w:rPr>
          <w:i w:val="0"/>
          <w:iCs w:val="0"/>
          <w:color w:val="auto"/>
        </w:rPr>
        <w:t xml:space="preserve"> for bond slip testing</w:t>
      </w:r>
    </w:p>
    <w:p w:rsidRPr="006C62DF" w:rsidR="006C62DF" w:rsidP="00F466F0" w:rsidRDefault="006C62DF" w14:paraId="793D0F42" w14:textId="7F16639C">
      <w:pPr>
        <w:pStyle w:val="Heading1"/>
        <w:numPr>
          <w:ilvl w:val="0"/>
          <w:numId w:val="5"/>
        </w:numPr>
        <w:tabs>
          <w:tab w:val="left" w:pos="1381"/>
        </w:tabs>
      </w:pPr>
      <w:r>
        <w:rPr>
          <w:spacing w:val="-2"/>
        </w:rPr>
        <w:t xml:space="preserve">Results and discussion </w:t>
      </w:r>
    </w:p>
    <w:p w:rsidR="006C62DF" w:rsidP="00F466F0" w:rsidRDefault="006C62DF" w14:paraId="5E564F75" w14:textId="77777777">
      <w:pPr>
        <w:pStyle w:val="Heading1"/>
        <w:tabs>
          <w:tab w:val="left" w:pos="1381"/>
        </w:tabs>
        <w:ind w:left="0" w:firstLine="0"/>
        <w:rPr>
          <w:spacing w:val="-2"/>
        </w:rPr>
      </w:pPr>
    </w:p>
    <w:p w:rsidR="006C62DF" w:rsidP="004E773C" w:rsidRDefault="00021E44" w14:paraId="36A37627" w14:textId="6AE5FABC">
      <w:pPr>
        <w:pStyle w:val="Heading1"/>
        <w:numPr>
          <w:ilvl w:val="1"/>
          <w:numId w:val="5"/>
        </w:numPr>
        <w:tabs>
          <w:tab w:val="left" w:pos="1381"/>
        </w:tabs>
      </w:pPr>
      <w:r>
        <w:t xml:space="preserve">Mechanical performance </w:t>
      </w:r>
      <w:r w:rsidR="000E1557">
        <w:t>of FRC</w:t>
      </w:r>
    </w:p>
    <w:p w:rsidR="004E773C" w:rsidP="004E773C" w:rsidRDefault="004E773C" w14:paraId="4912A237" w14:textId="77777777">
      <w:pPr>
        <w:pStyle w:val="Heading1"/>
        <w:tabs>
          <w:tab w:val="left" w:pos="1381"/>
        </w:tabs>
      </w:pPr>
    </w:p>
    <w:p w:rsidR="00265320" w:rsidP="00DD6769" w:rsidRDefault="1B9EC355" w14:paraId="3F6A3AEA" w14:textId="71286581">
      <w:pPr>
        <w:pStyle w:val="BodyText"/>
        <w:spacing w:before="1" w:line="256" w:lineRule="auto"/>
        <w:ind w:left="813" w:right="810"/>
        <w:jc w:val="both"/>
      </w:pPr>
      <w:r>
        <w:t xml:space="preserve">The compressive </w:t>
      </w:r>
      <w:r w:rsidR="77F0A3E4">
        <w:t xml:space="preserve">strength (CS) </w:t>
      </w:r>
      <w:r w:rsidR="18D614F0">
        <w:t xml:space="preserve">and tensile </w:t>
      </w:r>
      <w:r>
        <w:t xml:space="preserve">strength </w:t>
      </w:r>
      <w:r w:rsidR="77F0A3E4">
        <w:t xml:space="preserve">(TS) </w:t>
      </w:r>
      <w:r>
        <w:t xml:space="preserve">results for the different </w:t>
      </w:r>
      <w:r w:rsidR="18D614F0">
        <w:t>FRC</w:t>
      </w:r>
      <w:r>
        <w:t xml:space="preserve"> specimens with varying fiber dosages, as shown in </w:t>
      </w:r>
      <w:r w:rsidR="00E8648E">
        <w:fldChar w:fldCharType="begin"/>
      </w:r>
      <w:r w:rsidR="00E8648E">
        <w:instrText xml:space="preserve"> REF _Ref175591022 \h </w:instrText>
      </w:r>
      <w:r w:rsidR="00E8648E">
        <w:fldChar w:fldCharType="separate"/>
      </w:r>
      <w:r w:rsidR="18D614F0">
        <w:t xml:space="preserve">Fig. </w:t>
      </w:r>
      <w:r w:rsidRPr="56D8B514" w:rsidR="18D614F0">
        <w:rPr>
          <w:noProof/>
        </w:rPr>
        <w:t>4</w:t>
      </w:r>
      <w:r w:rsidR="00E8648E">
        <w:fldChar w:fldCharType="end"/>
      </w:r>
      <w:r>
        <w:t>, indicate that both SF and PPF significantly enhance the mechanical properties of concrete. For SF</w:t>
      </w:r>
      <w:r w:rsidR="0947C55C">
        <w:t xml:space="preserve"> concrete</w:t>
      </w:r>
      <w:r>
        <w:t xml:space="preserve"> specimens, increasing the dosage from 1% to 2% resulted in significant improvements in both tensile and compressive strength. The experimental results show a significant reduction in bond slip, with a load increase of 63.58% for 1.5% SF and 107.24% for 2% SF compared to the 1% SF dosage.</w:t>
      </w:r>
      <w:r w:rsidR="05E41CFF">
        <w:t xml:space="preserve"> </w:t>
      </w:r>
      <w:r w:rsidR="399B3894">
        <w:t xml:space="preserve">For PPF concrete specimens, the optimal dosage for maximizing tensile strength was found to be 1.5%. Beyond this dosage, performance did not improve due to fiber clustering and reduced fiber-matrix bonding associated with the high fiber content </w:t>
      </w:r>
      <w:r w:rsidR="00E8648E">
        <w:fldChar w:fldCharType="begin" w:fldLock="1"/>
      </w:r>
      <w:r w:rsidR="00E8648E">
        <w:instrText>ADDIN CSL_CITATION {"citationItems":[{"id":"ITEM-1","itemData":{"DOI":"10.1016/j.compositesa.2019.105620","ISSN":"1359835X","abstract":"This work is a contribution to the fields of computational micromechanics and virtual testing of fiber reinforced composite materials. Particular focus is on deriving trends related to the early failure events leading to crack formation in unidirectional composites under transverse tension. A simulation scheme is proposed to capture fiber clustering and matrix microvoids in a resin infusion process. A systematic procedure is developed to quantify these manufacturing induced defects in terms of fiber displacements (mobility) from an initially dry fiber bundle to the fully resin-infused composite. Using established methods for stochastic characterization of microstructures, the minimum size of a representative volume element (RVE) is estimated and its multiple realizations are used in an embedded cell model for finite element based computation of the local stress fields. Strain energy based point-failure criteria are then employed to ascertain occurrence of the most likely first failure mechanism. A matrix crack is assumed to form by coalescence of the point-failures as precursors. Parametric studies are performed to clarify the effects of the degree of fiber clustering, the volume fraction of matrix microvoids and the constituent properties on transverse crack formation. Experimental data available in the literature support the predictions of the simulations.","author":[{"dropping-particle":"","family":"Sudhir","given":"Aswathi","non-dropping-particle":"","parse-names":false,"suffix":""},{"dropping-particle":"","family":"Talreja","given":"Ramesh","non-dropping-particle":"","parse-names":false,"suffix":""}],"container-title":"Composites Part A: Applied Science and Manufacturing","id":"ITEM-1","issue":"June","issued":{"date-parts":[["2019"]]},"page":"105620","publisher":"Elsevier","title":"Simulation of manufacturing induced fiber clustering and matrix voids and their effect on transverse crack formation in unidirectional composites","type":"article-journal","volume":"127"},"uris":["http://www.mendeley.com/documents/?uuid=b3d91d7d-c90c-4b08-924e-69a117f43058"]}],"mendeley":{"formattedCitation":"&lt;sup&gt;20&lt;/sup&gt;","plainTextFormattedCitation":"20","previouslyFormattedCitation":"&lt;sup&gt;20&lt;/sup&gt;"},"properties":{"noteIndex":0},"schema":"https://github.com/citation-style-language/schema/raw/master/csl-citation.json"}</w:instrText>
      </w:r>
      <w:r w:rsidR="00E8648E">
        <w:fldChar w:fldCharType="separate"/>
      </w:r>
      <w:r w:rsidRPr="56D8B514" w:rsidR="14A7A275">
        <w:rPr>
          <w:noProof/>
          <w:vertAlign w:val="superscript"/>
        </w:rPr>
        <w:t>20</w:t>
      </w:r>
      <w:r w:rsidR="00E8648E">
        <w:fldChar w:fldCharType="end"/>
      </w:r>
      <w:r w:rsidR="00E8648E">
        <w:fldChar w:fldCharType="begin" w:fldLock="1"/>
      </w:r>
      <w:r w:rsidR="00E8648E">
        <w:instrText>ADDIN CSL_CITATION {"citationItems":[{"id":"ITEM-1","itemData":{"DOI":"10.1016/j.conbuildmat.2023.134215","ISSN":"09500618","abstract":"To fully understand the action mechanism of basalt fiber (BF) in matrix, so that basalt fiber reinforced concrete (BFRC) can be more widely used in engineering, it is necessary to study the bonding performance between BF and matrix. The interfacial bonding performance between cluster basalt fiber (CBF) and cement mortar were investigated by fiber pull-out test, acoustic emission (AE) technology and digital image correlation method (DICM). The failure modes and surface micro-morphology of pulled-out fibers were analyzed by scanning electron microscope (SEM). The results indicate that as the BF bundle quantity and fiber embedded depth increase, pull-out load increases obviously, while calculated bond strength decreases significantly. Specimens with double BF bundle and larger fiber embedded depth can absorb more interfacial rupture energy. More hydrate particles on the surface of pulled-out BF bundles under higher pull-out load. The variation rules of AE energy and accumulated ring count can accurately predict different test stages. The peak frequencies of AE signal are mainly concentrated in the bands of 0–100 kHz, 200–300 kHz and 420–480 kHz. The changing trend of interface strain can be accurately expressed by the change rule of surface strain. This paper provides a new idea for studying the bonding performance between fiber and matrix.","author":[{"dropping-particle":"","family":"Li","given":"Jianhao","non-dropping-particle":"","parse-names":false,"suffix":""},{"dropping-particle":"","family":"Yang","given":"Liyun","non-dropping-particle":"","parse-names":false,"suffix":""},{"dropping-particle":"","family":"Xie","given":"Huanzhen","non-dropping-particle":"","parse-names":false,"suffix":""},{"dropping-particle":"","family":"Gao","given":"Jun","non-dropping-particle":"","parse-names":false,"suffix":""},{"dropping-particle":"","family":"Zhang","given":"Fei","non-dropping-particle":"","parse-names":false,"suffix":""},{"dropping-particle":"","family":"Chen","given":"Siyu","non-dropping-particle":"","parse-names":false,"suffix":""},{"dropping-particle":"","family":"Liu","given":"Yang","non-dropping-particle":"","parse-names":false,"suffix":""},{"dropping-particle":"","family":"Zhang","given":"Shuyue","non-dropping-particle":"","parse-names":false,"suffix":""}],"container-title":"Construction and Building Materials","id":"ITEM-1","issue":"November 2023","issued":{"date-parts":[["2024"]]},"page":"134215","publisher":"Elsevier Ltd","title":"Experimental investigation on interfacial bonding performance between cluster basalt fiber and cement mortar","type":"article-journal","volume":"411"},"uris":["http://www.mendeley.com/documents/?uuid=7964e45b-6d58-4160-a35a-d297e24dfedd"]}],"mendeley":{"formattedCitation":"&lt;sup&gt;21&lt;/sup&gt;","plainTextFormattedCitation":"21","previouslyFormattedCitation":"&lt;sup&gt;21&lt;/sup&gt;"},"properties":{"noteIndex":0},"schema":"https://github.com/citation-style-language/schema/raw/master/csl-citation.json"}</w:instrText>
      </w:r>
      <w:r w:rsidR="00E8648E">
        <w:fldChar w:fldCharType="separate"/>
      </w:r>
      <w:r w:rsidRPr="56D8B514" w:rsidR="14A7A275">
        <w:rPr>
          <w:noProof/>
          <w:vertAlign w:val="superscript"/>
        </w:rPr>
        <w:t>21</w:t>
      </w:r>
      <w:r w:rsidR="00E8648E">
        <w:fldChar w:fldCharType="end"/>
      </w:r>
      <w:r w:rsidR="00E8648E">
        <w:fldChar w:fldCharType="begin" w:fldLock="1"/>
      </w:r>
      <w:r w:rsidR="00E8648E">
        <w:instrText>ADDIN CSL_CITATION {"citationItems":[{"id":"ITEM-1","itemData":{"DOI":"10.1016/j.compositesb.2016.07.005","ISSN":"13598368","abstract":"Energy release rate (ERR) for fiber/matrix debonding in composite with local fiber clustering, subjected to axial tension, has been investigated numerically by a 3-D finite element (FE) model. In the model, broken fiber is central in a hexagonal unit which is embedded in an effective composite. Fiber/matrix debond with circular front is assumed to be originated from the fiber break. The effect of the local fiber clustering on ERR is studied by varying distance between the broken fiber and the neighboring fibers. For very short debonds as well as for long debonds (almost steady-state growth) the ERR was calculated by both the J integral and the Virtual Crack Closure Technique (VCCT). Results show that the debond growth is Mode II dominated and that the ERR strongly depends on the angular coordinate. The local fiber clustering has larger effect on the angular variation for shorter debonds and the effect increases with larger local fiber volume fraction. The results obtained from the 3-D hexagonal model are compared with those obtained previously using 5-cylinder axisymmetric model developed by the same authors. The ERR values from 5-cylinder axisymmetric model could be considered as upper bound for the 3-D hexagonal model.","author":[{"dropping-particle":"","family":"Zhuang","given":"Linqi","non-dropping-particle":"","parse-names":false,"suffix":""},{"dropping-particle":"","family":"Pupurs","given":"Andrejs","non-dropping-particle":"","parse-names":false,"suffix":""},{"dropping-particle":"","family":"Varna","given":"Janis","non-dropping-particle":"","parse-names":false,"suffix":""},{"dropping-particle":"","family":"Ayadi","given":"Zoubir","non-dropping-particle":"","parse-names":false,"suffix":""}],"container-title":"Composites Part B: Engineering","id":"ITEM-1","issued":{"date-parts":[["2016"]]},"page":"124-131","publisher":"Elsevier Ltd","title":"Fiber/matrix debond growth from fiber break in unidirectional composite with local hexagonal fiber clustering","type":"article-journal","volume":"101"},"uris":["http://www.mendeley.com/documents/?uuid=d7a55277-14e4-4f6c-a941-8177cc6c5be6"]}],"mendeley":{"formattedCitation":"&lt;sup&gt;22&lt;/sup&gt;","plainTextFormattedCitation":"22","previouslyFormattedCitation":"&lt;sup&gt;22&lt;/sup&gt;"},"properties":{"noteIndex":0},"schema":"https://github.com/citation-style-language/schema/raw/master/csl-citation.json"}</w:instrText>
      </w:r>
      <w:r w:rsidR="00E8648E">
        <w:fldChar w:fldCharType="separate"/>
      </w:r>
      <w:r w:rsidRPr="56D8B514" w:rsidR="14A7A275">
        <w:rPr>
          <w:noProof/>
          <w:vertAlign w:val="superscript"/>
        </w:rPr>
        <w:t>22</w:t>
      </w:r>
      <w:r w:rsidR="00E8648E">
        <w:fldChar w:fldCharType="end"/>
      </w:r>
      <w:r w:rsidR="399B3894">
        <w:t xml:space="preserve">. </w:t>
      </w:r>
      <w:r>
        <w:t>The results further demonstrate a substantial load increase of 54% for 1.5% PPF and 18.40% for 2% PPF compared to the 1% PPF dosage.</w:t>
      </w:r>
    </w:p>
    <w:p w:rsidR="00520607" w:rsidP="00DD6769" w:rsidRDefault="00520607" w14:paraId="47CBB679" w14:textId="77777777">
      <w:pPr>
        <w:pStyle w:val="BodyText"/>
        <w:spacing w:before="1" w:line="256" w:lineRule="auto"/>
        <w:ind w:left="813" w:right="810"/>
        <w:jc w:val="both"/>
      </w:pPr>
    </w:p>
    <w:p w:rsidR="00520607" w:rsidP="00DD6769" w:rsidRDefault="00520607" w14:paraId="1D4C154B" w14:textId="77777777">
      <w:pPr>
        <w:pStyle w:val="BodyText"/>
        <w:spacing w:before="1" w:line="256" w:lineRule="auto"/>
        <w:ind w:left="813" w:right="810"/>
        <w:jc w:val="both"/>
      </w:pPr>
    </w:p>
    <w:p w:rsidR="00520607" w:rsidP="00DD6769" w:rsidRDefault="00520607" w14:paraId="583C71EE" w14:textId="77777777">
      <w:pPr>
        <w:pStyle w:val="BodyText"/>
        <w:spacing w:before="1" w:line="256" w:lineRule="auto"/>
        <w:ind w:left="813" w:right="810"/>
        <w:jc w:val="both"/>
      </w:pPr>
    </w:p>
    <w:p w:rsidR="00520607" w:rsidP="00DD6769" w:rsidRDefault="00520607" w14:paraId="6577058A" w14:textId="77777777">
      <w:pPr>
        <w:pStyle w:val="BodyText"/>
        <w:spacing w:before="1" w:line="256" w:lineRule="auto"/>
        <w:ind w:left="813" w:right="810"/>
        <w:jc w:val="both"/>
      </w:pPr>
    </w:p>
    <w:p w:rsidR="00520607" w:rsidP="00DD6769" w:rsidRDefault="00520607" w14:paraId="36E9BEF9" w14:textId="77777777">
      <w:pPr>
        <w:pStyle w:val="BodyText"/>
        <w:spacing w:before="1" w:line="256" w:lineRule="auto"/>
        <w:ind w:left="813" w:right="810"/>
        <w:jc w:val="both"/>
      </w:pPr>
    </w:p>
    <w:p w:rsidR="00520607" w:rsidP="00DD6769" w:rsidRDefault="00520607" w14:paraId="5C124B0B" w14:textId="77777777">
      <w:pPr>
        <w:pStyle w:val="BodyText"/>
        <w:spacing w:before="1" w:line="256" w:lineRule="auto"/>
        <w:ind w:left="813" w:right="810"/>
        <w:jc w:val="both"/>
      </w:pPr>
    </w:p>
    <w:p w:rsidR="00520607" w:rsidP="00DD6769" w:rsidRDefault="00520607" w14:paraId="591211E0" w14:textId="77777777">
      <w:pPr>
        <w:pStyle w:val="BodyText"/>
        <w:spacing w:before="1" w:line="256" w:lineRule="auto"/>
        <w:ind w:left="813" w:right="810"/>
        <w:jc w:val="both"/>
      </w:pPr>
    </w:p>
    <w:p w:rsidR="00520607" w:rsidP="00DD6769" w:rsidRDefault="00520607" w14:paraId="56142AAF" w14:textId="77777777">
      <w:pPr>
        <w:pStyle w:val="BodyText"/>
        <w:spacing w:before="1" w:line="256" w:lineRule="auto"/>
        <w:ind w:left="813" w:right="810"/>
        <w:jc w:val="both"/>
      </w:pPr>
    </w:p>
    <w:p w:rsidR="00520607" w:rsidP="00DD6769" w:rsidRDefault="00520607" w14:paraId="138A5A19" w14:textId="77777777">
      <w:pPr>
        <w:pStyle w:val="BodyText"/>
        <w:spacing w:before="1" w:line="256" w:lineRule="auto"/>
        <w:ind w:left="813" w:right="810"/>
        <w:jc w:val="both"/>
      </w:pPr>
    </w:p>
    <w:p w:rsidR="00520607" w:rsidP="00DD6769" w:rsidRDefault="00520607" w14:paraId="0381CEF8" w14:textId="77777777">
      <w:pPr>
        <w:pStyle w:val="BodyText"/>
        <w:spacing w:before="1" w:line="256" w:lineRule="auto"/>
        <w:ind w:left="813" w:right="810"/>
        <w:jc w:val="both"/>
      </w:pPr>
    </w:p>
    <w:p w:rsidR="00520607" w:rsidP="00DD6769" w:rsidRDefault="00520607" w14:paraId="2BC0F1B2" w14:textId="77777777">
      <w:pPr>
        <w:pStyle w:val="BodyText"/>
        <w:spacing w:before="1" w:line="256" w:lineRule="auto"/>
        <w:ind w:left="813" w:right="810"/>
        <w:jc w:val="both"/>
      </w:pPr>
    </w:p>
    <w:p w:rsidR="00520607" w:rsidP="00DD6769" w:rsidRDefault="00520607" w14:paraId="6DED3A05" w14:textId="77777777">
      <w:pPr>
        <w:pStyle w:val="BodyText"/>
        <w:spacing w:before="1" w:line="256" w:lineRule="auto"/>
        <w:ind w:left="813" w:right="810"/>
        <w:jc w:val="both"/>
      </w:pPr>
    </w:p>
    <w:p w:rsidR="00520607" w:rsidP="00DD6769" w:rsidRDefault="00520607" w14:paraId="324A9F72" w14:textId="77777777">
      <w:pPr>
        <w:pStyle w:val="BodyText"/>
        <w:spacing w:before="1" w:line="256" w:lineRule="auto"/>
        <w:ind w:left="813" w:right="810"/>
        <w:jc w:val="both"/>
      </w:pPr>
    </w:p>
    <w:p w:rsidR="00F466F0" w:rsidP="00F466F0" w:rsidRDefault="000A06B4" w14:paraId="67D4F6CA" w14:textId="77777777">
      <w:pPr>
        <w:pStyle w:val="BodyText"/>
        <w:keepNext/>
        <w:spacing w:before="1" w:line="256" w:lineRule="auto"/>
        <w:ind w:right="810"/>
        <w:jc w:val="both"/>
      </w:pPr>
      <w:r>
        <w:rPr>
          <w:noProof/>
        </w:rPr>
        <w:drawing>
          <wp:inline distT="0" distB="0" distL="0" distR="0" wp14:anchorId="55C1D8A4" wp14:editId="3562878C">
            <wp:extent cx="2377440" cy="1828800"/>
            <wp:effectExtent l="0" t="0" r="3810" b="0"/>
            <wp:docPr id="576332906" name="Chart 1">
              <a:extLst xmlns:a="http://schemas.openxmlformats.org/drawingml/2006/main">
                <a:ext uri="{FF2B5EF4-FFF2-40B4-BE49-F238E27FC236}">
                  <a16:creationId xmlns:a16="http://schemas.microsoft.com/office/drawing/2014/main" id="{DC28CBD1-2734-DA98-ECCC-F9FA2B9D80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C119CA" w:rsidR="00C119CA">
        <w:rPr>
          <w:noProof/>
        </w:rPr>
        <w:t xml:space="preserve"> </w:t>
      </w:r>
      <w:r w:rsidR="00C119CA">
        <w:rPr>
          <w:noProof/>
        </w:rPr>
        <w:drawing>
          <wp:inline distT="0" distB="0" distL="0" distR="0" wp14:anchorId="72A2AC98" wp14:editId="50448F97">
            <wp:extent cx="2377440" cy="1828800"/>
            <wp:effectExtent l="0" t="0" r="3810" b="0"/>
            <wp:docPr id="1509926517" name="Chart 1">
              <a:extLst xmlns:a="http://schemas.openxmlformats.org/drawingml/2006/main">
                <a:ext uri="{FF2B5EF4-FFF2-40B4-BE49-F238E27FC236}">
                  <a16:creationId xmlns:a16="http://schemas.microsoft.com/office/drawing/2014/main" id="{B5D57049-CC1E-6D2E-1F8C-693CAA58AC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Pr="0045012A" w:rsidR="00BC18FA" w:rsidP="56D8B514" w:rsidRDefault="631537C7" w14:paraId="367F9460" w14:textId="4D80060F">
      <w:pPr>
        <w:pStyle w:val="Caption"/>
        <w:jc w:val="center"/>
        <w:rPr>
          <w:i w:val="0"/>
          <w:iCs w:val="0"/>
          <w:color w:val="auto"/>
        </w:rPr>
      </w:pPr>
      <w:bookmarkStart w:name="_Ref175591022" w:id="5"/>
      <w:r w:rsidRPr="56D8B514">
        <w:rPr>
          <w:i w:val="0"/>
          <w:iCs w:val="0"/>
          <w:color w:val="auto"/>
        </w:rPr>
        <w:t xml:space="preserve">Fig. </w:t>
      </w:r>
      <w:r w:rsidRPr="56D8B514" w:rsidR="00F466F0">
        <w:rPr>
          <w:i w:val="0"/>
          <w:iCs w:val="0"/>
          <w:color w:val="auto"/>
        </w:rPr>
        <w:fldChar w:fldCharType="begin"/>
      </w:r>
      <w:r w:rsidRPr="56D8B514" w:rsidR="00F466F0">
        <w:rPr>
          <w:i w:val="0"/>
          <w:iCs w:val="0"/>
          <w:color w:val="auto"/>
        </w:rPr>
        <w:instrText xml:space="preserve"> SEQ Fig. \* ARABIC </w:instrText>
      </w:r>
      <w:r w:rsidRPr="56D8B514" w:rsidR="00F466F0">
        <w:rPr>
          <w:i w:val="0"/>
          <w:iCs w:val="0"/>
          <w:color w:val="auto"/>
        </w:rPr>
        <w:fldChar w:fldCharType="separate"/>
      </w:r>
      <w:r w:rsidRPr="56D8B514" w:rsidR="27961766">
        <w:rPr>
          <w:i w:val="0"/>
          <w:iCs w:val="0"/>
          <w:noProof/>
          <w:color w:val="auto"/>
        </w:rPr>
        <w:t>4</w:t>
      </w:r>
      <w:r w:rsidRPr="56D8B514" w:rsidR="00F466F0">
        <w:rPr>
          <w:i w:val="0"/>
          <w:iCs w:val="0"/>
          <w:color w:val="auto"/>
        </w:rPr>
        <w:fldChar w:fldCharType="end"/>
      </w:r>
      <w:bookmarkEnd w:id="5"/>
      <w:r w:rsidRPr="56D8B514">
        <w:rPr>
          <w:i w:val="0"/>
          <w:iCs w:val="0"/>
          <w:color w:val="auto"/>
        </w:rPr>
        <w:t xml:space="preserve"> Compressive strength and tensile strength of </w:t>
      </w:r>
      <w:r w:rsidRPr="56D8B514" w:rsidR="3732EEAE">
        <w:rPr>
          <w:i w:val="0"/>
          <w:iCs w:val="0"/>
          <w:color w:val="auto"/>
        </w:rPr>
        <w:t>PPF and SF concrete</w:t>
      </w:r>
    </w:p>
    <w:p w:rsidR="005A24E3" w:rsidP="005A24E3" w:rsidRDefault="00FC7E98" w14:paraId="0C44ABB8" w14:textId="53716944">
      <w:pPr>
        <w:pStyle w:val="BodyText"/>
        <w:spacing w:before="1" w:line="256" w:lineRule="auto"/>
        <w:ind w:left="813" w:right="810"/>
        <w:jc w:val="both"/>
        <w:rPr>
          <w:b w:val="1"/>
          <w:bCs w:val="1"/>
        </w:rPr>
      </w:pPr>
      <w:r w:rsidRPr="249B24BA" w:rsidR="7732FD7F">
        <w:rPr>
          <w:b w:val="1"/>
          <w:bCs w:val="1"/>
        </w:rPr>
        <w:t>5.2</w:t>
      </w:r>
      <w:r>
        <w:tab/>
      </w:r>
      <w:r w:rsidRPr="249B24BA" w:rsidR="00ED3612">
        <w:rPr>
          <w:b w:val="1"/>
          <w:bCs w:val="1"/>
        </w:rPr>
        <w:t xml:space="preserve">Conductance </w:t>
      </w:r>
      <w:r w:rsidRPr="249B24BA" w:rsidR="7732FD7F">
        <w:rPr>
          <w:b w:val="1"/>
          <w:bCs w:val="1"/>
        </w:rPr>
        <w:t>s</w:t>
      </w:r>
      <w:r w:rsidRPr="249B24BA" w:rsidR="00ED3612">
        <w:rPr>
          <w:b w:val="1"/>
          <w:bCs w:val="1"/>
        </w:rPr>
        <w:t xml:space="preserve">ignature </w:t>
      </w:r>
      <w:r w:rsidRPr="249B24BA" w:rsidR="7732FD7F">
        <w:rPr>
          <w:b w:val="1"/>
          <w:bCs w:val="1"/>
        </w:rPr>
        <w:t>a</w:t>
      </w:r>
      <w:r w:rsidRPr="249B24BA" w:rsidR="00ED3612">
        <w:rPr>
          <w:b w:val="1"/>
          <w:bCs w:val="1"/>
        </w:rPr>
        <w:t xml:space="preserve">nalysis </w:t>
      </w:r>
      <w:r w:rsidRPr="249B24BA" w:rsidR="7732FD7F">
        <w:rPr>
          <w:b w:val="1"/>
          <w:bCs w:val="1"/>
        </w:rPr>
        <w:t>of</w:t>
      </w:r>
      <w:r w:rsidRPr="249B24BA" w:rsidR="00ED3612">
        <w:rPr>
          <w:b w:val="1"/>
          <w:bCs w:val="1"/>
        </w:rPr>
        <w:t xml:space="preserve"> </w:t>
      </w:r>
      <w:r w:rsidRPr="249B24BA" w:rsidR="76D0E890">
        <w:rPr>
          <w:b w:val="1"/>
          <w:bCs w:val="1"/>
        </w:rPr>
        <w:t>PP</w:t>
      </w:r>
      <w:r w:rsidRPr="249B24BA" w:rsidR="7732FD7F">
        <w:rPr>
          <w:b w:val="1"/>
          <w:bCs w:val="1"/>
        </w:rPr>
        <w:t>F</w:t>
      </w:r>
      <w:r w:rsidRPr="249B24BA" w:rsidR="4EABCA73">
        <w:rPr>
          <w:b w:val="1"/>
          <w:bCs w:val="1"/>
        </w:rPr>
        <w:t xml:space="preserve"> concrete</w:t>
      </w:r>
      <w:r w:rsidRPr="249B24BA" w:rsidR="7732FD7F">
        <w:rPr>
          <w:b w:val="1"/>
          <w:bCs w:val="1"/>
        </w:rPr>
        <w:t xml:space="preserve"> </w:t>
      </w:r>
      <w:r>
        <w:tab/>
      </w:r>
    </w:p>
    <w:p w:rsidR="00B43872" w:rsidP="005A24E3" w:rsidRDefault="00B43872" w14:paraId="285926DC" w14:textId="77777777">
      <w:pPr>
        <w:pStyle w:val="BodyText"/>
        <w:spacing w:before="1" w:line="256" w:lineRule="auto"/>
        <w:ind w:left="813" w:right="810"/>
        <w:jc w:val="both"/>
        <w:rPr>
          <w:b/>
          <w:bCs/>
        </w:rPr>
      </w:pPr>
    </w:p>
    <w:p w:rsidRPr="005A24E3" w:rsidR="00B43872" w:rsidP="005E60B8" w:rsidRDefault="00B43872" w14:paraId="3BE4B701" w14:textId="35961349">
      <w:pPr>
        <w:pStyle w:val="BodyText"/>
        <w:spacing w:before="1" w:line="256" w:lineRule="auto"/>
        <w:ind w:left="813" w:right="810"/>
        <w:jc w:val="both"/>
        <w:rPr>
          <w:b/>
          <w:bCs/>
        </w:rPr>
      </w:pPr>
      <w:r>
        <w:t>The conductance signature analysis for PPF</w:t>
      </w:r>
      <w:r w:rsidR="00271231">
        <w:t xml:space="preserve"> concrete</w:t>
      </w:r>
      <w:r>
        <w:t xml:space="preserve"> </w:t>
      </w:r>
      <w:r w:rsidR="005E60B8">
        <w:t xml:space="preserve">as shown in </w:t>
      </w:r>
      <w:r w:rsidRPr="00FA602A" w:rsidR="005E60B8">
        <w:fldChar w:fldCharType="begin"/>
      </w:r>
      <w:r w:rsidRPr="00FA602A" w:rsidR="005E60B8">
        <w:instrText xml:space="preserve"> REF _Ref175592920 \h </w:instrText>
      </w:r>
      <w:r w:rsidRPr="00FA602A" w:rsidR="00FA602A">
        <w:instrText xml:space="preserve"> \* MERGEFORMAT </w:instrText>
      </w:r>
      <w:r w:rsidRPr="00FA602A" w:rsidR="005E60B8">
        <w:fldChar w:fldCharType="separate"/>
      </w:r>
      <w:r w:rsidRPr="00FA602A" w:rsidR="005E60B8">
        <w:t xml:space="preserve">Fig. </w:t>
      </w:r>
      <w:r w:rsidRPr="00FA602A" w:rsidR="005E60B8">
        <w:rPr>
          <w:noProof/>
        </w:rPr>
        <w:t>5</w:t>
      </w:r>
      <w:r w:rsidRPr="00FA602A" w:rsidR="005E60B8">
        <w:fldChar w:fldCharType="end"/>
      </w:r>
      <w:r w:rsidR="005E60B8">
        <w:t xml:space="preserve"> </w:t>
      </w:r>
      <w:r>
        <w:t xml:space="preserve">demonstrates that increasing the fiber dosage improves the bond strength between the fibers and the concrete matrix, thereby delaying the bond slip failure. </w:t>
      </w:r>
      <w:r w:rsidR="0053258B">
        <w:t xml:space="preserve">At </w:t>
      </w:r>
      <w:r>
        <w:t>1.5% fiber dosage appears to be the most effective in enhancing bond strength, as indicated by the minimal shift in conductance signatures under loading. However, beyond this dosage, the benefits may start to diminish due to fiber dispersion and bonding efficiency. The results suggest that an optimal fiber dosage exists for PPF</w:t>
      </w:r>
      <w:r w:rsidR="00271231">
        <w:t xml:space="preserve"> concrete</w:t>
      </w:r>
      <w:r>
        <w:t xml:space="preserve">, beyond which the effectiveness in mitigating bond slip failure may not increase </w:t>
      </w:r>
      <w:r w:rsidR="00034F02">
        <w:t>correspondingly</w:t>
      </w:r>
      <w:r>
        <w:t>.</w:t>
      </w:r>
    </w:p>
    <w:p w:rsidR="00342FF3" w:rsidP="00855475" w:rsidRDefault="00721471" w14:paraId="369EBE2C" w14:textId="6BC8563B">
      <w:pPr>
        <w:pStyle w:val="BodyText"/>
        <w:spacing w:before="1" w:line="256" w:lineRule="auto"/>
        <w:ind w:right="810"/>
        <w:jc w:val="both"/>
      </w:pPr>
      <w:r>
        <w:rPr>
          <w:noProof/>
        </w:rPr>
        <w:drawing>
          <wp:inline distT="0" distB="0" distL="0" distR="0" wp14:anchorId="78426127" wp14:editId="071B32AB">
            <wp:extent cx="2377440" cy="1828800"/>
            <wp:effectExtent l="0" t="0" r="3810" b="0"/>
            <wp:docPr id="1645281209" name="Chart 1">
              <a:extLst xmlns:a="http://schemas.openxmlformats.org/drawingml/2006/main">
                <a:ext uri="{FF2B5EF4-FFF2-40B4-BE49-F238E27FC236}">
                  <a16:creationId xmlns:a16="http://schemas.microsoft.com/office/drawing/2014/main" id="{B8413EA8-940F-7692-B6D0-D256675692B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342FF3">
        <w:rPr>
          <w:noProof/>
        </w:rPr>
        <w:drawing>
          <wp:inline distT="0" distB="0" distL="0" distR="0" wp14:anchorId="6676A7A7" wp14:editId="344C7F80">
            <wp:extent cx="2377440" cy="1828800"/>
            <wp:effectExtent l="0" t="0" r="3810" b="0"/>
            <wp:docPr id="2006751642" name="Chart 1">
              <a:extLst xmlns:a="http://schemas.openxmlformats.org/drawingml/2006/main">
                <a:ext uri="{FF2B5EF4-FFF2-40B4-BE49-F238E27FC236}">
                  <a16:creationId xmlns:a16="http://schemas.microsoft.com/office/drawing/2014/main" id="{D2065096-7609-1DEE-72D0-61485EC535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E60B8" w:rsidP="005E60B8" w:rsidRDefault="00342FF3" w14:paraId="4F4B4EEC" w14:textId="77777777">
      <w:pPr>
        <w:pStyle w:val="BodyText"/>
        <w:keepNext/>
        <w:spacing w:before="1" w:line="256" w:lineRule="auto"/>
        <w:ind w:left="813" w:right="810"/>
        <w:jc w:val="center"/>
      </w:pPr>
      <w:r>
        <w:rPr>
          <w:noProof/>
        </w:rPr>
        <w:drawing>
          <wp:inline distT="0" distB="0" distL="0" distR="0" wp14:anchorId="74094EEE" wp14:editId="5ED46D17">
            <wp:extent cx="2377440" cy="1828800"/>
            <wp:effectExtent l="0" t="0" r="3810" b="0"/>
            <wp:docPr id="2026328564" name="Chart 1">
              <a:extLst xmlns:a="http://schemas.openxmlformats.org/drawingml/2006/main">
                <a:ext uri="{FF2B5EF4-FFF2-40B4-BE49-F238E27FC236}">
                  <a16:creationId xmlns:a16="http://schemas.microsoft.com/office/drawing/2014/main" id="{9B48D03D-E51C-195A-50FD-63C0DCE434F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342FF3" w:rsidP="005E60B8" w:rsidRDefault="005E60B8" w14:paraId="12F3997F" w14:textId="1F22E2B6">
      <w:pPr>
        <w:pStyle w:val="Caption"/>
        <w:jc w:val="center"/>
        <w:rPr>
          <w:i w:val="0"/>
          <w:iCs w:val="0"/>
          <w:color w:val="auto"/>
        </w:rPr>
      </w:pPr>
      <w:bookmarkStart w:name="_Ref175592920" w:id="6"/>
      <w:r w:rsidRPr="0045012A">
        <w:rPr>
          <w:i w:val="0"/>
          <w:iCs w:val="0"/>
          <w:color w:val="auto"/>
        </w:rPr>
        <w:t xml:space="preserve">Fig. </w:t>
      </w:r>
      <w:r w:rsidRPr="0045012A">
        <w:rPr>
          <w:i w:val="0"/>
          <w:iCs w:val="0"/>
          <w:color w:val="auto"/>
        </w:rPr>
        <w:fldChar w:fldCharType="begin"/>
      </w:r>
      <w:r w:rsidRPr="0045012A">
        <w:rPr>
          <w:i w:val="0"/>
          <w:iCs w:val="0"/>
          <w:color w:val="auto"/>
        </w:rPr>
        <w:instrText xml:space="preserve"> SEQ Fig. \* ARABIC </w:instrText>
      </w:r>
      <w:r w:rsidRPr="0045012A">
        <w:rPr>
          <w:i w:val="0"/>
          <w:iCs w:val="0"/>
          <w:color w:val="auto"/>
        </w:rPr>
        <w:fldChar w:fldCharType="separate"/>
      </w:r>
      <w:r w:rsidRPr="0045012A" w:rsidR="00F00C32">
        <w:rPr>
          <w:i w:val="0"/>
          <w:iCs w:val="0"/>
          <w:noProof/>
          <w:color w:val="auto"/>
        </w:rPr>
        <w:t>5</w:t>
      </w:r>
      <w:r w:rsidRPr="0045012A">
        <w:rPr>
          <w:i w:val="0"/>
          <w:iCs w:val="0"/>
          <w:color w:val="auto"/>
        </w:rPr>
        <w:fldChar w:fldCharType="end"/>
      </w:r>
      <w:bookmarkEnd w:id="6"/>
      <w:r w:rsidRPr="0045012A">
        <w:rPr>
          <w:i w:val="0"/>
          <w:iCs w:val="0"/>
          <w:color w:val="auto"/>
        </w:rPr>
        <w:t xml:space="preserve"> Conductance signature analysis of PPF</w:t>
      </w:r>
      <w:r w:rsidR="0045012A">
        <w:rPr>
          <w:i w:val="0"/>
          <w:iCs w:val="0"/>
          <w:color w:val="auto"/>
        </w:rPr>
        <w:t xml:space="preserve"> concrete</w:t>
      </w:r>
    </w:p>
    <w:p w:rsidR="005938EC" w:rsidP="005938EC" w:rsidRDefault="005938EC" w14:paraId="1C135AEC" w14:textId="77777777"/>
    <w:p w:rsidR="005938EC" w:rsidP="005938EC" w:rsidRDefault="005938EC" w14:paraId="17FCC892" w14:textId="77777777"/>
    <w:p w:rsidR="005938EC" w:rsidP="005938EC" w:rsidRDefault="005938EC" w14:paraId="45002EAE" w14:textId="77777777"/>
    <w:p w:rsidR="005938EC" w:rsidP="005938EC" w:rsidRDefault="005938EC" w14:paraId="5DA69BFC" w14:textId="77777777"/>
    <w:p w:rsidR="005938EC" w:rsidP="005938EC" w:rsidRDefault="005938EC" w14:paraId="2D619FC2" w14:textId="77777777"/>
    <w:p w:rsidR="005938EC" w:rsidP="005938EC" w:rsidRDefault="005938EC" w14:paraId="060B979F" w14:textId="77777777"/>
    <w:p w:rsidRPr="005938EC" w:rsidR="005938EC" w:rsidP="005938EC" w:rsidRDefault="005938EC" w14:paraId="594757D9" w14:textId="77777777"/>
    <w:p w:rsidR="00FC7E98" w:rsidP="002C7792" w:rsidRDefault="00FC7E98" w14:paraId="1F8F9704" w14:textId="66DBC94F">
      <w:pPr>
        <w:pStyle w:val="BodyText"/>
        <w:spacing w:before="1" w:line="256" w:lineRule="auto"/>
        <w:ind w:left="813" w:right="810"/>
        <w:jc w:val="both"/>
        <w:rPr>
          <w:b/>
          <w:bCs/>
        </w:rPr>
      </w:pPr>
      <w:r>
        <w:rPr>
          <w:b/>
          <w:bCs/>
        </w:rPr>
        <w:t>5.3</w:t>
      </w:r>
      <w:r>
        <w:rPr>
          <w:b/>
          <w:bCs/>
        </w:rPr>
        <w:tab/>
      </w:r>
      <w:r w:rsidRPr="005A24E3">
        <w:rPr>
          <w:b/>
          <w:bCs/>
        </w:rPr>
        <w:t xml:space="preserve">Conductance </w:t>
      </w:r>
      <w:r>
        <w:rPr>
          <w:b/>
          <w:bCs/>
        </w:rPr>
        <w:t>s</w:t>
      </w:r>
      <w:r w:rsidRPr="005A24E3">
        <w:rPr>
          <w:b/>
          <w:bCs/>
        </w:rPr>
        <w:t xml:space="preserve">ignature </w:t>
      </w:r>
      <w:r>
        <w:rPr>
          <w:b/>
          <w:bCs/>
        </w:rPr>
        <w:t>a</w:t>
      </w:r>
      <w:r w:rsidRPr="005A24E3">
        <w:rPr>
          <w:b/>
          <w:bCs/>
        </w:rPr>
        <w:t xml:space="preserve">nalysis </w:t>
      </w:r>
      <w:r>
        <w:rPr>
          <w:b/>
          <w:bCs/>
        </w:rPr>
        <w:t>of</w:t>
      </w:r>
      <w:r w:rsidRPr="005A24E3">
        <w:rPr>
          <w:b/>
          <w:bCs/>
        </w:rPr>
        <w:t xml:space="preserve"> </w:t>
      </w:r>
      <w:r w:rsidR="00103E86">
        <w:rPr>
          <w:b/>
          <w:bCs/>
        </w:rPr>
        <w:t>SF</w:t>
      </w:r>
      <w:r w:rsidR="00BB7738">
        <w:rPr>
          <w:b/>
          <w:bCs/>
        </w:rPr>
        <w:t xml:space="preserve"> concrete</w:t>
      </w:r>
    </w:p>
    <w:p w:rsidR="00FC7E98" w:rsidP="002C7792" w:rsidRDefault="00FC7E98" w14:paraId="5C7FBBE1" w14:textId="77777777">
      <w:pPr>
        <w:pStyle w:val="BodyText"/>
        <w:spacing w:before="1" w:line="256" w:lineRule="auto"/>
        <w:ind w:left="813" w:right="810"/>
        <w:jc w:val="both"/>
        <w:rPr>
          <w:b/>
          <w:bCs/>
        </w:rPr>
      </w:pPr>
    </w:p>
    <w:p w:rsidR="005A14EF" w:rsidP="005A14EF" w:rsidRDefault="005E60B8" w14:paraId="799B5351" w14:textId="77777777">
      <w:pPr>
        <w:pStyle w:val="BodyText"/>
        <w:spacing w:before="1" w:line="256" w:lineRule="auto"/>
        <w:ind w:left="813" w:right="810"/>
        <w:jc w:val="both"/>
      </w:pPr>
      <w:r>
        <w:t xml:space="preserve">The conductance signatures obtained using the EMI technique reveal that correlate with the bond slip failure in </w:t>
      </w:r>
      <w:r w:rsidR="00E93635">
        <w:t>SF</w:t>
      </w:r>
      <w:r w:rsidR="00B657CB">
        <w:t xml:space="preserve"> concrete</w:t>
      </w:r>
      <w:r>
        <w:t xml:space="preserve">. Reduced shifts </w:t>
      </w:r>
      <w:r w:rsidR="009951D5">
        <w:t xml:space="preserve">as shown in </w:t>
      </w:r>
      <w:r w:rsidRPr="00B657CB" w:rsidR="009951D5">
        <w:fldChar w:fldCharType="begin"/>
      </w:r>
      <w:r w:rsidRPr="00B657CB" w:rsidR="009951D5">
        <w:instrText xml:space="preserve"> REF _Ref175593265 \h </w:instrText>
      </w:r>
      <w:r w:rsidRPr="00B657CB" w:rsidR="00B657CB">
        <w:instrText xml:space="preserve"> \* MERGEFORMAT </w:instrText>
      </w:r>
      <w:r w:rsidRPr="00B657CB" w:rsidR="009951D5">
        <w:fldChar w:fldCharType="separate"/>
      </w:r>
      <w:r w:rsidRPr="00B657CB" w:rsidR="009951D5">
        <w:t xml:space="preserve">Fig. </w:t>
      </w:r>
      <w:r w:rsidRPr="00B657CB" w:rsidR="009951D5">
        <w:rPr>
          <w:noProof/>
        </w:rPr>
        <w:t>6</w:t>
      </w:r>
      <w:r w:rsidRPr="00B657CB" w:rsidR="009951D5">
        <w:fldChar w:fldCharType="end"/>
      </w:r>
      <w:r w:rsidR="00DA1AC6">
        <w:t xml:space="preserve"> </w:t>
      </w:r>
      <w:r>
        <w:t xml:space="preserve">in </w:t>
      </w:r>
      <w:r w:rsidR="00DA1AC6">
        <w:t>SF</w:t>
      </w:r>
      <w:r w:rsidR="00B657CB">
        <w:t xml:space="preserve"> concrete</w:t>
      </w:r>
      <w:r w:rsidR="00DA1AC6">
        <w:t xml:space="preserve"> </w:t>
      </w:r>
      <w:r>
        <w:t>suggest that increased fiber content enhances bond strength and delays the bond slip failure. The superior performance of SF</w:t>
      </w:r>
      <w:r w:rsidR="00F61C1B">
        <w:t xml:space="preserve"> concrete</w:t>
      </w:r>
      <w:r>
        <w:t>, especially at a 2% dosage, aligns with the higher mechanical properties of steel fibers, which contribute to better load transfer and reduced micro-cracking at the fiber-matrix interface.</w:t>
      </w:r>
    </w:p>
    <w:p w:rsidR="00CC21D9" w:rsidP="005A14EF" w:rsidRDefault="00FD2B14" w14:paraId="5913E08C" w14:textId="66AC4336">
      <w:pPr>
        <w:pStyle w:val="BodyText"/>
        <w:spacing w:before="1" w:line="256" w:lineRule="auto"/>
        <w:ind w:right="810"/>
        <w:jc w:val="center"/>
      </w:pPr>
      <w:r>
        <w:rPr>
          <w:noProof/>
        </w:rPr>
        <w:drawing>
          <wp:inline distT="0" distB="0" distL="0" distR="0" wp14:anchorId="1C5D09F0" wp14:editId="6697300C">
            <wp:extent cx="2377440" cy="1828800"/>
            <wp:effectExtent l="0" t="0" r="3810" b="0"/>
            <wp:docPr id="2040799232" name="Chart 1">
              <a:extLst xmlns:a="http://schemas.openxmlformats.org/drawingml/2006/main">
                <a:ext uri="{FF2B5EF4-FFF2-40B4-BE49-F238E27FC236}">
                  <a16:creationId xmlns:a16="http://schemas.microsoft.com/office/drawing/2014/main" id="{FC5AE5E8-DB1F-C9BA-5F0F-A427C6C449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00632A1F">
        <w:rPr>
          <w:noProof/>
        </w:rPr>
        <w:drawing>
          <wp:inline distT="0" distB="0" distL="0" distR="0" wp14:anchorId="1A9DEA63" wp14:editId="13EBDD37">
            <wp:extent cx="2377440" cy="1828800"/>
            <wp:effectExtent l="0" t="0" r="3810" b="0"/>
            <wp:docPr id="1399487448" name="Chart 1">
              <a:extLst xmlns:a="http://schemas.openxmlformats.org/drawingml/2006/main">
                <a:ext uri="{FF2B5EF4-FFF2-40B4-BE49-F238E27FC236}">
                  <a16:creationId xmlns:a16="http://schemas.microsoft.com/office/drawing/2014/main" id="{7313605D-F034-72B5-8DF4-2A7A390EF5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sidR="00632A1F">
        <w:rPr>
          <w:noProof/>
        </w:rPr>
        <w:drawing>
          <wp:inline distT="0" distB="0" distL="0" distR="0" wp14:anchorId="25371FE7" wp14:editId="4C6DEC67">
            <wp:extent cx="2377440" cy="1828800"/>
            <wp:effectExtent l="0" t="0" r="3810" b="0"/>
            <wp:docPr id="1653854753" name="Chart 1">
              <a:extLst xmlns:a="http://schemas.openxmlformats.org/drawingml/2006/main">
                <a:ext uri="{FF2B5EF4-FFF2-40B4-BE49-F238E27FC236}">
                  <a16:creationId xmlns:a16="http://schemas.microsoft.com/office/drawing/2014/main" id="{9F2E4C7F-BFDC-5218-0448-217680294F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Pr="004B2E63" w:rsidR="00BC18FA" w:rsidP="00A46262" w:rsidRDefault="00CC21D9" w14:paraId="1A980D9E" w14:textId="7BD4CD40">
      <w:pPr>
        <w:pStyle w:val="Caption"/>
        <w:jc w:val="center"/>
        <w:rPr>
          <w:i w:val="0"/>
          <w:iCs w:val="0"/>
          <w:color w:val="auto"/>
        </w:rPr>
      </w:pPr>
      <w:bookmarkStart w:name="_Ref175593265" w:id="7"/>
      <w:r w:rsidRPr="004B2E63">
        <w:rPr>
          <w:i w:val="0"/>
          <w:iCs w:val="0"/>
          <w:color w:val="auto"/>
        </w:rPr>
        <w:t xml:space="preserve">Fig. </w:t>
      </w:r>
      <w:r w:rsidRPr="004B2E63">
        <w:rPr>
          <w:i w:val="0"/>
          <w:iCs w:val="0"/>
          <w:color w:val="auto"/>
        </w:rPr>
        <w:fldChar w:fldCharType="begin"/>
      </w:r>
      <w:r w:rsidRPr="004B2E63">
        <w:rPr>
          <w:i w:val="0"/>
          <w:iCs w:val="0"/>
          <w:color w:val="auto"/>
        </w:rPr>
        <w:instrText xml:space="preserve"> SEQ Fig. \* ARABIC </w:instrText>
      </w:r>
      <w:r w:rsidRPr="004B2E63">
        <w:rPr>
          <w:i w:val="0"/>
          <w:iCs w:val="0"/>
          <w:color w:val="auto"/>
        </w:rPr>
        <w:fldChar w:fldCharType="separate"/>
      </w:r>
      <w:r w:rsidRPr="004B2E63" w:rsidR="00F00C32">
        <w:rPr>
          <w:i w:val="0"/>
          <w:iCs w:val="0"/>
          <w:noProof/>
          <w:color w:val="auto"/>
        </w:rPr>
        <w:t>6</w:t>
      </w:r>
      <w:r w:rsidRPr="004B2E63">
        <w:rPr>
          <w:i w:val="0"/>
          <w:iCs w:val="0"/>
          <w:color w:val="auto"/>
        </w:rPr>
        <w:fldChar w:fldCharType="end"/>
      </w:r>
      <w:bookmarkEnd w:id="7"/>
      <w:r w:rsidRPr="004B2E63">
        <w:rPr>
          <w:i w:val="0"/>
          <w:iCs w:val="0"/>
          <w:color w:val="auto"/>
        </w:rPr>
        <w:t xml:space="preserve"> Conductance signature analysis of </w:t>
      </w:r>
      <w:r w:rsidRPr="004B2E63" w:rsidR="00A46262">
        <w:rPr>
          <w:i w:val="0"/>
          <w:iCs w:val="0"/>
          <w:color w:val="auto"/>
        </w:rPr>
        <w:t>SF</w:t>
      </w:r>
      <w:r w:rsidRPr="004B2E63" w:rsidR="00BB7738">
        <w:rPr>
          <w:i w:val="0"/>
          <w:iCs w:val="0"/>
          <w:color w:val="auto"/>
        </w:rPr>
        <w:t xml:space="preserve"> concrete</w:t>
      </w:r>
    </w:p>
    <w:p w:rsidR="00BC18FA" w:rsidRDefault="367E26B9" w14:paraId="3840C2C4" w14:textId="22E127DC">
      <w:pPr>
        <w:pStyle w:val="BodyText"/>
        <w:spacing w:before="1" w:line="256" w:lineRule="auto"/>
        <w:ind w:left="813" w:right="810"/>
        <w:jc w:val="both"/>
      </w:pPr>
      <w:r>
        <w:t xml:space="preserve">The conductance signature shifts in the EMI data </w:t>
      </w:r>
      <w:r w:rsidR="6E19338B">
        <w:t>reflects the</w:t>
      </w:r>
      <w:r>
        <w:t xml:space="preserve"> degree of bond slip failure within the </w:t>
      </w:r>
      <w:r w:rsidR="197DA791">
        <w:t>FR</w:t>
      </w:r>
      <w:r w:rsidR="0BC1B039">
        <w:t xml:space="preserve"> concrete</w:t>
      </w:r>
      <w:r>
        <w:t>. The reduced shifts in specimens with higher fiber dosages, particularly with steel fibers, suggest that increased fiber content enhances bond strength and delays the bond slip failure. The superior performance of SF</w:t>
      </w:r>
      <w:r w:rsidR="0BC1B039">
        <w:t xml:space="preserve"> concrete</w:t>
      </w:r>
      <w:r>
        <w:t xml:space="preserve">, especially at a 2% dosage, aligns with the higher mechanical properties of steel fibers, including higher modulus of elasticity and tensile strength, which contribute to better load transfer and reduced micro-cracking at the fiber-matrix interface. The moderate performance at a 2% PPF dosage further supports the idea of an optimal fiber content, beyond which the bond slip </w:t>
      </w:r>
      <w:r w:rsidR="197DA791">
        <w:t xml:space="preserve">or </w:t>
      </w:r>
      <w:r>
        <w:t>resistance decrease</w:t>
      </w:r>
      <w:r w:rsidR="197DA791">
        <w:t>s.</w:t>
      </w:r>
    </w:p>
    <w:p w:rsidR="00873D8B" w:rsidP="00F00C32" w:rsidRDefault="00873D8B" w14:paraId="667B19B7" w14:textId="77777777">
      <w:pPr>
        <w:pStyle w:val="BodyText"/>
        <w:spacing w:before="1" w:line="256" w:lineRule="auto"/>
        <w:ind w:right="810"/>
        <w:jc w:val="both"/>
        <w:rPr>
          <w:b/>
          <w:bCs/>
        </w:rPr>
      </w:pPr>
    </w:p>
    <w:p w:rsidR="005938EC" w:rsidRDefault="005938EC" w14:paraId="678E6238" w14:textId="77777777">
      <w:pPr>
        <w:pStyle w:val="BodyText"/>
        <w:spacing w:before="1" w:line="256" w:lineRule="auto"/>
        <w:ind w:left="813" w:right="810"/>
        <w:jc w:val="both"/>
        <w:rPr>
          <w:b/>
          <w:bCs/>
        </w:rPr>
      </w:pPr>
    </w:p>
    <w:p w:rsidR="005938EC" w:rsidRDefault="005938EC" w14:paraId="26017F48" w14:textId="77777777">
      <w:pPr>
        <w:pStyle w:val="BodyText"/>
        <w:spacing w:before="1" w:line="256" w:lineRule="auto"/>
        <w:ind w:left="813" w:right="810"/>
        <w:jc w:val="both"/>
        <w:rPr>
          <w:b/>
          <w:bCs/>
        </w:rPr>
      </w:pPr>
    </w:p>
    <w:p w:rsidR="005938EC" w:rsidRDefault="005938EC" w14:paraId="23112E2E" w14:textId="77777777">
      <w:pPr>
        <w:pStyle w:val="BodyText"/>
        <w:spacing w:before="1" w:line="256" w:lineRule="auto"/>
        <w:ind w:left="813" w:right="810"/>
        <w:jc w:val="both"/>
        <w:rPr>
          <w:b/>
          <w:bCs/>
        </w:rPr>
      </w:pPr>
    </w:p>
    <w:p w:rsidR="005938EC" w:rsidRDefault="005938EC" w14:paraId="6579FEFC" w14:textId="77777777">
      <w:pPr>
        <w:pStyle w:val="BodyText"/>
        <w:spacing w:before="1" w:line="256" w:lineRule="auto"/>
        <w:ind w:left="813" w:right="810"/>
        <w:jc w:val="both"/>
        <w:rPr>
          <w:b/>
          <w:bCs/>
        </w:rPr>
      </w:pPr>
    </w:p>
    <w:p w:rsidR="005938EC" w:rsidRDefault="005938EC" w14:paraId="40C48B7F" w14:textId="77777777">
      <w:pPr>
        <w:pStyle w:val="BodyText"/>
        <w:spacing w:before="1" w:line="256" w:lineRule="auto"/>
        <w:ind w:left="813" w:right="810"/>
        <w:jc w:val="both"/>
        <w:rPr>
          <w:b/>
          <w:bCs/>
        </w:rPr>
      </w:pPr>
    </w:p>
    <w:p w:rsidR="005938EC" w:rsidRDefault="005938EC" w14:paraId="5BA1628B" w14:textId="77777777">
      <w:pPr>
        <w:pStyle w:val="BodyText"/>
        <w:spacing w:before="1" w:line="256" w:lineRule="auto"/>
        <w:ind w:left="813" w:right="810"/>
        <w:jc w:val="both"/>
        <w:rPr>
          <w:b/>
          <w:bCs/>
        </w:rPr>
      </w:pPr>
    </w:p>
    <w:p w:rsidR="005938EC" w:rsidRDefault="005938EC" w14:paraId="2B7ED9D0" w14:textId="77777777">
      <w:pPr>
        <w:pStyle w:val="BodyText"/>
        <w:spacing w:before="1" w:line="256" w:lineRule="auto"/>
        <w:ind w:left="813" w:right="810"/>
        <w:jc w:val="both"/>
        <w:rPr>
          <w:b/>
          <w:bCs/>
        </w:rPr>
      </w:pPr>
    </w:p>
    <w:p w:rsidR="005938EC" w:rsidRDefault="005938EC" w14:paraId="33415A26" w14:textId="77777777">
      <w:pPr>
        <w:pStyle w:val="BodyText"/>
        <w:spacing w:before="1" w:line="256" w:lineRule="auto"/>
        <w:ind w:left="813" w:right="810"/>
        <w:jc w:val="both"/>
        <w:rPr>
          <w:b/>
          <w:bCs/>
        </w:rPr>
      </w:pPr>
    </w:p>
    <w:p w:rsidR="005938EC" w:rsidRDefault="005938EC" w14:paraId="51FE5A60" w14:textId="77777777">
      <w:pPr>
        <w:pStyle w:val="BodyText"/>
        <w:spacing w:before="1" w:line="256" w:lineRule="auto"/>
        <w:ind w:left="813" w:right="810"/>
        <w:jc w:val="both"/>
        <w:rPr>
          <w:b/>
          <w:bCs/>
        </w:rPr>
      </w:pPr>
    </w:p>
    <w:p w:rsidR="005938EC" w:rsidRDefault="005938EC" w14:paraId="502C9C5B" w14:textId="77777777">
      <w:pPr>
        <w:pStyle w:val="BodyText"/>
        <w:spacing w:before="1" w:line="256" w:lineRule="auto"/>
        <w:ind w:left="813" w:right="810"/>
        <w:jc w:val="both"/>
        <w:rPr>
          <w:b/>
          <w:bCs/>
        </w:rPr>
      </w:pPr>
    </w:p>
    <w:p w:rsidR="005938EC" w:rsidRDefault="005938EC" w14:paraId="29B0827C" w14:textId="77777777">
      <w:pPr>
        <w:pStyle w:val="BodyText"/>
        <w:spacing w:before="1" w:line="256" w:lineRule="auto"/>
        <w:ind w:left="813" w:right="810"/>
        <w:jc w:val="both"/>
        <w:rPr>
          <w:b/>
          <w:bCs/>
        </w:rPr>
      </w:pPr>
    </w:p>
    <w:p w:rsidR="005938EC" w:rsidRDefault="005938EC" w14:paraId="28026F36" w14:textId="77777777">
      <w:pPr>
        <w:pStyle w:val="BodyText"/>
        <w:spacing w:before="1" w:line="256" w:lineRule="auto"/>
        <w:ind w:left="813" w:right="810"/>
        <w:jc w:val="both"/>
        <w:rPr>
          <w:b/>
          <w:bCs/>
        </w:rPr>
      </w:pPr>
    </w:p>
    <w:p w:rsidR="005938EC" w:rsidRDefault="005938EC" w14:paraId="0F994503" w14:textId="77777777">
      <w:pPr>
        <w:pStyle w:val="BodyText"/>
        <w:spacing w:before="1" w:line="256" w:lineRule="auto"/>
        <w:ind w:left="813" w:right="810"/>
        <w:jc w:val="both"/>
        <w:rPr>
          <w:b/>
          <w:bCs/>
        </w:rPr>
      </w:pPr>
    </w:p>
    <w:p w:rsidR="00BC18FA" w:rsidRDefault="00873D8B" w14:paraId="7460D083" w14:textId="007124B1">
      <w:pPr>
        <w:pStyle w:val="BodyText"/>
        <w:spacing w:before="1" w:line="256" w:lineRule="auto"/>
        <w:ind w:left="813" w:right="810"/>
        <w:jc w:val="both"/>
        <w:rPr>
          <w:b/>
          <w:bCs/>
        </w:rPr>
      </w:pPr>
      <w:r>
        <w:rPr>
          <w:b/>
          <w:bCs/>
        </w:rPr>
        <w:t>5.4</w:t>
      </w:r>
      <w:r>
        <w:rPr>
          <w:b/>
          <w:bCs/>
        </w:rPr>
        <w:tab/>
      </w:r>
      <w:r>
        <w:rPr>
          <w:b/>
          <w:bCs/>
        </w:rPr>
        <w:t xml:space="preserve">Quantification of bond slip using </w:t>
      </w:r>
      <w:r w:rsidRPr="00D40BF3" w:rsidR="00D40BF3">
        <w:rPr>
          <w:b/>
          <w:bCs/>
        </w:rPr>
        <w:t>RMSD analysis</w:t>
      </w:r>
    </w:p>
    <w:p w:rsidR="007B41C5" w:rsidRDefault="007B41C5" w14:paraId="140E8729" w14:textId="77777777">
      <w:pPr>
        <w:pStyle w:val="BodyText"/>
        <w:spacing w:before="1" w:line="256" w:lineRule="auto"/>
        <w:ind w:left="813" w:right="810"/>
        <w:jc w:val="both"/>
        <w:rPr>
          <w:b/>
          <w:bCs/>
        </w:rPr>
      </w:pPr>
    </w:p>
    <w:p w:rsidRPr="00D40BF3" w:rsidR="007B41C5" w:rsidRDefault="00E50C23" w14:paraId="437F70A4" w14:textId="08868B67">
      <w:pPr>
        <w:pStyle w:val="BodyText"/>
        <w:spacing w:before="1" w:line="256" w:lineRule="auto"/>
        <w:ind w:left="813" w:right="810"/>
        <w:jc w:val="both"/>
        <w:rPr>
          <w:b/>
          <w:bCs/>
        </w:rPr>
      </w:pPr>
      <w:r>
        <w:t>The RMSD analysis quantified the bond slip damage</w:t>
      </w:r>
      <w:r w:rsidR="00A60643">
        <w:t xml:space="preserve"> as shown in </w:t>
      </w:r>
      <w:r w:rsidRPr="00A60643" w:rsidR="00A60643">
        <w:fldChar w:fldCharType="begin"/>
      </w:r>
      <w:r w:rsidRPr="00A60643" w:rsidR="00A60643">
        <w:instrText xml:space="preserve"> REF _Ref175596893 \h  \* MERGEFORMAT </w:instrText>
      </w:r>
      <w:r w:rsidRPr="00A60643" w:rsidR="00A60643">
        <w:fldChar w:fldCharType="separate"/>
      </w:r>
      <w:r w:rsidRPr="00A60643" w:rsidR="00A60643">
        <w:t xml:space="preserve">Fig. </w:t>
      </w:r>
      <w:r w:rsidRPr="00A60643" w:rsidR="00A60643">
        <w:rPr>
          <w:noProof/>
        </w:rPr>
        <w:t>7</w:t>
      </w:r>
      <w:r w:rsidRPr="00A60643" w:rsidR="00A60643">
        <w:fldChar w:fldCharType="end"/>
      </w:r>
      <w:r>
        <w:t>. The results show a significant decrease in RMSD with increasing fiber dosages, particularly for steel fibers, indicating enhanced bond strength and reduced bond slip failure. The decrease in RMSD up to a 2% SF</w:t>
      </w:r>
      <w:r w:rsidR="00A60643">
        <w:t xml:space="preserve"> concrete</w:t>
      </w:r>
      <w:r>
        <w:t xml:space="preserve"> dosage suggests that higher fiber dosages provide greater reinforcement effectiveness. In contrast, PPF</w:t>
      </w:r>
      <w:r w:rsidR="00A60643">
        <w:t xml:space="preserve"> concrete</w:t>
      </w:r>
      <w:r>
        <w:t xml:space="preserve"> showed optimal performance at a 1.5% dosage, with a slight increase in RMSD at higher dosages due to potential fiber clustering.</w:t>
      </w:r>
    </w:p>
    <w:p w:rsidR="00F00C32" w:rsidP="00F00C32" w:rsidRDefault="00F12F41" w14:paraId="75530C18" w14:textId="7D7BF60A">
      <w:pPr>
        <w:pStyle w:val="BodyText"/>
        <w:keepNext/>
        <w:spacing w:before="1" w:line="256" w:lineRule="auto"/>
        <w:ind w:right="810"/>
        <w:jc w:val="center"/>
      </w:pPr>
      <w:r>
        <w:rPr>
          <w:noProof/>
        </w:rPr>
        <w:drawing>
          <wp:inline distT="0" distB="0" distL="0" distR="0" wp14:anchorId="460F8A1B" wp14:editId="7E6AD1B5">
            <wp:extent cx="2377440" cy="1828800"/>
            <wp:effectExtent l="0" t="0" r="3810" b="0"/>
            <wp:docPr id="498786390" name="Chart 1">
              <a:extLst xmlns:a="http://schemas.openxmlformats.org/drawingml/2006/main">
                <a:ext uri="{FF2B5EF4-FFF2-40B4-BE49-F238E27FC236}">
                  <a16:creationId xmlns:a16="http://schemas.microsoft.com/office/drawing/2014/main" id="{6D844025-55A1-9D5B-52E9-CC029D2469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00284CE6">
        <w:rPr>
          <w:noProof/>
        </w:rPr>
        <w:drawing>
          <wp:inline distT="0" distB="0" distL="0" distR="0" wp14:anchorId="17472782" wp14:editId="521BBA35">
            <wp:extent cx="2377440" cy="1828800"/>
            <wp:effectExtent l="0" t="0" r="3810" b="0"/>
            <wp:docPr id="1461593059" name="Chart 1">
              <a:extLst xmlns:a="http://schemas.openxmlformats.org/drawingml/2006/main">
                <a:ext uri="{FF2B5EF4-FFF2-40B4-BE49-F238E27FC236}">
                  <a16:creationId xmlns:a16="http://schemas.microsoft.com/office/drawing/2014/main" id="{84E1D3EC-B6BA-5B05-E82D-A270C3B4618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Pr="005938EC" w:rsidR="00BC18FA" w:rsidP="005938EC" w:rsidRDefault="00F00C32" w14:paraId="6B18E249" w14:textId="57CCCCE9">
      <w:pPr>
        <w:pStyle w:val="Caption"/>
        <w:jc w:val="center"/>
        <w:rPr>
          <w:i w:val="0"/>
          <w:iCs w:val="0"/>
          <w:color w:val="auto"/>
        </w:rPr>
      </w:pPr>
      <w:bookmarkStart w:name="_Ref175596893" w:id="8"/>
      <w:r w:rsidRPr="004B2E63">
        <w:rPr>
          <w:i w:val="0"/>
          <w:iCs w:val="0"/>
          <w:color w:val="auto"/>
        </w:rPr>
        <w:t xml:space="preserve">Fig. </w:t>
      </w:r>
      <w:r w:rsidRPr="004B2E63">
        <w:rPr>
          <w:i w:val="0"/>
          <w:iCs w:val="0"/>
          <w:color w:val="auto"/>
        </w:rPr>
        <w:fldChar w:fldCharType="begin"/>
      </w:r>
      <w:r w:rsidRPr="004B2E63">
        <w:rPr>
          <w:i w:val="0"/>
          <w:iCs w:val="0"/>
          <w:color w:val="auto"/>
        </w:rPr>
        <w:instrText xml:space="preserve"> SEQ Fig. \* ARABIC </w:instrText>
      </w:r>
      <w:r w:rsidRPr="004B2E63">
        <w:rPr>
          <w:i w:val="0"/>
          <w:iCs w:val="0"/>
          <w:color w:val="auto"/>
        </w:rPr>
        <w:fldChar w:fldCharType="separate"/>
      </w:r>
      <w:r w:rsidRPr="004B2E63">
        <w:rPr>
          <w:i w:val="0"/>
          <w:iCs w:val="0"/>
          <w:noProof/>
          <w:color w:val="auto"/>
        </w:rPr>
        <w:t>7</w:t>
      </w:r>
      <w:r w:rsidRPr="004B2E63">
        <w:rPr>
          <w:i w:val="0"/>
          <w:iCs w:val="0"/>
          <w:color w:val="auto"/>
        </w:rPr>
        <w:fldChar w:fldCharType="end"/>
      </w:r>
      <w:bookmarkEnd w:id="8"/>
      <w:r w:rsidRPr="004B2E63">
        <w:rPr>
          <w:i w:val="0"/>
          <w:iCs w:val="0"/>
          <w:color w:val="auto"/>
        </w:rPr>
        <w:t xml:space="preserve"> Quantification of bond slip using RMSD</w:t>
      </w:r>
    </w:p>
    <w:p w:rsidR="00B2495B" w:rsidP="00560FA2" w:rsidRDefault="00B2495B" w14:paraId="566CC12A" w14:textId="6FB25BD5">
      <w:pPr>
        <w:pStyle w:val="BodyText"/>
        <w:numPr>
          <w:ilvl w:val="0"/>
          <w:numId w:val="5"/>
        </w:numPr>
        <w:spacing w:before="1" w:line="256" w:lineRule="auto"/>
        <w:ind w:right="810"/>
        <w:jc w:val="both"/>
        <w:rPr>
          <w:b/>
          <w:bCs/>
        </w:rPr>
      </w:pPr>
      <w:r w:rsidRPr="00B2495B">
        <w:rPr>
          <w:b/>
          <w:bCs/>
        </w:rPr>
        <w:t>Conclusion</w:t>
      </w:r>
    </w:p>
    <w:p w:rsidRPr="00B2495B" w:rsidR="00560FA2" w:rsidP="00560FA2" w:rsidRDefault="00560FA2" w14:paraId="3445AAB3" w14:textId="77777777">
      <w:pPr>
        <w:pStyle w:val="BodyText"/>
        <w:spacing w:before="1" w:line="256" w:lineRule="auto"/>
        <w:ind w:left="813" w:right="810"/>
        <w:jc w:val="both"/>
        <w:rPr>
          <w:b/>
          <w:bCs/>
        </w:rPr>
      </w:pPr>
    </w:p>
    <w:p w:rsidR="00CF240B" w:rsidP="00614559" w:rsidRDefault="7E5E77BA" w14:paraId="03E8CF62" w14:textId="6F3A5EE9">
      <w:pPr>
        <w:pStyle w:val="BodyText"/>
        <w:spacing w:before="1" w:line="256" w:lineRule="auto"/>
        <w:ind w:left="813" w:right="810"/>
        <w:jc w:val="both"/>
      </w:pPr>
      <w:r>
        <w:t xml:space="preserve">This study </w:t>
      </w:r>
      <w:r w:rsidR="6AA21801">
        <w:t>presents</w:t>
      </w:r>
      <w:r>
        <w:t xml:space="preserve"> a non-destructive technique for detecting bond slip failure in</w:t>
      </w:r>
      <w:r w:rsidR="4A2100D8">
        <w:t xml:space="preserve"> </w:t>
      </w:r>
      <w:r>
        <w:t>PPF</w:t>
      </w:r>
      <w:r w:rsidR="2BA131C2">
        <w:t xml:space="preserve"> concrete</w:t>
      </w:r>
      <w:r>
        <w:t xml:space="preserve"> and SF</w:t>
      </w:r>
      <w:r w:rsidR="2BA131C2">
        <w:t xml:space="preserve"> concrete</w:t>
      </w:r>
      <w:r>
        <w:t xml:space="preserve"> with varying fiber dosages of 1%, 1.5% and 2% u</w:t>
      </w:r>
      <w:r w:rsidR="4A2100D8">
        <w:t>sing</w:t>
      </w:r>
      <w:r>
        <w:t xml:space="preserve"> </w:t>
      </w:r>
      <w:r w:rsidR="3498BA9B">
        <w:t>piezo</w:t>
      </w:r>
      <w:r>
        <w:t xml:space="preserve"> sensors.</w:t>
      </w:r>
      <w:r w:rsidR="17933FE8">
        <w:t xml:space="preserve"> </w:t>
      </w:r>
      <w:r w:rsidR="6D5502EE">
        <w:t>The results from both the mechanical tests and th</w:t>
      </w:r>
      <w:r w:rsidR="17933FE8">
        <w:t>e conductance signature analysis</w:t>
      </w:r>
      <w:r w:rsidR="6D5502EE">
        <w:t xml:space="preserve"> confirm that </w:t>
      </w:r>
      <w:r w:rsidR="5C77EA5E">
        <w:t xml:space="preserve">type of </w:t>
      </w:r>
      <w:r w:rsidR="6D5502EE">
        <w:t>fiber</w:t>
      </w:r>
      <w:r w:rsidR="5C77EA5E">
        <w:t xml:space="preserve"> and</w:t>
      </w:r>
      <w:r w:rsidR="6D5502EE">
        <w:t xml:space="preserve"> dosage significantly affect the bond slip performance of FRC. </w:t>
      </w:r>
      <w:r w:rsidR="17933FE8">
        <w:t>SF</w:t>
      </w:r>
      <w:r w:rsidR="5C77EA5E">
        <w:t xml:space="preserve"> concrete</w:t>
      </w:r>
      <w:r w:rsidR="6D5502EE">
        <w:t xml:space="preserve"> provide superior reinforcement compared to </w:t>
      </w:r>
      <w:r w:rsidR="17933FE8">
        <w:t>PPF</w:t>
      </w:r>
      <w:r w:rsidR="09D10B85">
        <w:t xml:space="preserve"> concrete</w:t>
      </w:r>
      <w:r w:rsidR="6D5502EE">
        <w:t>, particularly at higher dosages, enhancing both tensile and compressive strengths and bond slip resistance.</w:t>
      </w:r>
      <w:r w:rsidR="59710EC4">
        <w:t xml:space="preserve"> </w:t>
      </w:r>
      <w:r w:rsidR="6D5502EE">
        <w:t xml:space="preserve">The RMSD analysis effectively quantifies the bond slip failure in </w:t>
      </w:r>
      <w:r w:rsidR="59710EC4">
        <w:t>PPF</w:t>
      </w:r>
      <w:r w:rsidR="09D10B85">
        <w:t xml:space="preserve"> concrete</w:t>
      </w:r>
      <w:r w:rsidR="59710EC4">
        <w:t xml:space="preserve"> and S</w:t>
      </w:r>
      <w:r w:rsidR="17933FE8">
        <w:t>F</w:t>
      </w:r>
      <w:r w:rsidR="09D10B85">
        <w:t xml:space="preserve"> concrete</w:t>
      </w:r>
      <w:r w:rsidR="6D5502EE">
        <w:t>, highlighting the importance of selecting appropriate fiber types and dosages to optimize structural performance.</w:t>
      </w:r>
      <w:r w:rsidR="76863898">
        <w:t xml:space="preserve"> </w:t>
      </w:r>
      <w:r w:rsidR="7BB59AC6">
        <w:t>These findings highlight the need to consider both material properties and optimal fiber content when designing FRC for specific structural applications, ensuring enhanced performance under loading conditions.</w:t>
      </w:r>
    </w:p>
    <w:p w:rsidRPr="00614559" w:rsidR="00614559" w:rsidP="00614559" w:rsidRDefault="00614559" w14:paraId="69C0DF6A" w14:textId="77777777">
      <w:pPr>
        <w:pStyle w:val="BodyText"/>
        <w:spacing w:before="1" w:line="256" w:lineRule="auto"/>
        <w:ind w:left="813" w:right="810"/>
        <w:jc w:val="both"/>
      </w:pPr>
    </w:p>
    <w:p w:rsidR="00CF240B" w:rsidRDefault="00F9072B" w14:paraId="15688D04" w14:textId="02A14B56">
      <w:pPr>
        <w:pStyle w:val="Heading1"/>
        <w:ind w:left="813" w:firstLine="0"/>
      </w:pPr>
      <w:r>
        <w:t>References</w:t>
      </w:r>
    </w:p>
    <w:p w:rsidR="00113459" w:rsidRDefault="00113459" w14:paraId="693F1C47" w14:textId="77777777">
      <w:pPr>
        <w:pStyle w:val="Heading1"/>
        <w:ind w:left="813" w:firstLine="0"/>
      </w:pPr>
    </w:p>
    <w:p w:rsidRPr="003C06B9" w:rsidR="003C06B9" w:rsidP="00113459" w:rsidRDefault="00742B1C" w14:paraId="6755EF97" w14:textId="3B2FC19B">
      <w:pPr>
        <w:adjustRightInd w:val="0"/>
        <w:ind w:left="1080" w:right="810" w:hanging="270"/>
        <w:jc w:val="both"/>
        <w:rPr>
          <w:noProof/>
          <w:sz w:val="18"/>
          <w:szCs w:val="24"/>
        </w:rPr>
      </w:pPr>
      <w:r>
        <w:rPr>
          <w:sz w:val="18"/>
        </w:rPr>
        <w:fldChar w:fldCharType="begin" w:fldLock="1"/>
      </w:r>
      <w:r>
        <w:rPr>
          <w:sz w:val="18"/>
        </w:rPr>
        <w:instrText xml:space="preserve">ADDIN Mendeley Bibliography CSL_BIBLIOGRAPHY </w:instrText>
      </w:r>
      <w:r>
        <w:rPr>
          <w:sz w:val="18"/>
        </w:rPr>
        <w:fldChar w:fldCharType="separate"/>
      </w:r>
      <w:r w:rsidRPr="003C06B9" w:rsidR="003C06B9">
        <w:rPr>
          <w:noProof/>
          <w:sz w:val="18"/>
          <w:szCs w:val="24"/>
        </w:rPr>
        <w:t>1.</w:t>
      </w:r>
      <w:r w:rsidRPr="003C06B9" w:rsidR="003C06B9">
        <w:rPr>
          <w:noProof/>
          <w:sz w:val="18"/>
          <w:szCs w:val="24"/>
        </w:rPr>
        <w:tab/>
      </w:r>
      <w:r w:rsidRPr="003C06B9" w:rsidR="003C06B9">
        <w:rPr>
          <w:noProof/>
          <w:sz w:val="18"/>
          <w:szCs w:val="24"/>
        </w:rPr>
        <w:t xml:space="preserve">Yoo DY, Banthia N. Mechanical and structural behaviors of ultra-high-performance fiber-reinforced concrete subjected to impact and blast. </w:t>
      </w:r>
      <w:r w:rsidRPr="003C06B9" w:rsidR="003C06B9">
        <w:rPr>
          <w:i/>
          <w:iCs/>
          <w:noProof/>
          <w:sz w:val="18"/>
          <w:szCs w:val="24"/>
        </w:rPr>
        <w:t>Constr Build Mater</w:t>
      </w:r>
      <w:r w:rsidRPr="003C06B9" w:rsidR="003C06B9">
        <w:rPr>
          <w:noProof/>
          <w:sz w:val="18"/>
          <w:szCs w:val="24"/>
        </w:rPr>
        <w:t>. 2017;149:416-431. doi:10.1016/j.conbuildmat.2017.05.136</w:t>
      </w:r>
    </w:p>
    <w:p w:rsidRPr="003C06B9" w:rsidR="003C06B9" w:rsidP="00113459" w:rsidRDefault="003C06B9" w14:paraId="66D559FB" w14:textId="77777777">
      <w:pPr>
        <w:adjustRightInd w:val="0"/>
        <w:ind w:left="1080" w:right="810" w:hanging="270"/>
        <w:jc w:val="both"/>
        <w:rPr>
          <w:noProof/>
          <w:sz w:val="18"/>
          <w:szCs w:val="24"/>
        </w:rPr>
      </w:pPr>
      <w:r w:rsidRPr="003C06B9">
        <w:rPr>
          <w:noProof/>
          <w:sz w:val="18"/>
          <w:szCs w:val="24"/>
        </w:rPr>
        <w:t>2.</w:t>
      </w:r>
      <w:r w:rsidRPr="003C06B9">
        <w:rPr>
          <w:noProof/>
          <w:sz w:val="18"/>
          <w:szCs w:val="24"/>
        </w:rPr>
        <w:tab/>
      </w:r>
      <w:r w:rsidRPr="003C06B9">
        <w:rPr>
          <w:noProof/>
          <w:sz w:val="18"/>
          <w:szCs w:val="24"/>
        </w:rPr>
        <w:t xml:space="preserve">Wang W, Zhang Y, Mo Z, Chouw N, Jayaraman K, Xu Z dong. A critical review on the properties of natural fibre reinforced concrete composites subjected to impact loading. </w:t>
      </w:r>
      <w:r w:rsidRPr="003C06B9">
        <w:rPr>
          <w:i/>
          <w:iCs/>
          <w:noProof/>
          <w:sz w:val="18"/>
          <w:szCs w:val="24"/>
        </w:rPr>
        <w:t>J Build Eng</w:t>
      </w:r>
      <w:r w:rsidRPr="003C06B9">
        <w:rPr>
          <w:noProof/>
          <w:sz w:val="18"/>
          <w:szCs w:val="24"/>
        </w:rPr>
        <w:t>. 2023;77(June):107497. doi:10.1016/j.jobe.2023.107497</w:t>
      </w:r>
    </w:p>
    <w:p w:rsidRPr="003C06B9" w:rsidR="003C06B9" w:rsidP="00113459" w:rsidRDefault="003C06B9" w14:paraId="21E9E221" w14:textId="77777777">
      <w:pPr>
        <w:adjustRightInd w:val="0"/>
        <w:ind w:left="1080" w:right="810" w:hanging="270"/>
        <w:jc w:val="both"/>
        <w:rPr>
          <w:noProof/>
          <w:sz w:val="18"/>
          <w:szCs w:val="24"/>
        </w:rPr>
      </w:pPr>
      <w:r w:rsidRPr="003C06B9">
        <w:rPr>
          <w:noProof/>
          <w:sz w:val="18"/>
          <w:szCs w:val="24"/>
        </w:rPr>
        <w:t>3.</w:t>
      </w:r>
      <w:r w:rsidRPr="003C06B9">
        <w:rPr>
          <w:noProof/>
          <w:sz w:val="18"/>
          <w:szCs w:val="24"/>
        </w:rPr>
        <w:tab/>
      </w:r>
      <w:r w:rsidRPr="003C06B9">
        <w:rPr>
          <w:noProof/>
          <w:sz w:val="18"/>
          <w:szCs w:val="24"/>
        </w:rPr>
        <w:t xml:space="preserve">Ahmad J, Zhou Z. Mechanical Properties of Natural as well as Synthetic Fiber Reinforced Concrete: A Review. </w:t>
      </w:r>
      <w:r w:rsidRPr="003C06B9">
        <w:rPr>
          <w:i/>
          <w:iCs/>
          <w:noProof/>
          <w:sz w:val="18"/>
          <w:szCs w:val="24"/>
        </w:rPr>
        <w:t>Constr Build Mater</w:t>
      </w:r>
      <w:r w:rsidRPr="003C06B9">
        <w:rPr>
          <w:noProof/>
          <w:sz w:val="18"/>
          <w:szCs w:val="24"/>
        </w:rPr>
        <w:t>. 2022;333(March):127353. doi:10.1016/j.conbuildmat.2022.127353</w:t>
      </w:r>
    </w:p>
    <w:p w:rsidRPr="003C06B9" w:rsidR="003C06B9" w:rsidP="00113459" w:rsidRDefault="003C06B9" w14:paraId="2494CDB4" w14:textId="77777777">
      <w:pPr>
        <w:adjustRightInd w:val="0"/>
        <w:ind w:left="1080" w:right="810" w:hanging="270"/>
        <w:jc w:val="both"/>
        <w:rPr>
          <w:noProof/>
          <w:sz w:val="18"/>
          <w:szCs w:val="24"/>
        </w:rPr>
      </w:pPr>
      <w:r w:rsidRPr="003C06B9">
        <w:rPr>
          <w:noProof/>
          <w:sz w:val="18"/>
          <w:szCs w:val="24"/>
        </w:rPr>
        <w:t>4.</w:t>
      </w:r>
      <w:r w:rsidRPr="003C06B9">
        <w:rPr>
          <w:noProof/>
          <w:sz w:val="18"/>
          <w:szCs w:val="24"/>
        </w:rPr>
        <w:tab/>
      </w:r>
      <w:r w:rsidRPr="003C06B9">
        <w:rPr>
          <w:noProof/>
          <w:sz w:val="18"/>
          <w:szCs w:val="24"/>
        </w:rPr>
        <w:t xml:space="preserve">Yoo DY, Banthia N. Mechanical properties of ultra-high-performance fiber-reinforced concrete: A review. </w:t>
      </w:r>
      <w:r w:rsidRPr="003C06B9">
        <w:rPr>
          <w:i/>
          <w:iCs/>
          <w:noProof/>
          <w:sz w:val="18"/>
          <w:szCs w:val="24"/>
        </w:rPr>
        <w:t>Cem Concr Compos</w:t>
      </w:r>
      <w:r w:rsidRPr="003C06B9">
        <w:rPr>
          <w:noProof/>
          <w:sz w:val="18"/>
          <w:szCs w:val="24"/>
        </w:rPr>
        <w:t>. 2016;73:267-280. doi:10.1016/j.cemconcomp.2016.08.001</w:t>
      </w:r>
    </w:p>
    <w:p w:rsidRPr="003C06B9" w:rsidR="003C06B9" w:rsidP="00113459" w:rsidRDefault="003C06B9" w14:paraId="7BA43154" w14:textId="77777777">
      <w:pPr>
        <w:adjustRightInd w:val="0"/>
        <w:ind w:left="1080" w:right="810" w:hanging="270"/>
        <w:jc w:val="both"/>
        <w:rPr>
          <w:noProof/>
          <w:sz w:val="18"/>
          <w:szCs w:val="24"/>
        </w:rPr>
      </w:pPr>
      <w:r w:rsidRPr="003C06B9">
        <w:rPr>
          <w:noProof/>
          <w:sz w:val="18"/>
          <w:szCs w:val="24"/>
        </w:rPr>
        <w:t>5.</w:t>
      </w:r>
      <w:r w:rsidRPr="003C06B9">
        <w:rPr>
          <w:noProof/>
          <w:sz w:val="18"/>
          <w:szCs w:val="24"/>
        </w:rPr>
        <w:tab/>
      </w:r>
      <w:r w:rsidRPr="003C06B9">
        <w:rPr>
          <w:noProof/>
          <w:sz w:val="18"/>
          <w:szCs w:val="24"/>
        </w:rPr>
        <w:t xml:space="preserve">Zhao C, Wang Z, Zhu Z, Guo Q, Wu X, Zhao R. Research on different types of fiber reinforced concrete in recent years: An overview. </w:t>
      </w:r>
      <w:r w:rsidRPr="003C06B9">
        <w:rPr>
          <w:i/>
          <w:iCs/>
          <w:noProof/>
          <w:sz w:val="18"/>
          <w:szCs w:val="24"/>
        </w:rPr>
        <w:t>Constr Build Mater</w:t>
      </w:r>
      <w:r w:rsidRPr="003C06B9">
        <w:rPr>
          <w:noProof/>
          <w:sz w:val="18"/>
          <w:szCs w:val="24"/>
        </w:rPr>
        <w:t>. 2023;365(December 2022):130075. doi:10.1016/j.conbuildmat.2022.130075</w:t>
      </w:r>
    </w:p>
    <w:p w:rsidRPr="003C06B9" w:rsidR="003C06B9" w:rsidP="00113459" w:rsidRDefault="003C06B9" w14:paraId="65055388" w14:textId="77777777">
      <w:pPr>
        <w:adjustRightInd w:val="0"/>
        <w:ind w:left="1080" w:right="810" w:hanging="270"/>
        <w:jc w:val="both"/>
        <w:rPr>
          <w:noProof/>
          <w:sz w:val="18"/>
          <w:szCs w:val="24"/>
        </w:rPr>
      </w:pPr>
      <w:r w:rsidRPr="003C06B9">
        <w:rPr>
          <w:noProof/>
          <w:sz w:val="18"/>
          <w:szCs w:val="24"/>
        </w:rPr>
        <w:t>6.</w:t>
      </w:r>
      <w:r w:rsidRPr="003C06B9">
        <w:rPr>
          <w:noProof/>
          <w:sz w:val="18"/>
          <w:szCs w:val="24"/>
        </w:rPr>
        <w:tab/>
      </w:r>
      <w:r w:rsidRPr="003C06B9">
        <w:rPr>
          <w:noProof/>
          <w:sz w:val="18"/>
          <w:szCs w:val="24"/>
        </w:rPr>
        <w:t xml:space="preserve">Deng Y, Zhang Z, Shi C, Wu Z, Zhang C. Steel Fiber–Matrix Interfacial Bond in Ultra-High Performance Concrete: A Review. </w:t>
      </w:r>
      <w:r w:rsidRPr="003C06B9">
        <w:rPr>
          <w:i/>
          <w:iCs/>
          <w:noProof/>
          <w:sz w:val="18"/>
          <w:szCs w:val="24"/>
        </w:rPr>
        <w:t>Engineering</w:t>
      </w:r>
      <w:r w:rsidRPr="003C06B9">
        <w:rPr>
          <w:noProof/>
          <w:sz w:val="18"/>
          <w:szCs w:val="24"/>
        </w:rPr>
        <w:t>. 2023;22:215-232. doi:10.1016/j.eng.2021.11.019</w:t>
      </w:r>
    </w:p>
    <w:p w:rsidRPr="003C06B9" w:rsidR="003C06B9" w:rsidP="00113459" w:rsidRDefault="003C06B9" w14:paraId="18627787" w14:textId="77777777">
      <w:pPr>
        <w:adjustRightInd w:val="0"/>
        <w:ind w:left="1080" w:right="810" w:hanging="270"/>
        <w:jc w:val="both"/>
        <w:rPr>
          <w:noProof/>
          <w:sz w:val="18"/>
          <w:szCs w:val="24"/>
        </w:rPr>
      </w:pPr>
      <w:r w:rsidRPr="003C06B9">
        <w:rPr>
          <w:noProof/>
          <w:sz w:val="18"/>
          <w:szCs w:val="24"/>
        </w:rPr>
        <w:t>7.</w:t>
      </w:r>
      <w:r w:rsidRPr="003C06B9">
        <w:rPr>
          <w:noProof/>
          <w:sz w:val="18"/>
          <w:szCs w:val="24"/>
        </w:rPr>
        <w:tab/>
      </w:r>
      <w:r w:rsidRPr="003C06B9">
        <w:rPr>
          <w:noProof/>
          <w:sz w:val="18"/>
          <w:szCs w:val="24"/>
        </w:rPr>
        <w:t xml:space="preserve">Zheng Y, Fan C, Ma J, Wang S. Review of research on Bond–Slip of reinforced concrete structures. </w:t>
      </w:r>
      <w:r w:rsidRPr="003C06B9">
        <w:rPr>
          <w:i/>
          <w:iCs/>
          <w:noProof/>
          <w:sz w:val="18"/>
          <w:szCs w:val="24"/>
        </w:rPr>
        <w:t>Constr Build Mater</w:t>
      </w:r>
      <w:r w:rsidRPr="003C06B9">
        <w:rPr>
          <w:noProof/>
          <w:sz w:val="18"/>
          <w:szCs w:val="24"/>
        </w:rPr>
        <w:t>. 2023;385(March):131437. doi:10.1016/j.conbuildmat.2023.131437</w:t>
      </w:r>
    </w:p>
    <w:p w:rsidRPr="003C06B9" w:rsidR="003C06B9" w:rsidP="00113459" w:rsidRDefault="003C06B9" w14:paraId="149037D5" w14:textId="77777777">
      <w:pPr>
        <w:adjustRightInd w:val="0"/>
        <w:ind w:left="1080" w:right="810" w:hanging="270"/>
        <w:jc w:val="both"/>
        <w:rPr>
          <w:noProof/>
          <w:sz w:val="18"/>
          <w:szCs w:val="24"/>
        </w:rPr>
      </w:pPr>
      <w:r w:rsidRPr="003C06B9">
        <w:rPr>
          <w:noProof/>
          <w:sz w:val="18"/>
          <w:szCs w:val="24"/>
        </w:rPr>
        <w:t>8.</w:t>
      </w:r>
      <w:r w:rsidRPr="003C06B9">
        <w:rPr>
          <w:noProof/>
          <w:sz w:val="18"/>
          <w:szCs w:val="24"/>
        </w:rPr>
        <w:tab/>
      </w:r>
      <w:r w:rsidRPr="003C06B9">
        <w:rPr>
          <w:noProof/>
          <w:sz w:val="18"/>
          <w:szCs w:val="24"/>
        </w:rPr>
        <w:t xml:space="preserve">Tatar J, Milev S. Durability of externally bonded fiber-reinforced polymer composites in concrete structures: A critical review. </w:t>
      </w:r>
      <w:r w:rsidRPr="003C06B9">
        <w:rPr>
          <w:i/>
          <w:iCs/>
          <w:noProof/>
          <w:sz w:val="18"/>
          <w:szCs w:val="24"/>
        </w:rPr>
        <w:t>Polymers (Basel)</w:t>
      </w:r>
      <w:r w:rsidRPr="003C06B9">
        <w:rPr>
          <w:noProof/>
          <w:sz w:val="18"/>
          <w:szCs w:val="24"/>
        </w:rPr>
        <w:t>. 2021;13(5):1-26. doi:10.3390/polym13050765</w:t>
      </w:r>
    </w:p>
    <w:p w:rsidRPr="003C06B9" w:rsidR="003C06B9" w:rsidP="00113459" w:rsidRDefault="003C06B9" w14:paraId="7BBAAC49" w14:textId="77777777">
      <w:pPr>
        <w:adjustRightInd w:val="0"/>
        <w:ind w:left="1080" w:right="810" w:hanging="270"/>
        <w:jc w:val="both"/>
        <w:rPr>
          <w:noProof/>
          <w:sz w:val="18"/>
          <w:szCs w:val="24"/>
        </w:rPr>
      </w:pPr>
      <w:r w:rsidRPr="003C06B9">
        <w:rPr>
          <w:noProof/>
          <w:sz w:val="18"/>
          <w:szCs w:val="24"/>
        </w:rPr>
        <w:t>9.</w:t>
      </w:r>
      <w:r w:rsidRPr="003C06B9">
        <w:rPr>
          <w:noProof/>
          <w:sz w:val="18"/>
          <w:szCs w:val="24"/>
        </w:rPr>
        <w:tab/>
      </w:r>
      <w:r w:rsidRPr="003C06B9">
        <w:rPr>
          <w:noProof/>
          <w:sz w:val="18"/>
          <w:szCs w:val="24"/>
        </w:rPr>
        <w:t xml:space="preserve">Huo L, Cheng H, Kong Q, Chen X. Bond-slip monitoring of concrete structures using smart sensors—A review. </w:t>
      </w:r>
      <w:r w:rsidRPr="003C06B9">
        <w:rPr>
          <w:i/>
          <w:iCs/>
          <w:noProof/>
          <w:sz w:val="18"/>
          <w:szCs w:val="24"/>
        </w:rPr>
        <w:t>Sensors (Switzerland)</w:t>
      </w:r>
      <w:r w:rsidRPr="003C06B9">
        <w:rPr>
          <w:noProof/>
          <w:sz w:val="18"/>
          <w:szCs w:val="24"/>
        </w:rPr>
        <w:t>. 2019;19(5). doi:10.3390/s19051231</w:t>
      </w:r>
    </w:p>
    <w:p w:rsidRPr="003C06B9" w:rsidR="003C06B9" w:rsidP="00113459" w:rsidRDefault="003C06B9" w14:paraId="4370586B" w14:textId="77777777">
      <w:pPr>
        <w:adjustRightInd w:val="0"/>
        <w:ind w:left="1080" w:right="810" w:hanging="270"/>
        <w:jc w:val="both"/>
        <w:rPr>
          <w:noProof/>
          <w:sz w:val="18"/>
          <w:szCs w:val="24"/>
        </w:rPr>
      </w:pPr>
      <w:r w:rsidRPr="003C06B9">
        <w:rPr>
          <w:noProof/>
          <w:sz w:val="18"/>
          <w:szCs w:val="24"/>
        </w:rPr>
        <w:t>10.</w:t>
      </w:r>
      <w:r w:rsidRPr="003C06B9">
        <w:rPr>
          <w:noProof/>
          <w:sz w:val="18"/>
          <w:szCs w:val="24"/>
        </w:rPr>
        <w:tab/>
      </w:r>
      <w:r w:rsidRPr="003C06B9">
        <w:rPr>
          <w:noProof/>
          <w:sz w:val="18"/>
          <w:szCs w:val="24"/>
        </w:rPr>
        <w:t xml:space="preserve">Chen H, Nie X, Gan S, Zhao Y, Qiu H. Interfacial imperfection detection for steel-concrete composite structures using NDT techniques: A state-of-the-art review. </w:t>
      </w:r>
      <w:r w:rsidRPr="003C06B9">
        <w:rPr>
          <w:i/>
          <w:iCs/>
          <w:noProof/>
          <w:sz w:val="18"/>
          <w:szCs w:val="24"/>
        </w:rPr>
        <w:t>Eng Struct</w:t>
      </w:r>
      <w:r w:rsidRPr="003C06B9">
        <w:rPr>
          <w:noProof/>
          <w:sz w:val="18"/>
          <w:szCs w:val="24"/>
        </w:rPr>
        <w:t>. 2021;245(June):112778. doi:10.1016/j.engstruct.2021.112778</w:t>
      </w:r>
    </w:p>
    <w:p w:rsidRPr="003C06B9" w:rsidR="003C06B9" w:rsidP="00113459" w:rsidRDefault="003C06B9" w14:paraId="47FCC9ED" w14:textId="77777777">
      <w:pPr>
        <w:adjustRightInd w:val="0"/>
        <w:ind w:left="1080" w:right="810" w:hanging="270"/>
        <w:jc w:val="both"/>
        <w:rPr>
          <w:noProof/>
          <w:sz w:val="18"/>
          <w:szCs w:val="24"/>
        </w:rPr>
      </w:pPr>
      <w:r w:rsidRPr="003C06B9">
        <w:rPr>
          <w:noProof/>
          <w:sz w:val="18"/>
          <w:szCs w:val="24"/>
        </w:rPr>
        <w:t>11.</w:t>
      </w:r>
      <w:r w:rsidRPr="003C06B9">
        <w:rPr>
          <w:noProof/>
          <w:sz w:val="18"/>
          <w:szCs w:val="24"/>
        </w:rPr>
        <w:tab/>
      </w:r>
      <w:r w:rsidRPr="003C06B9">
        <w:rPr>
          <w:noProof/>
          <w:sz w:val="18"/>
          <w:szCs w:val="24"/>
        </w:rPr>
        <w:t xml:space="preserve">Shan W, Liu J, Ding Y, Mao W, Jiao Y. Assessment of bond-slip behavior of hybrid fiber reinforced engineered cementitious composites (ECC) and deformed rebar via AE monitoring. </w:t>
      </w:r>
      <w:r w:rsidRPr="003C06B9">
        <w:rPr>
          <w:i/>
          <w:iCs/>
          <w:noProof/>
          <w:sz w:val="18"/>
          <w:szCs w:val="24"/>
        </w:rPr>
        <w:t>Cem Concr Compos</w:t>
      </w:r>
      <w:r w:rsidRPr="003C06B9">
        <w:rPr>
          <w:noProof/>
          <w:sz w:val="18"/>
          <w:szCs w:val="24"/>
        </w:rPr>
        <w:t>. 2021;118(December 2020). doi:10.1016/j.cemconcomp.2021.103961</w:t>
      </w:r>
    </w:p>
    <w:p w:rsidRPr="00C303B7" w:rsidR="003C06B9" w:rsidP="00113459" w:rsidRDefault="003C06B9" w14:paraId="47DB66C2" w14:textId="77777777">
      <w:pPr>
        <w:adjustRightInd w:val="0"/>
        <w:ind w:left="1080" w:right="810" w:hanging="270"/>
        <w:jc w:val="both"/>
        <w:rPr>
          <w:noProof/>
          <w:sz w:val="18"/>
          <w:szCs w:val="24"/>
          <w:lang w:val="de-CH"/>
        </w:rPr>
      </w:pPr>
      <w:r w:rsidRPr="003C06B9">
        <w:rPr>
          <w:noProof/>
          <w:sz w:val="18"/>
          <w:szCs w:val="24"/>
        </w:rPr>
        <w:t>12.</w:t>
      </w:r>
      <w:r w:rsidRPr="003C06B9">
        <w:rPr>
          <w:noProof/>
          <w:sz w:val="18"/>
          <w:szCs w:val="24"/>
        </w:rPr>
        <w:tab/>
      </w:r>
      <w:r w:rsidRPr="003C06B9">
        <w:rPr>
          <w:noProof/>
          <w:sz w:val="18"/>
          <w:szCs w:val="24"/>
        </w:rPr>
        <w:t xml:space="preserve">Purnomo H, Chalid M, Pamudji G, Arrifian TW. Bond–Slip Relationship between Sand-Coated Polypropylene Coarse Aggregate Concrete and Plain Rebar. </w:t>
      </w:r>
      <w:r w:rsidRPr="00C303B7">
        <w:rPr>
          <w:i/>
          <w:iCs/>
          <w:noProof/>
          <w:sz w:val="18"/>
          <w:szCs w:val="24"/>
          <w:lang w:val="de-CH"/>
        </w:rPr>
        <w:t>Materials (Basel)</w:t>
      </w:r>
      <w:r w:rsidRPr="00C303B7">
        <w:rPr>
          <w:noProof/>
          <w:sz w:val="18"/>
          <w:szCs w:val="24"/>
          <w:lang w:val="de-CH"/>
        </w:rPr>
        <w:t>. 2022;15(7). doi:10.3390/ma15072643</w:t>
      </w:r>
    </w:p>
    <w:p w:rsidRPr="003C06B9" w:rsidR="003C06B9" w:rsidP="00113459" w:rsidRDefault="003C06B9" w14:paraId="4701FC43" w14:textId="77777777">
      <w:pPr>
        <w:adjustRightInd w:val="0"/>
        <w:ind w:left="1080" w:right="810" w:hanging="270"/>
        <w:jc w:val="both"/>
        <w:rPr>
          <w:noProof/>
          <w:sz w:val="18"/>
          <w:szCs w:val="24"/>
        </w:rPr>
      </w:pPr>
      <w:r w:rsidRPr="00C303B7">
        <w:rPr>
          <w:noProof/>
          <w:sz w:val="18"/>
          <w:szCs w:val="24"/>
          <w:lang w:val="de-CH"/>
        </w:rPr>
        <w:t>13.</w:t>
      </w:r>
      <w:r w:rsidRPr="00C303B7">
        <w:rPr>
          <w:noProof/>
          <w:sz w:val="18"/>
          <w:szCs w:val="24"/>
          <w:lang w:val="de-CH"/>
        </w:rPr>
        <w:tab/>
      </w:r>
      <w:r w:rsidRPr="00C303B7">
        <w:rPr>
          <w:noProof/>
          <w:sz w:val="18"/>
          <w:szCs w:val="24"/>
          <w:lang w:val="de-CH"/>
        </w:rPr>
        <w:t xml:space="preserve">Dugnani R, Zhuang Y, Kopsaftopoulos F, Chang FK. </w:t>
      </w:r>
      <w:r w:rsidRPr="003C06B9">
        <w:rPr>
          <w:noProof/>
          <w:sz w:val="18"/>
          <w:szCs w:val="24"/>
        </w:rPr>
        <w:t xml:space="preserve">Adhesive bond-line degradation detection via a cross-correlation electromechanical impedance–based approach. </w:t>
      </w:r>
      <w:r w:rsidRPr="003C06B9">
        <w:rPr>
          <w:i/>
          <w:iCs/>
          <w:noProof/>
          <w:sz w:val="18"/>
          <w:szCs w:val="24"/>
        </w:rPr>
        <w:t>Struct Heal Monit</w:t>
      </w:r>
      <w:r w:rsidRPr="003C06B9">
        <w:rPr>
          <w:noProof/>
          <w:sz w:val="18"/>
          <w:szCs w:val="24"/>
        </w:rPr>
        <w:t>. 2016;15(6):650-667. doi:10.1177/1475921716655498</w:t>
      </w:r>
    </w:p>
    <w:p w:rsidRPr="00C303B7" w:rsidR="003C06B9" w:rsidP="00113459" w:rsidRDefault="003C06B9" w14:paraId="323783BC" w14:textId="77777777">
      <w:pPr>
        <w:adjustRightInd w:val="0"/>
        <w:ind w:left="1080" w:right="810" w:hanging="270"/>
        <w:jc w:val="both"/>
        <w:rPr>
          <w:noProof/>
          <w:sz w:val="18"/>
          <w:szCs w:val="24"/>
          <w:lang w:val="da-DK"/>
        </w:rPr>
      </w:pPr>
      <w:r w:rsidRPr="003C06B9">
        <w:rPr>
          <w:noProof/>
          <w:sz w:val="18"/>
          <w:szCs w:val="24"/>
        </w:rPr>
        <w:t>14.</w:t>
      </w:r>
      <w:r w:rsidRPr="003C06B9">
        <w:rPr>
          <w:noProof/>
          <w:sz w:val="18"/>
          <w:szCs w:val="24"/>
        </w:rPr>
        <w:tab/>
      </w:r>
      <w:r w:rsidRPr="003C06B9">
        <w:rPr>
          <w:noProof/>
          <w:sz w:val="18"/>
          <w:szCs w:val="24"/>
        </w:rPr>
        <w:t xml:space="preserve">Zapris AG, Naoum MC, Kytinou VK, Sapidis GM, Chalioris CE. Fiber Reinforced Polymer Debonding Failure Identification Using Smart Materials in Strengthened T-Shaped Reinforced Concrete Beams. </w:t>
      </w:r>
      <w:r w:rsidRPr="00C303B7">
        <w:rPr>
          <w:i/>
          <w:iCs/>
          <w:noProof/>
          <w:sz w:val="18"/>
          <w:szCs w:val="24"/>
          <w:lang w:val="da-DK"/>
        </w:rPr>
        <w:t>Polymers (Basel)</w:t>
      </w:r>
      <w:r w:rsidRPr="00C303B7">
        <w:rPr>
          <w:noProof/>
          <w:sz w:val="18"/>
          <w:szCs w:val="24"/>
          <w:lang w:val="da-DK"/>
        </w:rPr>
        <w:t>. 2023;15(2). doi:10.3390/polym15020278</w:t>
      </w:r>
    </w:p>
    <w:p w:rsidRPr="003C06B9" w:rsidR="003C06B9" w:rsidP="00113459" w:rsidRDefault="003C06B9" w14:paraId="16C5A4A2" w14:textId="77777777">
      <w:pPr>
        <w:adjustRightInd w:val="0"/>
        <w:ind w:left="1080" w:right="810" w:hanging="270"/>
        <w:jc w:val="both"/>
        <w:rPr>
          <w:noProof/>
          <w:sz w:val="18"/>
          <w:szCs w:val="24"/>
        </w:rPr>
      </w:pPr>
      <w:r w:rsidRPr="00C303B7">
        <w:rPr>
          <w:noProof/>
          <w:sz w:val="18"/>
          <w:szCs w:val="24"/>
          <w:lang w:val="da-DK"/>
        </w:rPr>
        <w:t>15.</w:t>
      </w:r>
      <w:r w:rsidRPr="00C303B7">
        <w:rPr>
          <w:noProof/>
          <w:sz w:val="18"/>
          <w:szCs w:val="24"/>
          <w:lang w:val="da-DK"/>
        </w:rPr>
        <w:tab/>
      </w:r>
      <w:r w:rsidRPr="00C303B7">
        <w:rPr>
          <w:noProof/>
          <w:sz w:val="18"/>
          <w:szCs w:val="24"/>
          <w:lang w:val="da-DK"/>
        </w:rPr>
        <w:t xml:space="preserve">Ju M, Dou Z, Li JW, et al. </w:t>
      </w:r>
      <w:r w:rsidRPr="003C06B9">
        <w:rPr>
          <w:noProof/>
          <w:sz w:val="18"/>
          <w:szCs w:val="24"/>
        </w:rPr>
        <w:t xml:space="preserve">Piezoelectric Materials and Sensors for Structural Health Monitoring: Fundamental Aspects, Current Status, and Future Perspectives. </w:t>
      </w:r>
      <w:r w:rsidRPr="003C06B9">
        <w:rPr>
          <w:i/>
          <w:iCs/>
          <w:noProof/>
          <w:sz w:val="18"/>
          <w:szCs w:val="24"/>
        </w:rPr>
        <w:t>Sensors</w:t>
      </w:r>
      <w:r w:rsidRPr="003C06B9">
        <w:rPr>
          <w:noProof/>
          <w:sz w:val="18"/>
          <w:szCs w:val="24"/>
        </w:rPr>
        <w:t>. 2023;23(1). doi:10.3390/s23010543</w:t>
      </w:r>
    </w:p>
    <w:p w:rsidRPr="003C06B9" w:rsidR="003C06B9" w:rsidP="00113459" w:rsidRDefault="003C06B9" w14:paraId="37498C74" w14:textId="77777777">
      <w:pPr>
        <w:adjustRightInd w:val="0"/>
        <w:ind w:left="1080" w:right="810" w:hanging="270"/>
        <w:jc w:val="both"/>
        <w:rPr>
          <w:noProof/>
          <w:sz w:val="18"/>
          <w:szCs w:val="24"/>
        </w:rPr>
      </w:pPr>
      <w:r w:rsidRPr="003C06B9">
        <w:rPr>
          <w:noProof/>
          <w:sz w:val="18"/>
          <w:szCs w:val="24"/>
        </w:rPr>
        <w:t>16.</w:t>
      </w:r>
      <w:r w:rsidRPr="003C06B9">
        <w:rPr>
          <w:noProof/>
          <w:sz w:val="18"/>
          <w:szCs w:val="24"/>
        </w:rPr>
        <w:tab/>
      </w:r>
      <w:r w:rsidRPr="003C06B9">
        <w:rPr>
          <w:noProof/>
          <w:sz w:val="18"/>
          <w:szCs w:val="24"/>
        </w:rPr>
        <w:t xml:space="preserve">Parida L, Moharana S, Ferreira VM, Giri SK, Ascensão G. A Novel CNN-LSTM Hybrid Model for Prediction of Electro-Mechanical Impedance Signal Based Bond Strength Monitoring. </w:t>
      </w:r>
      <w:r w:rsidRPr="003C06B9">
        <w:rPr>
          <w:i/>
          <w:iCs/>
          <w:noProof/>
          <w:sz w:val="18"/>
          <w:szCs w:val="24"/>
        </w:rPr>
        <w:t>Sensors</w:t>
      </w:r>
      <w:r w:rsidRPr="003C06B9">
        <w:rPr>
          <w:noProof/>
          <w:sz w:val="18"/>
          <w:szCs w:val="24"/>
        </w:rPr>
        <w:t>. 2022;22(24). doi:10.3390/s22249920</w:t>
      </w:r>
    </w:p>
    <w:p w:rsidRPr="003C06B9" w:rsidR="003C06B9" w:rsidP="00113459" w:rsidRDefault="003C06B9" w14:paraId="1B9E216C" w14:textId="77777777">
      <w:pPr>
        <w:adjustRightInd w:val="0"/>
        <w:ind w:left="1080" w:right="810" w:hanging="270"/>
        <w:jc w:val="both"/>
        <w:rPr>
          <w:noProof/>
          <w:sz w:val="18"/>
          <w:szCs w:val="24"/>
        </w:rPr>
      </w:pPr>
      <w:r w:rsidRPr="003C06B9">
        <w:rPr>
          <w:noProof/>
          <w:sz w:val="18"/>
          <w:szCs w:val="24"/>
        </w:rPr>
        <w:t>17.</w:t>
      </w:r>
      <w:r w:rsidRPr="003C06B9">
        <w:rPr>
          <w:noProof/>
          <w:sz w:val="18"/>
          <w:szCs w:val="24"/>
        </w:rPr>
        <w:tab/>
      </w:r>
      <w:r w:rsidRPr="003C06B9">
        <w:rPr>
          <w:noProof/>
          <w:sz w:val="18"/>
          <w:szCs w:val="24"/>
        </w:rPr>
        <w:t xml:space="preserve">Jiao P, Egbe KJI, Xie Y, Nazar AM, Alavi AH. Piezoelectric sensing techniques in structural health monitoring: A state-of-the-art review. </w:t>
      </w:r>
      <w:r w:rsidRPr="003C06B9">
        <w:rPr>
          <w:i/>
          <w:iCs/>
          <w:noProof/>
          <w:sz w:val="18"/>
          <w:szCs w:val="24"/>
        </w:rPr>
        <w:t>Sensors (Switzerland)</w:t>
      </w:r>
      <w:r w:rsidRPr="003C06B9">
        <w:rPr>
          <w:noProof/>
          <w:sz w:val="18"/>
          <w:szCs w:val="24"/>
        </w:rPr>
        <w:t>. 2020;20(13):1-21. doi:10.3390/s20133730</w:t>
      </w:r>
    </w:p>
    <w:p w:rsidRPr="003C06B9" w:rsidR="003C06B9" w:rsidP="00113459" w:rsidRDefault="003C06B9" w14:paraId="1C74F990" w14:textId="77777777">
      <w:pPr>
        <w:adjustRightInd w:val="0"/>
        <w:ind w:left="1080" w:right="810" w:hanging="270"/>
        <w:jc w:val="both"/>
        <w:rPr>
          <w:noProof/>
          <w:sz w:val="18"/>
          <w:szCs w:val="24"/>
        </w:rPr>
      </w:pPr>
      <w:r w:rsidRPr="003C06B9">
        <w:rPr>
          <w:noProof/>
          <w:sz w:val="18"/>
          <w:szCs w:val="24"/>
        </w:rPr>
        <w:t>18.</w:t>
      </w:r>
      <w:r w:rsidRPr="003C06B9">
        <w:rPr>
          <w:noProof/>
          <w:sz w:val="18"/>
          <w:szCs w:val="24"/>
        </w:rPr>
        <w:tab/>
      </w:r>
      <w:r w:rsidRPr="003C06B9">
        <w:rPr>
          <w:noProof/>
          <w:sz w:val="18"/>
          <w:szCs w:val="24"/>
        </w:rPr>
        <w:t xml:space="preserve">Gomasa R, Talakokula V, Kalyana S, Jyosyula R, Bansal T. A review on health monitoring of concrete structures using embedded piezoelectric sensor. </w:t>
      </w:r>
      <w:r w:rsidRPr="003C06B9">
        <w:rPr>
          <w:i/>
          <w:iCs/>
          <w:noProof/>
          <w:sz w:val="18"/>
          <w:szCs w:val="24"/>
        </w:rPr>
        <w:t>Constr Build Mater</w:t>
      </w:r>
      <w:r w:rsidRPr="003C06B9">
        <w:rPr>
          <w:noProof/>
          <w:sz w:val="18"/>
          <w:szCs w:val="24"/>
        </w:rPr>
        <w:t>. 2023;405(August):133179. doi:10.1016/j.conbuildmat.2023.133179</w:t>
      </w:r>
    </w:p>
    <w:p w:rsidRPr="003C06B9" w:rsidR="003C06B9" w:rsidP="00113459" w:rsidRDefault="003C06B9" w14:paraId="4E96CE2C" w14:textId="77777777">
      <w:pPr>
        <w:adjustRightInd w:val="0"/>
        <w:ind w:left="1080" w:right="810" w:hanging="270"/>
        <w:jc w:val="both"/>
        <w:rPr>
          <w:noProof/>
          <w:sz w:val="18"/>
          <w:szCs w:val="24"/>
        </w:rPr>
      </w:pPr>
      <w:r w:rsidRPr="003C06B9">
        <w:rPr>
          <w:noProof/>
          <w:sz w:val="18"/>
          <w:szCs w:val="24"/>
        </w:rPr>
        <w:t>19.</w:t>
      </w:r>
      <w:r w:rsidRPr="003C06B9">
        <w:rPr>
          <w:noProof/>
          <w:sz w:val="18"/>
          <w:szCs w:val="24"/>
        </w:rPr>
        <w:tab/>
      </w:r>
      <w:r w:rsidRPr="003C06B9">
        <w:rPr>
          <w:noProof/>
          <w:sz w:val="18"/>
          <w:szCs w:val="24"/>
        </w:rPr>
        <w:t xml:space="preserve">Ai D, Zhu H, Luo H, Wang C. Mechanical impedance based embedded piezoelectric transducer for reinforced concrete structural impact damage detection: A comparative study. </w:t>
      </w:r>
      <w:r w:rsidRPr="003C06B9">
        <w:rPr>
          <w:i/>
          <w:iCs/>
          <w:noProof/>
          <w:sz w:val="18"/>
          <w:szCs w:val="24"/>
        </w:rPr>
        <w:t>Constr Build Mater</w:t>
      </w:r>
      <w:r w:rsidRPr="003C06B9">
        <w:rPr>
          <w:noProof/>
          <w:sz w:val="18"/>
          <w:szCs w:val="24"/>
        </w:rPr>
        <w:t>. 2018;165:472-483. doi:10.1016/j.conbuildmat.2018.01.039</w:t>
      </w:r>
    </w:p>
    <w:p w:rsidRPr="003C06B9" w:rsidR="003C06B9" w:rsidP="00113459" w:rsidRDefault="003C06B9" w14:paraId="0A70450E" w14:textId="77777777">
      <w:pPr>
        <w:adjustRightInd w:val="0"/>
        <w:ind w:left="1080" w:right="810" w:hanging="270"/>
        <w:jc w:val="both"/>
        <w:rPr>
          <w:noProof/>
          <w:sz w:val="18"/>
          <w:szCs w:val="24"/>
        </w:rPr>
      </w:pPr>
      <w:r w:rsidRPr="003C06B9">
        <w:rPr>
          <w:noProof/>
          <w:sz w:val="18"/>
          <w:szCs w:val="24"/>
        </w:rPr>
        <w:t>20.</w:t>
      </w:r>
      <w:r w:rsidRPr="003C06B9">
        <w:rPr>
          <w:noProof/>
          <w:sz w:val="18"/>
          <w:szCs w:val="24"/>
        </w:rPr>
        <w:tab/>
      </w:r>
      <w:r w:rsidRPr="003C06B9">
        <w:rPr>
          <w:noProof/>
          <w:sz w:val="18"/>
          <w:szCs w:val="24"/>
        </w:rPr>
        <w:t xml:space="preserve">Sudhir A, Talreja R. Simulation of manufacturing induced fiber clustering and matrix voids and their effect on transverse crack formation in unidirectional composites. </w:t>
      </w:r>
      <w:r w:rsidRPr="003C06B9">
        <w:rPr>
          <w:i/>
          <w:iCs/>
          <w:noProof/>
          <w:sz w:val="18"/>
          <w:szCs w:val="24"/>
        </w:rPr>
        <w:t>Compos Part A Appl Sci Manuf</w:t>
      </w:r>
      <w:r w:rsidRPr="003C06B9">
        <w:rPr>
          <w:noProof/>
          <w:sz w:val="18"/>
          <w:szCs w:val="24"/>
        </w:rPr>
        <w:t>. 2019;127(June):105620. doi:10.1016/j.compositesa.2019.105620</w:t>
      </w:r>
    </w:p>
    <w:p w:rsidRPr="003C06B9" w:rsidR="003C06B9" w:rsidP="00113459" w:rsidRDefault="003C06B9" w14:paraId="1015E01D" w14:textId="77777777">
      <w:pPr>
        <w:adjustRightInd w:val="0"/>
        <w:ind w:left="1080" w:right="810" w:hanging="270"/>
        <w:jc w:val="both"/>
        <w:rPr>
          <w:noProof/>
          <w:sz w:val="18"/>
          <w:szCs w:val="24"/>
        </w:rPr>
      </w:pPr>
      <w:r w:rsidRPr="00C303B7">
        <w:rPr>
          <w:noProof/>
          <w:sz w:val="18"/>
          <w:szCs w:val="24"/>
          <w:lang w:val="da-DK"/>
        </w:rPr>
        <w:t>21.</w:t>
      </w:r>
      <w:r w:rsidRPr="00C303B7">
        <w:rPr>
          <w:noProof/>
          <w:sz w:val="18"/>
          <w:szCs w:val="24"/>
          <w:lang w:val="da-DK"/>
        </w:rPr>
        <w:tab/>
      </w:r>
      <w:r w:rsidRPr="00C303B7">
        <w:rPr>
          <w:noProof/>
          <w:sz w:val="18"/>
          <w:szCs w:val="24"/>
          <w:lang w:val="da-DK"/>
        </w:rPr>
        <w:t xml:space="preserve">Li J, Yang L, Xie H, et al. </w:t>
      </w:r>
      <w:r w:rsidRPr="003C06B9">
        <w:rPr>
          <w:noProof/>
          <w:sz w:val="18"/>
          <w:szCs w:val="24"/>
        </w:rPr>
        <w:t xml:space="preserve">Experimental investigation on interfacial bonding performance between cluster basalt fiber and cement mortar. </w:t>
      </w:r>
      <w:r w:rsidRPr="003C06B9">
        <w:rPr>
          <w:i/>
          <w:iCs/>
          <w:noProof/>
          <w:sz w:val="18"/>
          <w:szCs w:val="24"/>
        </w:rPr>
        <w:t>Constr Build Mater</w:t>
      </w:r>
      <w:r w:rsidRPr="003C06B9">
        <w:rPr>
          <w:noProof/>
          <w:sz w:val="18"/>
          <w:szCs w:val="24"/>
        </w:rPr>
        <w:t>. 2024;411(November 2023):134215. doi:10.1016/j.conbuildmat.2023.134215</w:t>
      </w:r>
    </w:p>
    <w:p w:rsidRPr="003C06B9" w:rsidR="003C06B9" w:rsidP="00113459" w:rsidRDefault="003C06B9" w14:paraId="32436A97" w14:textId="77777777">
      <w:pPr>
        <w:adjustRightInd w:val="0"/>
        <w:ind w:left="1080" w:right="810" w:hanging="270"/>
        <w:jc w:val="both"/>
        <w:rPr>
          <w:noProof/>
          <w:sz w:val="18"/>
        </w:rPr>
      </w:pPr>
      <w:r w:rsidRPr="003C06B9">
        <w:rPr>
          <w:noProof/>
          <w:sz w:val="18"/>
          <w:szCs w:val="24"/>
        </w:rPr>
        <w:t>22.</w:t>
      </w:r>
      <w:r w:rsidRPr="003C06B9">
        <w:rPr>
          <w:noProof/>
          <w:sz w:val="18"/>
          <w:szCs w:val="24"/>
        </w:rPr>
        <w:tab/>
      </w:r>
      <w:r w:rsidRPr="003C06B9">
        <w:rPr>
          <w:noProof/>
          <w:sz w:val="18"/>
          <w:szCs w:val="24"/>
        </w:rPr>
        <w:t xml:space="preserve">Zhuang L, Pupurs A, Varna J, Ayadi Z. Fiber/matrix debond growth from fiber break in unidirectional composite with local hexagonal fiber clustering. </w:t>
      </w:r>
      <w:r w:rsidRPr="003C06B9">
        <w:rPr>
          <w:i/>
          <w:iCs/>
          <w:noProof/>
          <w:sz w:val="18"/>
          <w:szCs w:val="24"/>
        </w:rPr>
        <w:t>Compos Part B Eng</w:t>
      </w:r>
      <w:r w:rsidRPr="003C06B9">
        <w:rPr>
          <w:noProof/>
          <w:sz w:val="18"/>
          <w:szCs w:val="24"/>
        </w:rPr>
        <w:t>. 2016;101:124-131. doi:10.1016/j.compositesb.2016.07.005</w:t>
      </w:r>
    </w:p>
    <w:p w:rsidRPr="005872AD" w:rsidR="00CF240B" w:rsidP="00113459" w:rsidRDefault="00742B1C" w14:paraId="788F1D82" w14:textId="0C608467">
      <w:pPr>
        <w:tabs>
          <w:tab w:val="left" w:pos="1154"/>
        </w:tabs>
        <w:spacing w:before="1"/>
        <w:ind w:left="1080" w:right="810" w:hanging="270"/>
        <w:jc w:val="both"/>
        <w:rPr>
          <w:sz w:val="18"/>
        </w:rPr>
      </w:pPr>
      <w:r>
        <w:rPr>
          <w:sz w:val="18"/>
        </w:rPr>
        <w:fldChar w:fldCharType="end"/>
      </w:r>
    </w:p>
    <w:sectPr w:rsidRPr="005872AD" w:rsidR="00CF240B">
      <w:headerReference w:type="even" r:id="rId23"/>
      <w:headerReference w:type="default" r:id="rId24"/>
      <w:pgSz w:w="11910" w:h="16840" w:orient="portrait"/>
      <w:pgMar w:top="2600" w:right="1680" w:bottom="280" w:left="1680" w:header="2417"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EA6A00" w:rsidRDefault="00EA6A00" w14:paraId="2F5A259D" w14:textId="77777777">
      <w:r>
        <w:separator/>
      </w:r>
    </w:p>
  </w:endnote>
  <w:endnote w:type="continuationSeparator" w:id="0">
    <w:p w:rsidR="00EA6A00" w:rsidRDefault="00EA6A00" w14:paraId="347547C5" w14:textId="77777777">
      <w:r>
        <w:continuationSeparator/>
      </w:r>
    </w:p>
  </w:endnote>
  <w:endnote w:type="continuationNotice" w:id="1">
    <w:p w:rsidR="00AF1D22" w:rsidRDefault="00AF1D22" w14:paraId="02C161F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EA6A00" w:rsidRDefault="00EA6A00" w14:paraId="2F8E29AF" w14:textId="77777777">
      <w:r>
        <w:separator/>
      </w:r>
    </w:p>
  </w:footnote>
  <w:footnote w:type="continuationSeparator" w:id="0">
    <w:p w:rsidR="00EA6A00" w:rsidRDefault="00EA6A00" w14:paraId="27122B89" w14:textId="77777777">
      <w:r>
        <w:continuationSeparator/>
      </w:r>
    </w:p>
  </w:footnote>
  <w:footnote w:type="continuationNotice" w:id="1">
    <w:p w:rsidR="00AF1D22" w:rsidRDefault="00AF1D22" w14:paraId="1388568F"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du wp14">
  <w:p w:rsidR="00CF240B" w:rsidRDefault="00F9072B" w14:paraId="2E5A6A8D" w14:textId="77777777">
    <w:pPr>
      <w:pStyle w:val="BodyText"/>
      <w:spacing w:line="14" w:lineRule="auto"/>
    </w:pPr>
    <w:r>
      <w:rPr>
        <w:noProof/>
      </w:rPr>
      <mc:AlternateContent>
        <mc:Choice Requires="wps">
          <w:drawing>
            <wp:anchor distT="0" distB="0" distL="0" distR="0" simplePos="0" relativeHeight="251658240" behindDoc="1" locked="0" layoutInCell="1" allowOverlap="1" wp14:anchorId="40711D51" wp14:editId="4E7E775B">
              <wp:simplePos x="0" y="0"/>
              <wp:positionH relativeFrom="page">
                <wp:posOffset>1545336</wp:posOffset>
              </wp:positionH>
              <wp:positionV relativeFrom="page">
                <wp:posOffset>1522217</wp:posOffset>
              </wp:positionV>
              <wp:extent cx="203200" cy="1524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200" cy="152400"/>
                      </a:xfrm>
                      <a:prstGeom prst="rect">
                        <a:avLst/>
                      </a:prstGeom>
                    </wps:spPr>
                    <wps:txbx>
                      <w:txbxContent>
                        <w:p w:rsidR="00CF240B" w:rsidRDefault="00F9072B" w14:paraId="582CE217" w14:textId="77777777">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10</w:t>
                          </w:r>
                          <w:r>
                            <w:rPr>
                              <w:spacing w:val="-5"/>
                              <w:sz w:val="18"/>
                            </w:rPr>
                            <w:fldChar w:fldCharType="end"/>
                          </w:r>
                        </w:p>
                      </w:txbxContent>
                    </wps:txbx>
                    <wps:bodyPr wrap="square" lIns="0" tIns="0" rIns="0" bIns="0" rtlCol="0">
                      <a:noAutofit/>
                    </wps:bodyPr>
                  </wps:wsp>
                </a:graphicData>
              </a:graphic>
            </wp:anchor>
          </w:drawing>
        </mc:Choice>
        <mc:Fallback xmlns:arto="http://schemas.microsoft.com/office/word/2006/arto" xmlns:a="http://schemas.openxmlformats.org/drawingml/2006/main">
          <w:pict w14:anchorId="18B9DFD5">
            <v:shapetype id="_x0000_t202" coordsize="21600,21600" o:spt="202" path="m,l,21600r21600,l21600,xe" w14:anchorId="40711D51">
              <v:stroke joinstyle="miter"/>
              <v:path gradientshapeok="t" o:connecttype="rect"/>
            </v:shapetype>
            <v:shape id="Textbox 2" style="position:absolute;margin-left:121.7pt;margin-top:119.85pt;width:16pt;height:12pt;z-index:-251658240;visibility:visible;mso-wrap-style:square;mso-wrap-distance-left:0;mso-wrap-distance-top:0;mso-wrap-distance-right:0;mso-wrap-distance-bottom:0;mso-position-horizontal:absolute;mso-position-horizontal-relative:page;mso-position-vertical:absolute;mso-position-vertical-relative:page;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">
              <v:textbox inset="0,0,0,0">
                <w:txbxContent>
                  <w:p w:rsidR="00CF240B" w:rsidRDefault="00F9072B" w14:paraId="4718821A" w14:textId="77777777">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10</w:t>
                    </w:r>
                    <w:r>
                      <w:rPr>
                        <w:spacing w:val="-5"/>
                        <w:sz w:val="18"/>
                      </w:rPr>
                      <w:fldChar w:fldCharType="end"/>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du wp14">
  <w:p w:rsidR="00CF240B" w:rsidRDefault="00F9072B" w14:paraId="3B6771D1" w14:textId="77777777">
    <w:pPr>
      <w:pStyle w:val="BodyText"/>
      <w:spacing w:line="14" w:lineRule="auto"/>
    </w:pPr>
    <w:r>
      <w:rPr>
        <w:noProof/>
      </w:rPr>
      <mc:AlternateContent>
        <mc:Choice Requires="wps">
          <w:drawing>
            <wp:anchor distT="0" distB="0" distL="0" distR="0" simplePos="0" relativeHeight="251658241" behindDoc="1" locked="0" layoutInCell="1" allowOverlap="1" wp14:anchorId="64B5AA1C" wp14:editId="284BDC06">
              <wp:simplePos x="0" y="0"/>
              <wp:positionH relativeFrom="page">
                <wp:posOffset>5823965</wp:posOffset>
              </wp:positionH>
              <wp:positionV relativeFrom="page">
                <wp:posOffset>1522217</wp:posOffset>
              </wp:positionV>
              <wp:extent cx="203200" cy="1524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3200" cy="152400"/>
                      </a:xfrm>
                      <a:prstGeom prst="rect">
                        <a:avLst/>
                      </a:prstGeom>
                    </wps:spPr>
                    <wps:txbx>
                      <w:txbxContent>
                        <w:p w:rsidR="00CF240B" w:rsidRDefault="00F9072B" w14:paraId="57092D2E" w14:textId="77777777">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11</w:t>
                          </w:r>
                          <w:r>
                            <w:rPr>
                              <w:spacing w:val="-5"/>
                              <w:sz w:val="18"/>
                            </w:rPr>
                            <w:fldChar w:fldCharType="end"/>
                          </w:r>
                        </w:p>
                      </w:txbxContent>
                    </wps:txbx>
                    <wps:bodyPr wrap="square" lIns="0" tIns="0" rIns="0" bIns="0" rtlCol="0">
                      <a:noAutofit/>
                    </wps:bodyPr>
                  </wps:wsp>
                </a:graphicData>
              </a:graphic>
            </wp:anchor>
          </w:drawing>
        </mc:Choice>
        <mc:Fallback xmlns:arto="http://schemas.microsoft.com/office/word/2006/arto" xmlns:a="http://schemas.openxmlformats.org/drawingml/2006/main">
          <w:pict w14:anchorId="0F8DB5B1">
            <v:shapetype id="_x0000_t202" coordsize="21600,21600" o:spt="202" path="m,l,21600r21600,l21600,xe" w14:anchorId="64B5AA1C">
              <v:stroke joinstyle="miter"/>
              <v:path gradientshapeok="t" o:connecttype="rect"/>
            </v:shapetype>
            <v:shape id="Textbox 3" style="position:absolute;margin-left:458.6pt;margin-top:119.85pt;width:16pt;height:12pt;z-index:-251658239;visibility:visible;mso-wrap-style:square;mso-wrap-distance-left:0;mso-wrap-distance-top:0;mso-wrap-distance-right:0;mso-wrap-distance-bottom:0;mso-position-horizontal:absolute;mso-position-horizontal-relative:page;mso-position-vertical:absolute;mso-position-vertical-relative:page;v-text-anchor:top"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">
              <v:textbox inset="0,0,0,0">
                <w:txbxContent>
                  <w:p w:rsidR="00CF240B" w:rsidRDefault="00F9072B" w14:paraId="05723246" w14:textId="77777777">
                    <w:pPr>
                      <w:spacing w:before="12"/>
                      <w:ind w:left="60"/>
                      <w:rPr>
                        <w:sz w:val="18"/>
                      </w:rPr>
                    </w:pPr>
                    <w:r>
                      <w:rPr>
                        <w:spacing w:val="-5"/>
                        <w:sz w:val="18"/>
                      </w:rPr>
                      <w:fldChar w:fldCharType="begin"/>
                    </w:r>
                    <w:r>
                      <w:rPr>
                        <w:spacing w:val="-5"/>
                        <w:sz w:val="18"/>
                      </w:rPr>
                      <w:instrText xml:space="preserve"> PAGE </w:instrText>
                    </w:r>
                    <w:r>
                      <w:rPr>
                        <w:spacing w:val="-5"/>
                        <w:sz w:val="18"/>
                      </w:rPr>
                      <w:fldChar w:fldCharType="separate"/>
                    </w:r>
                    <w:r>
                      <w:rPr>
                        <w:spacing w:val="-5"/>
                        <w:sz w:val="18"/>
                      </w:rPr>
                      <w:t>11</w:t>
                    </w:r>
                    <w:r>
                      <w:rPr>
                        <w:spacing w:val="-5"/>
                        <w:sz w:val="18"/>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4633B1"/>
    <w:multiLevelType w:val="hybridMultilevel"/>
    <w:tmpl w:val="B458268A"/>
    <w:lvl w:ilvl="0" w:tplc="E70A20CC">
      <w:start w:val="1"/>
      <w:numFmt w:val="decimal"/>
      <w:lvlText w:val="%1."/>
      <w:lvlJc w:val="left"/>
      <w:pPr>
        <w:ind w:left="1154" w:hanging="249"/>
      </w:pPr>
      <w:rPr>
        <w:rFonts w:hint="default" w:ascii="Times New Roman" w:hAnsi="Times New Roman" w:eastAsia="Times New Roman" w:cs="Times New Roman"/>
        <w:b w:val="0"/>
        <w:bCs w:val="0"/>
        <w:i w:val="0"/>
        <w:iCs w:val="0"/>
        <w:spacing w:val="0"/>
        <w:w w:val="100"/>
        <w:sz w:val="18"/>
        <w:szCs w:val="18"/>
        <w:lang w:val="en-US" w:eastAsia="en-US" w:bidi="ar-SA"/>
      </w:rPr>
    </w:lvl>
    <w:lvl w:ilvl="1" w:tplc="B35C68E0">
      <w:numFmt w:val="bullet"/>
      <w:lvlText w:val="•"/>
      <w:lvlJc w:val="left"/>
      <w:pPr>
        <w:ind w:left="1898" w:hanging="249"/>
      </w:pPr>
      <w:rPr>
        <w:rFonts w:hint="default"/>
        <w:lang w:val="en-US" w:eastAsia="en-US" w:bidi="ar-SA"/>
      </w:rPr>
    </w:lvl>
    <w:lvl w:ilvl="2" w:tplc="E020F110">
      <w:numFmt w:val="bullet"/>
      <w:lvlText w:val="•"/>
      <w:lvlJc w:val="left"/>
      <w:pPr>
        <w:ind w:left="2636" w:hanging="249"/>
      </w:pPr>
      <w:rPr>
        <w:rFonts w:hint="default"/>
        <w:lang w:val="en-US" w:eastAsia="en-US" w:bidi="ar-SA"/>
      </w:rPr>
    </w:lvl>
    <w:lvl w:ilvl="3" w:tplc="AA7605E8">
      <w:numFmt w:val="bullet"/>
      <w:lvlText w:val="•"/>
      <w:lvlJc w:val="left"/>
      <w:pPr>
        <w:ind w:left="3375" w:hanging="249"/>
      </w:pPr>
      <w:rPr>
        <w:rFonts w:hint="default"/>
        <w:lang w:val="en-US" w:eastAsia="en-US" w:bidi="ar-SA"/>
      </w:rPr>
    </w:lvl>
    <w:lvl w:ilvl="4" w:tplc="F38264E2">
      <w:numFmt w:val="bullet"/>
      <w:lvlText w:val="•"/>
      <w:lvlJc w:val="left"/>
      <w:pPr>
        <w:ind w:left="4113" w:hanging="249"/>
      </w:pPr>
      <w:rPr>
        <w:rFonts w:hint="default"/>
        <w:lang w:val="en-US" w:eastAsia="en-US" w:bidi="ar-SA"/>
      </w:rPr>
    </w:lvl>
    <w:lvl w:ilvl="5" w:tplc="BB5AE518">
      <w:numFmt w:val="bullet"/>
      <w:lvlText w:val="•"/>
      <w:lvlJc w:val="left"/>
      <w:pPr>
        <w:ind w:left="4852" w:hanging="249"/>
      </w:pPr>
      <w:rPr>
        <w:rFonts w:hint="default"/>
        <w:lang w:val="en-US" w:eastAsia="en-US" w:bidi="ar-SA"/>
      </w:rPr>
    </w:lvl>
    <w:lvl w:ilvl="6" w:tplc="65E808CC">
      <w:numFmt w:val="bullet"/>
      <w:lvlText w:val="•"/>
      <w:lvlJc w:val="left"/>
      <w:pPr>
        <w:ind w:left="5590" w:hanging="249"/>
      </w:pPr>
      <w:rPr>
        <w:rFonts w:hint="default"/>
        <w:lang w:val="en-US" w:eastAsia="en-US" w:bidi="ar-SA"/>
      </w:rPr>
    </w:lvl>
    <w:lvl w:ilvl="7" w:tplc="E472694C">
      <w:numFmt w:val="bullet"/>
      <w:lvlText w:val="•"/>
      <w:lvlJc w:val="left"/>
      <w:pPr>
        <w:ind w:left="6329" w:hanging="249"/>
      </w:pPr>
      <w:rPr>
        <w:rFonts w:hint="default"/>
        <w:lang w:val="en-US" w:eastAsia="en-US" w:bidi="ar-SA"/>
      </w:rPr>
    </w:lvl>
    <w:lvl w:ilvl="8" w:tplc="FDDEF4EE">
      <w:numFmt w:val="bullet"/>
      <w:lvlText w:val="•"/>
      <w:lvlJc w:val="left"/>
      <w:pPr>
        <w:ind w:left="7067" w:hanging="249"/>
      </w:pPr>
      <w:rPr>
        <w:rFonts w:hint="default"/>
        <w:lang w:val="en-US" w:eastAsia="en-US" w:bidi="ar-SA"/>
      </w:rPr>
    </w:lvl>
  </w:abstractNum>
  <w:abstractNum w:abstractNumId="1" w15:restartNumberingAfterBreak="0">
    <w:nsid w:val="10C33B8B"/>
    <w:multiLevelType w:val="multilevel"/>
    <w:tmpl w:val="E2B02262"/>
    <w:lvl w:ilvl="0">
      <w:start w:val="1"/>
      <w:numFmt w:val="decimal"/>
      <w:lvlText w:val="%1"/>
      <w:lvlJc w:val="left"/>
      <w:pPr>
        <w:ind w:left="1381" w:hanging="568"/>
      </w:pPr>
      <w:rPr>
        <w:rFonts w:hint="default" w:ascii="Times New Roman" w:hAnsi="Times New Roman" w:eastAsia="Times New Roman" w:cs="Times New Roman"/>
        <w:b/>
        <w:bCs/>
        <w:i w:val="0"/>
        <w:iCs w:val="0"/>
        <w:spacing w:val="0"/>
        <w:w w:val="100"/>
        <w:sz w:val="24"/>
        <w:szCs w:val="24"/>
        <w:lang w:val="en-US" w:eastAsia="en-US" w:bidi="ar-SA"/>
      </w:rPr>
    </w:lvl>
    <w:lvl w:ilvl="1">
      <w:start w:val="1"/>
      <w:numFmt w:val="decimal"/>
      <w:lvlText w:val="%1.%2"/>
      <w:lvlJc w:val="left"/>
      <w:pPr>
        <w:ind w:left="1381" w:hanging="568"/>
      </w:pPr>
      <w:rPr>
        <w:rFonts w:hint="default" w:ascii="Times New Roman" w:hAnsi="Times New Roman" w:eastAsia="Times New Roman" w:cs="Times New Roman"/>
        <w:b/>
        <w:bCs/>
        <w:i w:val="0"/>
        <w:iCs w:val="0"/>
        <w:spacing w:val="-1"/>
        <w:w w:val="100"/>
        <w:sz w:val="20"/>
        <w:szCs w:val="20"/>
        <w:lang w:val="en-US" w:eastAsia="en-US" w:bidi="ar-SA"/>
      </w:rPr>
    </w:lvl>
    <w:lvl w:ilvl="2">
      <w:numFmt w:val="bullet"/>
      <w:lvlText w:val=""/>
      <w:lvlJc w:val="left"/>
      <w:pPr>
        <w:ind w:left="1533" w:hanging="348"/>
      </w:pPr>
      <w:rPr>
        <w:rFonts w:hint="default" w:ascii="Symbol" w:hAnsi="Symbol" w:eastAsia="Symbol" w:cs="Symbol"/>
        <w:b w:val="0"/>
        <w:bCs w:val="0"/>
        <w:i w:val="0"/>
        <w:iCs w:val="0"/>
        <w:spacing w:val="0"/>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abstractNum w:abstractNumId="2" w15:restartNumberingAfterBreak="0">
    <w:nsid w:val="1F0E21F5"/>
    <w:multiLevelType w:val="hybridMultilevel"/>
    <w:tmpl w:val="CD4C6E0C"/>
    <w:lvl w:ilvl="0" w:tplc="5254CE9C">
      <w:start w:val="1"/>
      <w:numFmt w:val="decimal"/>
      <w:lvlText w:val="%1."/>
      <w:lvlJc w:val="left"/>
      <w:pPr>
        <w:ind w:left="1154" w:hanging="249"/>
      </w:pPr>
      <w:rPr>
        <w:rFonts w:hint="default" w:ascii="Times New Roman" w:hAnsi="Times New Roman" w:eastAsia="Times New Roman" w:cs="Times New Roman"/>
        <w:b w:val="0"/>
        <w:bCs w:val="0"/>
        <w:i w:val="0"/>
        <w:iCs w:val="0"/>
        <w:spacing w:val="0"/>
        <w:w w:val="100"/>
        <w:sz w:val="18"/>
        <w:szCs w:val="18"/>
        <w:lang w:val="en-US" w:eastAsia="en-US" w:bidi="ar-SA"/>
      </w:rPr>
    </w:lvl>
    <w:lvl w:ilvl="1" w:tplc="E7D43D48">
      <w:numFmt w:val="bullet"/>
      <w:lvlText w:val="•"/>
      <w:lvlJc w:val="left"/>
      <w:pPr>
        <w:ind w:left="1898" w:hanging="249"/>
      </w:pPr>
      <w:rPr>
        <w:rFonts w:hint="default"/>
        <w:lang w:val="en-US" w:eastAsia="en-US" w:bidi="ar-SA"/>
      </w:rPr>
    </w:lvl>
    <w:lvl w:ilvl="2" w:tplc="5930FE22">
      <w:numFmt w:val="bullet"/>
      <w:lvlText w:val="•"/>
      <w:lvlJc w:val="left"/>
      <w:pPr>
        <w:ind w:left="2636" w:hanging="249"/>
      </w:pPr>
      <w:rPr>
        <w:rFonts w:hint="default"/>
        <w:lang w:val="en-US" w:eastAsia="en-US" w:bidi="ar-SA"/>
      </w:rPr>
    </w:lvl>
    <w:lvl w:ilvl="3" w:tplc="26ACDD24">
      <w:numFmt w:val="bullet"/>
      <w:lvlText w:val="•"/>
      <w:lvlJc w:val="left"/>
      <w:pPr>
        <w:ind w:left="3375" w:hanging="249"/>
      </w:pPr>
      <w:rPr>
        <w:rFonts w:hint="default"/>
        <w:lang w:val="en-US" w:eastAsia="en-US" w:bidi="ar-SA"/>
      </w:rPr>
    </w:lvl>
    <w:lvl w:ilvl="4" w:tplc="2E641E7A">
      <w:numFmt w:val="bullet"/>
      <w:lvlText w:val="•"/>
      <w:lvlJc w:val="left"/>
      <w:pPr>
        <w:ind w:left="4113" w:hanging="249"/>
      </w:pPr>
      <w:rPr>
        <w:rFonts w:hint="default"/>
        <w:lang w:val="en-US" w:eastAsia="en-US" w:bidi="ar-SA"/>
      </w:rPr>
    </w:lvl>
    <w:lvl w:ilvl="5" w:tplc="A142FB78">
      <w:numFmt w:val="bullet"/>
      <w:lvlText w:val="•"/>
      <w:lvlJc w:val="left"/>
      <w:pPr>
        <w:ind w:left="4852" w:hanging="249"/>
      </w:pPr>
      <w:rPr>
        <w:rFonts w:hint="default"/>
        <w:lang w:val="en-US" w:eastAsia="en-US" w:bidi="ar-SA"/>
      </w:rPr>
    </w:lvl>
    <w:lvl w:ilvl="6" w:tplc="B9380F3E">
      <w:numFmt w:val="bullet"/>
      <w:lvlText w:val="•"/>
      <w:lvlJc w:val="left"/>
      <w:pPr>
        <w:ind w:left="5590" w:hanging="249"/>
      </w:pPr>
      <w:rPr>
        <w:rFonts w:hint="default"/>
        <w:lang w:val="en-US" w:eastAsia="en-US" w:bidi="ar-SA"/>
      </w:rPr>
    </w:lvl>
    <w:lvl w:ilvl="7" w:tplc="30FA56D6">
      <w:numFmt w:val="bullet"/>
      <w:lvlText w:val="•"/>
      <w:lvlJc w:val="left"/>
      <w:pPr>
        <w:ind w:left="6329" w:hanging="249"/>
      </w:pPr>
      <w:rPr>
        <w:rFonts w:hint="default"/>
        <w:lang w:val="en-US" w:eastAsia="en-US" w:bidi="ar-SA"/>
      </w:rPr>
    </w:lvl>
    <w:lvl w:ilvl="8" w:tplc="BB10F36C">
      <w:numFmt w:val="bullet"/>
      <w:lvlText w:val="•"/>
      <w:lvlJc w:val="left"/>
      <w:pPr>
        <w:ind w:left="7067" w:hanging="249"/>
      </w:pPr>
      <w:rPr>
        <w:rFonts w:hint="default"/>
        <w:lang w:val="en-US" w:eastAsia="en-US" w:bidi="ar-SA"/>
      </w:rPr>
    </w:lvl>
  </w:abstractNum>
  <w:abstractNum w:abstractNumId="3" w15:restartNumberingAfterBreak="0">
    <w:nsid w:val="30492534"/>
    <w:multiLevelType w:val="multilevel"/>
    <w:tmpl w:val="E2B02262"/>
    <w:lvl w:ilvl="0">
      <w:start w:val="1"/>
      <w:numFmt w:val="decimal"/>
      <w:lvlText w:val="%1"/>
      <w:lvlJc w:val="left"/>
      <w:pPr>
        <w:ind w:left="1381" w:hanging="568"/>
      </w:pPr>
      <w:rPr>
        <w:rFonts w:hint="default" w:ascii="Times New Roman" w:hAnsi="Times New Roman" w:eastAsia="Times New Roman" w:cs="Times New Roman"/>
        <w:b/>
        <w:bCs/>
        <w:i w:val="0"/>
        <w:iCs w:val="0"/>
        <w:spacing w:val="0"/>
        <w:w w:val="100"/>
        <w:sz w:val="24"/>
        <w:szCs w:val="24"/>
        <w:lang w:val="en-US" w:eastAsia="en-US" w:bidi="ar-SA"/>
      </w:rPr>
    </w:lvl>
    <w:lvl w:ilvl="1">
      <w:start w:val="1"/>
      <w:numFmt w:val="decimal"/>
      <w:lvlText w:val="%1.%2"/>
      <w:lvlJc w:val="left"/>
      <w:pPr>
        <w:ind w:left="1381" w:hanging="568"/>
      </w:pPr>
      <w:rPr>
        <w:rFonts w:hint="default" w:ascii="Times New Roman" w:hAnsi="Times New Roman" w:eastAsia="Times New Roman" w:cs="Times New Roman"/>
        <w:b/>
        <w:bCs/>
        <w:i w:val="0"/>
        <w:iCs w:val="0"/>
        <w:spacing w:val="-1"/>
        <w:w w:val="100"/>
        <w:sz w:val="20"/>
        <w:szCs w:val="20"/>
        <w:lang w:val="en-US" w:eastAsia="en-US" w:bidi="ar-SA"/>
      </w:rPr>
    </w:lvl>
    <w:lvl w:ilvl="2">
      <w:numFmt w:val="bullet"/>
      <w:lvlText w:val=""/>
      <w:lvlJc w:val="left"/>
      <w:pPr>
        <w:ind w:left="1533" w:hanging="348"/>
      </w:pPr>
      <w:rPr>
        <w:rFonts w:hint="default" w:ascii="Symbol" w:hAnsi="Symbol" w:eastAsia="Symbol" w:cs="Symbol"/>
        <w:b w:val="0"/>
        <w:bCs w:val="0"/>
        <w:i w:val="0"/>
        <w:iCs w:val="0"/>
        <w:spacing w:val="0"/>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abstractNum w:abstractNumId="4" w15:restartNumberingAfterBreak="0">
    <w:nsid w:val="327E5754"/>
    <w:multiLevelType w:val="multilevel"/>
    <w:tmpl w:val="E2B02262"/>
    <w:lvl w:ilvl="0">
      <w:start w:val="1"/>
      <w:numFmt w:val="decimal"/>
      <w:lvlText w:val="%1"/>
      <w:lvlJc w:val="left"/>
      <w:pPr>
        <w:ind w:left="1381" w:hanging="568"/>
      </w:pPr>
      <w:rPr>
        <w:rFonts w:hint="default" w:ascii="Times New Roman" w:hAnsi="Times New Roman" w:eastAsia="Times New Roman" w:cs="Times New Roman"/>
        <w:b/>
        <w:bCs/>
        <w:i w:val="0"/>
        <w:iCs w:val="0"/>
        <w:spacing w:val="0"/>
        <w:w w:val="100"/>
        <w:sz w:val="24"/>
        <w:szCs w:val="24"/>
        <w:lang w:val="en-US" w:eastAsia="en-US" w:bidi="ar-SA"/>
      </w:rPr>
    </w:lvl>
    <w:lvl w:ilvl="1">
      <w:start w:val="1"/>
      <w:numFmt w:val="decimal"/>
      <w:lvlText w:val="%1.%2"/>
      <w:lvlJc w:val="left"/>
      <w:pPr>
        <w:ind w:left="1381" w:hanging="568"/>
      </w:pPr>
      <w:rPr>
        <w:rFonts w:hint="default" w:ascii="Times New Roman" w:hAnsi="Times New Roman" w:eastAsia="Times New Roman" w:cs="Times New Roman"/>
        <w:b/>
        <w:bCs/>
        <w:i w:val="0"/>
        <w:iCs w:val="0"/>
        <w:spacing w:val="-1"/>
        <w:w w:val="100"/>
        <w:sz w:val="20"/>
        <w:szCs w:val="20"/>
        <w:lang w:val="en-US" w:eastAsia="en-US" w:bidi="ar-SA"/>
      </w:rPr>
    </w:lvl>
    <w:lvl w:ilvl="2">
      <w:numFmt w:val="bullet"/>
      <w:lvlText w:val=""/>
      <w:lvlJc w:val="left"/>
      <w:pPr>
        <w:ind w:left="1533" w:hanging="348"/>
      </w:pPr>
      <w:rPr>
        <w:rFonts w:hint="default" w:ascii="Symbol" w:hAnsi="Symbol" w:eastAsia="Symbol" w:cs="Symbol"/>
        <w:b w:val="0"/>
        <w:bCs w:val="0"/>
        <w:i w:val="0"/>
        <w:iCs w:val="0"/>
        <w:spacing w:val="0"/>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abstractNum w:abstractNumId="5" w15:restartNumberingAfterBreak="0">
    <w:nsid w:val="67847149"/>
    <w:multiLevelType w:val="hybridMultilevel"/>
    <w:tmpl w:val="7DE65F42"/>
    <w:lvl w:ilvl="0" w:tplc="E60027AC">
      <w:numFmt w:val="bullet"/>
      <w:lvlText w:val=""/>
      <w:lvlJc w:val="left"/>
      <w:pPr>
        <w:ind w:left="1533" w:hanging="348"/>
      </w:pPr>
      <w:rPr>
        <w:rFonts w:hint="default" w:ascii="Symbol" w:hAnsi="Symbol" w:eastAsia="Symbol" w:cs="Symbol"/>
        <w:b w:val="0"/>
        <w:bCs w:val="0"/>
        <w:i w:val="0"/>
        <w:iCs w:val="0"/>
        <w:spacing w:val="0"/>
        <w:w w:val="100"/>
        <w:sz w:val="20"/>
        <w:szCs w:val="20"/>
        <w:lang w:val="en-US" w:eastAsia="en-US" w:bidi="ar-SA"/>
      </w:rPr>
    </w:lvl>
    <w:lvl w:ilvl="1" w:tplc="525E438C">
      <w:numFmt w:val="bullet"/>
      <w:lvlText w:val="•"/>
      <w:lvlJc w:val="left"/>
      <w:pPr>
        <w:ind w:left="2240" w:hanging="348"/>
      </w:pPr>
      <w:rPr>
        <w:rFonts w:hint="default"/>
        <w:lang w:val="en-US" w:eastAsia="en-US" w:bidi="ar-SA"/>
      </w:rPr>
    </w:lvl>
    <w:lvl w:ilvl="2" w:tplc="9E7A1718">
      <w:numFmt w:val="bullet"/>
      <w:lvlText w:val="•"/>
      <w:lvlJc w:val="left"/>
      <w:pPr>
        <w:ind w:left="2940" w:hanging="348"/>
      </w:pPr>
      <w:rPr>
        <w:rFonts w:hint="default"/>
        <w:lang w:val="en-US" w:eastAsia="en-US" w:bidi="ar-SA"/>
      </w:rPr>
    </w:lvl>
    <w:lvl w:ilvl="3" w:tplc="35AA4A4A">
      <w:numFmt w:val="bullet"/>
      <w:lvlText w:val="•"/>
      <w:lvlJc w:val="left"/>
      <w:pPr>
        <w:ind w:left="3641" w:hanging="348"/>
      </w:pPr>
      <w:rPr>
        <w:rFonts w:hint="default"/>
        <w:lang w:val="en-US" w:eastAsia="en-US" w:bidi="ar-SA"/>
      </w:rPr>
    </w:lvl>
    <w:lvl w:ilvl="4" w:tplc="67EA1124">
      <w:numFmt w:val="bullet"/>
      <w:lvlText w:val="•"/>
      <w:lvlJc w:val="left"/>
      <w:pPr>
        <w:ind w:left="4341" w:hanging="348"/>
      </w:pPr>
      <w:rPr>
        <w:rFonts w:hint="default"/>
        <w:lang w:val="en-US" w:eastAsia="en-US" w:bidi="ar-SA"/>
      </w:rPr>
    </w:lvl>
    <w:lvl w:ilvl="5" w:tplc="F9D29F36">
      <w:numFmt w:val="bullet"/>
      <w:lvlText w:val="•"/>
      <w:lvlJc w:val="left"/>
      <w:pPr>
        <w:ind w:left="5042" w:hanging="348"/>
      </w:pPr>
      <w:rPr>
        <w:rFonts w:hint="default"/>
        <w:lang w:val="en-US" w:eastAsia="en-US" w:bidi="ar-SA"/>
      </w:rPr>
    </w:lvl>
    <w:lvl w:ilvl="6" w:tplc="65587998">
      <w:numFmt w:val="bullet"/>
      <w:lvlText w:val="•"/>
      <w:lvlJc w:val="left"/>
      <w:pPr>
        <w:ind w:left="5742" w:hanging="348"/>
      </w:pPr>
      <w:rPr>
        <w:rFonts w:hint="default"/>
        <w:lang w:val="en-US" w:eastAsia="en-US" w:bidi="ar-SA"/>
      </w:rPr>
    </w:lvl>
    <w:lvl w:ilvl="7" w:tplc="5EE29B88">
      <w:numFmt w:val="bullet"/>
      <w:lvlText w:val="•"/>
      <w:lvlJc w:val="left"/>
      <w:pPr>
        <w:ind w:left="6443" w:hanging="348"/>
      </w:pPr>
      <w:rPr>
        <w:rFonts w:hint="default"/>
        <w:lang w:val="en-US" w:eastAsia="en-US" w:bidi="ar-SA"/>
      </w:rPr>
    </w:lvl>
    <w:lvl w:ilvl="8" w:tplc="1F788864">
      <w:numFmt w:val="bullet"/>
      <w:lvlText w:val="•"/>
      <w:lvlJc w:val="left"/>
      <w:pPr>
        <w:ind w:left="7143" w:hanging="348"/>
      </w:pPr>
      <w:rPr>
        <w:rFonts w:hint="default"/>
        <w:lang w:val="en-US" w:eastAsia="en-US" w:bidi="ar-SA"/>
      </w:rPr>
    </w:lvl>
  </w:abstractNum>
  <w:abstractNum w:abstractNumId="6" w15:restartNumberingAfterBreak="0">
    <w:nsid w:val="7B9D7AE5"/>
    <w:multiLevelType w:val="hybridMultilevel"/>
    <w:tmpl w:val="D4E4C862"/>
    <w:lvl w:ilvl="0" w:tplc="01C4F88E">
      <w:numFmt w:val="bullet"/>
      <w:lvlText w:val=""/>
      <w:lvlJc w:val="left"/>
      <w:pPr>
        <w:ind w:left="1040" w:hanging="227"/>
      </w:pPr>
      <w:rPr>
        <w:rFonts w:hint="default" w:ascii="Symbol" w:hAnsi="Symbol" w:eastAsia="Symbol" w:cs="Symbol"/>
        <w:b w:val="0"/>
        <w:bCs w:val="0"/>
        <w:i w:val="0"/>
        <w:iCs w:val="0"/>
        <w:spacing w:val="0"/>
        <w:w w:val="100"/>
        <w:sz w:val="20"/>
        <w:szCs w:val="20"/>
        <w:lang w:val="en-US" w:eastAsia="en-US" w:bidi="ar-SA"/>
      </w:rPr>
    </w:lvl>
    <w:lvl w:ilvl="1" w:tplc="18EEC7AE">
      <w:numFmt w:val="bullet"/>
      <w:lvlText w:val="•"/>
      <w:lvlJc w:val="left"/>
      <w:pPr>
        <w:ind w:left="1790" w:hanging="227"/>
      </w:pPr>
      <w:rPr>
        <w:rFonts w:hint="default"/>
        <w:lang w:val="en-US" w:eastAsia="en-US" w:bidi="ar-SA"/>
      </w:rPr>
    </w:lvl>
    <w:lvl w:ilvl="2" w:tplc="DF4E6BB4">
      <w:numFmt w:val="bullet"/>
      <w:lvlText w:val="•"/>
      <w:lvlJc w:val="left"/>
      <w:pPr>
        <w:ind w:left="2540" w:hanging="227"/>
      </w:pPr>
      <w:rPr>
        <w:rFonts w:hint="default"/>
        <w:lang w:val="en-US" w:eastAsia="en-US" w:bidi="ar-SA"/>
      </w:rPr>
    </w:lvl>
    <w:lvl w:ilvl="3" w:tplc="465E0F6C">
      <w:numFmt w:val="bullet"/>
      <w:lvlText w:val="•"/>
      <w:lvlJc w:val="left"/>
      <w:pPr>
        <w:ind w:left="3291" w:hanging="227"/>
      </w:pPr>
      <w:rPr>
        <w:rFonts w:hint="default"/>
        <w:lang w:val="en-US" w:eastAsia="en-US" w:bidi="ar-SA"/>
      </w:rPr>
    </w:lvl>
    <w:lvl w:ilvl="4" w:tplc="1BB8B83E">
      <w:numFmt w:val="bullet"/>
      <w:lvlText w:val="•"/>
      <w:lvlJc w:val="left"/>
      <w:pPr>
        <w:ind w:left="4041" w:hanging="227"/>
      </w:pPr>
      <w:rPr>
        <w:rFonts w:hint="default"/>
        <w:lang w:val="en-US" w:eastAsia="en-US" w:bidi="ar-SA"/>
      </w:rPr>
    </w:lvl>
    <w:lvl w:ilvl="5" w:tplc="C6101108">
      <w:numFmt w:val="bullet"/>
      <w:lvlText w:val="•"/>
      <w:lvlJc w:val="left"/>
      <w:pPr>
        <w:ind w:left="4792" w:hanging="227"/>
      </w:pPr>
      <w:rPr>
        <w:rFonts w:hint="default"/>
        <w:lang w:val="en-US" w:eastAsia="en-US" w:bidi="ar-SA"/>
      </w:rPr>
    </w:lvl>
    <w:lvl w:ilvl="6" w:tplc="D5BE93B2">
      <w:numFmt w:val="bullet"/>
      <w:lvlText w:val="•"/>
      <w:lvlJc w:val="left"/>
      <w:pPr>
        <w:ind w:left="5542" w:hanging="227"/>
      </w:pPr>
      <w:rPr>
        <w:rFonts w:hint="default"/>
        <w:lang w:val="en-US" w:eastAsia="en-US" w:bidi="ar-SA"/>
      </w:rPr>
    </w:lvl>
    <w:lvl w:ilvl="7" w:tplc="82046852">
      <w:numFmt w:val="bullet"/>
      <w:lvlText w:val="•"/>
      <w:lvlJc w:val="left"/>
      <w:pPr>
        <w:ind w:left="6293" w:hanging="227"/>
      </w:pPr>
      <w:rPr>
        <w:rFonts w:hint="default"/>
        <w:lang w:val="en-US" w:eastAsia="en-US" w:bidi="ar-SA"/>
      </w:rPr>
    </w:lvl>
    <w:lvl w:ilvl="8" w:tplc="86642DCE">
      <w:numFmt w:val="bullet"/>
      <w:lvlText w:val="•"/>
      <w:lvlJc w:val="left"/>
      <w:pPr>
        <w:ind w:left="7043" w:hanging="227"/>
      </w:pPr>
      <w:rPr>
        <w:rFonts w:hint="default"/>
        <w:lang w:val="en-US" w:eastAsia="en-US" w:bidi="ar-SA"/>
      </w:rPr>
    </w:lvl>
  </w:abstractNum>
  <w:num w:numId="1" w16cid:durableId="1648440144">
    <w:abstractNumId w:val="2"/>
  </w:num>
  <w:num w:numId="2" w16cid:durableId="299120539">
    <w:abstractNumId w:val="0"/>
  </w:num>
  <w:num w:numId="3" w16cid:durableId="2099600160">
    <w:abstractNumId w:val="6"/>
  </w:num>
  <w:num w:numId="4" w16cid:durableId="1934236717">
    <w:abstractNumId w:val="5"/>
  </w:num>
  <w:num w:numId="5" w16cid:durableId="1757677531">
    <w:abstractNumId w:val="1"/>
  </w:num>
  <w:num w:numId="6" w16cid:durableId="2020764950">
    <w:abstractNumId w:val="4"/>
  </w:num>
  <w:num w:numId="7" w16cid:durableId="1784496099">
    <w:abstractNumId w:val="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trackRevisions w:val="false"/>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Y2szQ0MrcwNTE2MTGysDRS0lEKTi0uzszPAykwqwUA12TTUCwAAAA="/>
  </w:docVars>
  <w:rsids>
    <w:rsidRoot w:val="00CF240B"/>
    <w:rsid w:val="0001495A"/>
    <w:rsid w:val="00021E44"/>
    <w:rsid w:val="00034F02"/>
    <w:rsid w:val="00037B61"/>
    <w:rsid w:val="000409A3"/>
    <w:rsid w:val="00055507"/>
    <w:rsid w:val="00071A1D"/>
    <w:rsid w:val="00077A15"/>
    <w:rsid w:val="000937FA"/>
    <w:rsid w:val="00093D34"/>
    <w:rsid w:val="000A06B4"/>
    <w:rsid w:val="000A0C68"/>
    <w:rsid w:val="000B17E2"/>
    <w:rsid w:val="000B514E"/>
    <w:rsid w:val="000B51A6"/>
    <w:rsid w:val="000C2FE3"/>
    <w:rsid w:val="000C6DC3"/>
    <w:rsid w:val="000D6FBF"/>
    <w:rsid w:val="000E1557"/>
    <w:rsid w:val="000E21DA"/>
    <w:rsid w:val="000E7783"/>
    <w:rsid w:val="000F18F5"/>
    <w:rsid w:val="00103E86"/>
    <w:rsid w:val="00106202"/>
    <w:rsid w:val="001104CF"/>
    <w:rsid w:val="00112154"/>
    <w:rsid w:val="00113459"/>
    <w:rsid w:val="00127158"/>
    <w:rsid w:val="001378C7"/>
    <w:rsid w:val="00154472"/>
    <w:rsid w:val="0016352E"/>
    <w:rsid w:val="001840D3"/>
    <w:rsid w:val="001A6457"/>
    <w:rsid w:val="001B0F46"/>
    <w:rsid w:val="001B6FE1"/>
    <w:rsid w:val="001C2C7A"/>
    <w:rsid w:val="001C3484"/>
    <w:rsid w:val="001C5199"/>
    <w:rsid w:val="001C5413"/>
    <w:rsid w:val="001E4D60"/>
    <w:rsid w:val="001E5837"/>
    <w:rsid w:val="001E5F5F"/>
    <w:rsid w:val="002008F2"/>
    <w:rsid w:val="00217049"/>
    <w:rsid w:val="00222BD3"/>
    <w:rsid w:val="00224014"/>
    <w:rsid w:val="002254A9"/>
    <w:rsid w:val="00231E76"/>
    <w:rsid w:val="0024714D"/>
    <w:rsid w:val="0025425D"/>
    <w:rsid w:val="00265320"/>
    <w:rsid w:val="00266B85"/>
    <w:rsid w:val="00271231"/>
    <w:rsid w:val="002819BA"/>
    <w:rsid w:val="00284CE6"/>
    <w:rsid w:val="00285DDF"/>
    <w:rsid w:val="00286130"/>
    <w:rsid w:val="00291A0A"/>
    <w:rsid w:val="00291A20"/>
    <w:rsid w:val="002A05E0"/>
    <w:rsid w:val="002A7D24"/>
    <w:rsid w:val="002C7792"/>
    <w:rsid w:val="002D22D8"/>
    <w:rsid w:val="002D6847"/>
    <w:rsid w:val="002E7CF0"/>
    <w:rsid w:val="002F599E"/>
    <w:rsid w:val="00307097"/>
    <w:rsid w:val="00307727"/>
    <w:rsid w:val="00310890"/>
    <w:rsid w:val="00340110"/>
    <w:rsid w:val="00342FF3"/>
    <w:rsid w:val="0035021F"/>
    <w:rsid w:val="00382CB9"/>
    <w:rsid w:val="003C06B9"/>
    <w:rsid w:val="003C1F81"/>
    <w:rsid w:val="003D4077"/>
    <w:rsid w:val="003E119D"/>
    <w:rsid w:val="003F0FCA"/>
    <w:rsid w:val="0040107B"/>
    <w:rsid w:val="004242D3"/>
    <w:rsid w:val="00447D2F"/>
    <w:rsid w:val="0045012A"/>
    <w:rsid w:val="00452992"/>
    <w:rsid w:val="00464CE3"/>
    <w:rsid w:val="00467989"/>
    <w:rsid w:val="004725DB"/>
    <w:rsid w:val="004762A2"/>
    <w:rsid w:val="00476937"/>
    <w:rsid w:val="00481F71"/>
    <w:rsid w:val="004879FD"/>
    <w:rsid w:val="004A62B3"/>
    <w:rsid w:val="004B2E63"/>
    <w:rsid w:val="004B444B"/>
    <w:rsid w:val="004B5E1B"/>
    <w:rsid w:val="004C3E0F"/>
    <w:rsid w:val="004C49F0"/>
    <w:rsid w:val="004D0080"/>
    <w:rsid w:val="004D3D3C"/>
    <w:rsid w:val="004D4145"/>
    <w:rsid w:val="004D573B"/>
    <w:rsid w:val="004D5DD0"/>
    <w:rsid w:val="004E0BA5"/>
    <w:rsid w:val="004E500B"/>
    <w:rsid w:val="004E773C"/>
    <w:rsid w:val="004F04D2"/>
    <w:rsid w:val="004F0FDC"/>
    <w:rsid w:val="005000A8"/>
    <w:rsid w:val="00514AD8"/>
    <w:rsid w:val="00516847"/>
    <w:rsid w:val="00516FFF"/>
    <w:rsid w:val="00520607"/>
    <w:rsid w:val="00521BEF"/>
    <w:rsid w:val="00521DB4"/>
    <w:rsid w:val="0053258B"/>
    <w:rsid w:val="00541F38"/>
    <w:rsid w:val="005421ED"/>
    <w:rsid w:val="00560FA2"/>
    <w:rsid w:val="00567582"/>
    <w:rsid w:val="00577CE0"/>
    <w:rsid w:val="005872AD"/>
    <w:rsid w:val="005938EC"/>
    <w:rsid w:val="0059561E"/>
    <w:rsid w:val="005A14EF"/>
    <w:rsid w:val="005A24E3"/>
    <w:rsid w:val="005B6821"/>
    <w:rsid w:val="005C1DA8"/>
    <w:rsid w:val="005C3B83"/>
    <w:rsid w:val="005C4302"/>
    <w:rsid w:val="005C670F"/>
    <w:rsid w:val="005CBACC"/>
    <w:rsid w:val="005D2F1A"/>
    <w:rsid w:val="005D555A"/>
    <w:rsid w:val="005D6B7F"/>
    <w:rsid w:val="005E564C"/>
    <w:rsid w:val="005E60B8"/>
    <w:rsid w:val="005E68E0"/>
    <w:rsid w:val="005F14C4"/>
    <w:rsid w:val="00610E0A"/>
    <w:rsid w:val="00614559"/>
    <w:rsid w:val="00616F78"/>
    <w:rsid w:val="006263C8"/>
    <w:rsid w:val="0063065D"/>
    <w:rsid w:val="00632A1F"/>
    <w:rsid w:val="0063542C"/>
    <w:rsid w:val="00636956"/>
    <w:rsid w:val="0064008D"/>
    <w:rsid w:val="00642208"/>
    <w:rsid w:val="00656F5B"/>
    <w:rsid w:val="006571D1"/>
    <w:rsid w:val="00670000"/>
    <w:rsid w:val="006837D9"/>
    <w:rsid w:val="00687FEE"/>
    <w:rsid w:val="006A0204"/>
    <w:rsid w:val="006A1383"/>
    <w:rsid w:val="006A414D"/>
    <w:rsid w:val="006C6161"/>
    <w:rsid w:val="006C62DF"/>
    <w:rsid w:val="006D0A9B"/>
    <w:rsid w:val="006D3DDB"/>
    <w:rsid w:val="006D5808"/>
    <w:rsid w:val="006E29A8"/>
    <w:rsid w:val="006F35B2"/>
    <w:rsid w:val="00707F33"/>
    <w:rsid w:val="00712DE2"/>
    <w:rsid w:val="00721471"/>
    <w:rsid w:val="007272D5"/>
    <w:rsid w:val="00735A06"/>
    <w:rsid w:val="00742B1C"/>
    <w:rsid w:val="00743486"/>
    <w:rsid w:val="00746B60"/>
    <w:rsid w:val="0075626E"/>
    <w:rsid w:val="007703B9"/>
    <w:rsid w:val="00772C00"/>
    <w:rsid w:val="0077428E"/>
    <w:rsid w:val="00780E8B"/>
    <w:rsid w:val="00797D63"/>
    <w:rsid w:val="007B1782"/>
    <w:rsid w:val="007B41C5"/>
    <w:rsid w:val="007B5DA8"/>
    <w:rsid w:val="007D24E2"/>
    <w:rsid w:val="007D3600"/>
    <w:rsid w:val="007D51D5"/>
    <w:rsid w:val="007E4436"/>
    <w:rsid w:val="007F1347"/>
    <w:rsid w:val="007F3BA3"/>
    <w:rsid w:val="00800AA6"/>
    <w:rsid w:val="00812151"/>
    <w:rsid w:val="008333E7"/>
    <w:rsid w:val="00835DC1"/>
    <w:rsid w:val="00836D41"/>
    <w:rsid w:val="0084320E"/>
    <w:rsid w:val="0084622F"/>
    <w:rsid w:val="00847795"/>
    <w:rsid w:val="00851405"/>
    <w:rsid w:val="00855475"/>
    <w:rsid w:val="00855883"/>
    <w:rsid w:val="008562C8"/>
    <w:rsid w:val="00863288"/>
    <w:rsid w:val="00873D8B"/>
    <w:rsid w:val="00875B10"/>
    <w:rsid w:val="00881F33"/>
    <w:rsid w:val="00892820"/>
    <w:rsid w:val="00893D31"/>
    <w:rsid w:val="008975E3"/>
    <w:rsid w:val="008B22ED"/>
    <w:rsid w:val="008D3001"/>
    <w:rsid w:val="008E2EAF"/>
    <w:rsid w:val="008E4CB2"/>
    <w:rsid w:val="009017CB"/>
    <w:rsid w:val="00923F5D"/>
    <w:rsid w:val="00926CF3"/>
    <w:rsid w:val="0093733D"/>
    <w:rsid w:val="00945B8C"/>
    <w:rsid w:val="00964EEC"/>
    <w:rsid w:val="009825C5"/>
    <w:rsid w:val="00985137"/>
    <w:rsid w:val="0099207D"/>
    <w:rsid w:val="00993CD6"/>
    <w:rsid w:val="00994BCF"/>
    <w:rsid w:val="009951D5"/>
    <w:rsid w:val="009C06F6"/>
    <w:rsid w:val="009C38E3"/>
    <w:rsid w:val="009D2665"/>
    <w:rsid w:val="009E0430"/>
    <w:rsid w:val="009F7638"/>
    <w:rsid w:val="00A3306E"/>
    <w:rsid w:val="00A41BA3"/>
    <w:rsid w:val="00A45DA6"/>
    <w:rsid w:val="00A46262"/>
    <w:rsid w:val="00A535A3"/>
    <w:rsid w:val="00A54ABC"/>
    <w:rsid w:val="00A54B22"/>
    <w:rsid w:val="00A60643"/>
    <w:rsid w:val="00A6408A"/>
    <w:rsid w:val="00A71ED9"/>
    <w:rsid w:val="00A73C4D"/>
    <w:rsid w:val="00A81D8D"/>
    <w:rsid w:val="00A82515"/>
    <w:rsid w:val="00A8675F"/>
    <w:rsid w:val="00A86CE7"/>
    <w:rsid w:val="00A90CE8"/>
    <w:rsid w:val="00A941BC"/>
    <w:rsid w:val="00AA6B4E"/>
    <w:rsid w:val="00AB5128"/>
    <w:rsid w:val="00AB5A3C"/>
    <w:rsid w:val="00AB71A9"/>
    <w:rsid w:val="00AC11B2"/>
    <w:rsid w:val="00AC756C"/>
    <w:rsid w:val="00AC7FB9"/>
    <w:rsid w:val="00AD1360"/>
    <w:rsid w:val="00AD3E87"/>
    <w:rsid w:val="00AD41DA"/>
    <w:rsid w:val="00AE02EA"/>
    <w:rsid w:val="00AE1938"/>
    <w:rsid w:val="00AF1D22"/>
    <w:rsid w:val="00AF42A8"/>
    <w:rsid w:val="00AF7F2A"/>
    <w:rsid w:val="00B075AB"/>
    <w:rsid w:val="00B107D3"/>
    <w:rsid w:val="00B2248B"/>
    <w:rsid w:val="00B2495B"/>
    <w:rsid w:val="00B32F72"/>
    <w:rsid w:val="00B43872"/>
    <w:rsid w:val="00B513E9"/>
    <w:rsid w:val="00B657CB"/>
    <w:rsid w:val="00B71D3F"/>
    <w:rsid w:val="00B74F95"/>
    <w:rsid w:val="00B861B6"/>
    <w:rsid w:val="00B94145"/>
    <w:rsid w:val="00B95223"/>
    <w:rsid w:val="00BA0DB1"/>
    <w:rsid w:val="00BA30D5"/>
    <w:rsid w:val="00BA3C37"/>
    <w:rsid w:val="00BB36FA"/>
    <w:rsid w:val="00BB3990"/>
    <w:rsid w:val="00BB42DA"/>
    <w:rsid w:val="00BB499A"/>
    <w:rsid w:val="00BB7738"/>
    <w:rsid w:val="00BC18FA"/>
    <w:rsid w:val="00BC2954"/>
    <w:rsid w:val="00BE03FF"/>
    <w:rsid w:val="00C119CA"/>
    <w:rsid w:val="00C202F9"/>
    <w:rsid w:val="00C230C6"/>
    <w:rsid w:val="00C303B7"/>
    <w:rsid w:val="00C3092B"/>
    <w:rsid w:val="00C37CC3"/>
    <w:rsid w:val="00C40BCC"/>
    <w:rsid w:val="00C41D09"/>
    <w:rsid w:val="00C46054"/>
    <w:rsid w:val="00C53470"/>
    <w:rsid w:val="00C6072B"/>
    <w:rsid w:val="00C7185C"/>
    <w:rsid w:val="00C735EF"/>
    <w:rsid w:val="00CA0BB8"/>
    <w:rsid w:val="00CB771F"/>
    <w:rsid w:val="00CC1397"/>
    <w:rsid w:val="00CC21D9"/>
    <w:rsid w:val="00CC3E53"/>
    <w:rsid w:val="00CE0871"/>
    <w:rsid w:val="00CF1F2C"/>
    <w:rsid w:val="00CF240B"/>
    <w:rsid w:val="00CF7A37"/>
    <w:rsid w:val="00D227DD"/>
    <w:rsid w:val="00D272C6"/>
    <w:rsid w:val="00D273B7"/>
    <w:rsid w:val="00D40BF3"/>
    <w:rsid w:val="00D43DCA"/>
    <w:rsid w:val="00D45711"/>
    <w:rsid w:val="00D47F19"/>
    <w:rsid w:val="00DA1AC6"/>
    <w:rsid w:val="00DA7F1F"/>
    <w:rsid w:val="00DB1B2B"/>
    <w:rsid w:val="00DB3642"/>
    <w:rsid w:val="00DC6AFD"/>
    <w:rsid w:val="00DD4FFF"/>
    <w:rsid w:val="00DD60CD"/>
    <w:rsid w:val="00DD6769"/>
    <w:rsid w:val="00DE2F22"/>
    <w:rsid w:val="00DE7D02"/>
    <w:rsid w:val="00E0685C"/>
    <w:rsid w:val="00E14385"/>
    <w:rsid w:val="00E21B34"/>
    <w:rsid w:val="00E30E65"/>
    <w:rsid w:val="00E36691"/>
    <w:rsid w:val="00E50C23"/>
    <w:rsid w:val="00E54C29"/>
    <w:rsid w:val="00E6513F"/>
    <w:rsid w:val="00E7631A"/>
    <w:rsid w:val="00E8648E"/>
    <w:rsid w:val="00E86FA1"/>
    <w:rsid w:val="00E919BE"/>
    <w:rsid w:val="00E921C4"/>
    <w:rsid w:val="00E93635"/>
    <w:rsid w:val="00EA6A00"/>
    <w:rsid w:val="00EB0170"/>
    <w:rsid w:val="00EB0A4E"/>
    <w:rsid w:val="00EC1D4F"/>
    <w:rsid w:val="00ED3612"/>
    <w:rsid w:val="00EE32FC"/>
    <w:rsid w:val="00F00C32"/>
    <w:rsid w:val="00F12F41"/>
    <w:rsid w:val="00F15EA5"/>
    <w:rsid w:val="00F20A88"/>
    <w:rsid w:val="00F2737F"/>
    <w:rsid w:val="00F41ABA"/>
    <w:rsid w:val="00F43E14"/>
    <w:rsid w:val="00F45975"/>
    <w:rsid w:val="00F466F0"/>
    <w:rsid w:val="00F5D65E"/>
    <w:rsid w:val="00F61C1B"/>
    <w:rsid w:val="00F64DAA"/>
    <w:rsid w:val="00F67850"/>
    <w:rsid w:val="00F72ACB"/>
    <w:rsid w:val="00F732A7"/>
    <w:rsid w:val="00F83FC6"/>
    <w:rsid w:val="00F8762D"/>
    <w:rsid w:val="00F90064"/>
    <w:rsid w:val="00F9072B"/>
    <w:rsid w:val="00F93DCB"/>
    <w:rsid w:val="00FA602A"/>
    <w:rsid w:val="00FB1E1F"/>
    <w:rsid w:val="00FB5170"/>
    <w:rsid w:val="00FC1861"/>
    <w:rsid w:val="00FC2876"/>
    <w:rsid w:val="00FC7E98"/>
    <w:rsid w:val="00FD2B14"/>
    <w:rsid w:val="00FD60C2"/>
    <w:rsid w:val="00FE7BA2"/>
    <w:rsid w:val="00FF3E32"/>
    <w:rsid w:val="00FF50C0"/>
    <w:rsid w:val="01081A82"/>
    <w:rsid w:val="02674D05"/>
    <w:rsid w:val="04A41160"/>
    <w:rsid w:val="05396794"/>
    <w:rsid w:val="05E41CFF"/>
    <w:rsid w:val="06169A46"/>
    <w:rsid w:val="06E454C9"/>
    <w:rsid w:val="06FEBF49"/>
    <w:rsid w:val="0711DB8E"/>
    <w:rsid w:val="09141B5E"/>
    <w:rsid w:val="0947C55C"/>
    <w:rsid w:val="09D10B85"/>
    <w:rsid w:val="0A371F3A"/>
    <w:rsid w:val="0A905AE8"/>
    <w:rsid w:val="0BB7BBAE"/>
    <w:rsid w:val="0BC1B039"/>
    <w:rsid w:val="0BC84AD1"/>
    <w:rsid w:val="0D463BA0"/>
    <w:rsid w:val="0E06663E"/>
    <w:rsid w:val="12075650"/>
    <w:rsid w:val="124D6F83"/>
    <w:rsid w:val="134DC90E"/>
    <w:rsid w:val="149B1440"/>
    <w:rsid w:val="14A7A275"/>
    <w:rsid w:val="15AC3403"/>
    <w:rsid w:val="166A784F"/>
    <w:rsid w:val="16F84817"/>
    <w:rsid w:val="17933FE8"/>
    <w:rsid w:val="17C4B344"/>
    <w:rsid w:val="17FEF41A"/>
    <w:rsid w:val="18D614F0"/>
    <w:rsid w:val="1958EBA9"/>
    <w:rsid w:val="197DA791"/>
    <w:rsid w:val="19917235"/>
    <w:rsid w:val="1A5C8538"/>
    <w:rsid w:val="1ADFC766"/>
    <w:rsid w:val="1B9EC355"/>
    <w:rsid w:val="1C7DB5B7"/>
    <w:rsid w:val="1E7A852A"/>
    <w:rsid w:val="1EFA9BC5"/>
    <w:rsid w:val="1F605828"/>
    <w:rsid w:val="1FA295DA"/>
    <w:rsid w:val="24336708"/>
    <w:rsid w:val="248CCCED"/>
    <w:rsid w:val="249B24BA"/>
    <w:rsid w:val="25B90CB3"/>
    <w:rsid w:val="27961766"/>
    <w:rsid w:val="27ED0855"/>
    <w:rsid w:val="28645D71"/>
    <w:rsid w:val="2AA46E52"/>
    <w:rsid w:val="2B10460B"/>
    <w:rsid w:val="2BA131C2"/>
    <w:rsid w:val="2C603CA4"/>
    <w:rsid w:val="2EE40AE6"/>
    <w:rsid w:val="33237663"/>
    <w:rsid w:val="3498BA9B"/>
    <w:rsid w:val="36209CE7"/>
    <w:rsid w:val="367E26B9"/>
    <w:rsid w:val="369C361A"/>
    <w:rsid w:val="371565C9"/>
    <w:rsid w:val="3732EEAE"/>
    <w:rsid w:val="3898BEF9"/>
    <w:rsid w:val="399B3894"/>
    <w:rsid w:val="3A349346"/>
    <w:rsid w:val="3C3D29F6"/>
    <w:rsid w:val="3E12E5EC"/>
    <w:rsid w:val="3EE3B24D"/>
    <w:rsid w:val="41FEC9BF"/>
    <w:rsid w:val="423BEC2E"/>
    <w:rsid w:val="456BFB91"/>
    <w:rsid w:val="45AE52A4"/>
    <w:rsid w:val="460CA0D6"/>
    <w:rsid w:val="46B12753"/>
    <w:rsid w:val="4717AFF8"/>
    <w:rsid w:val="47B9F1E9"/>
    <w:rsid w:val="493ED034"/>
    <w:rsid w:val="4A2100D8"/>
    <w:rsid w:val="4D656C25"/>
    <w:rsid w:val="4E17665E"/>
    <w:rsid w:val="4EABCA73"/>
    <w:rsid w:val="50B1F55E"/>
    <w:rsid w:val="54493BAF"/>
    <w:rsid w:val="56D8B514"/>
    <w:rsid w:val="582B9F87"/>
    <w:rsid w:val="59710EC4"/>
    <w:rsid w:val="5A482DE4"/>
    <w:rsid w:val="5C77EA5E"/>
    <w:rsid w:val="5E6D14E1"/>
    <w:rsid w:val="5EFA434F"/>
    <w:rsid w:val="5F422222"/>
    <w:rsid w:val="631537C7"/>
    <w:rsid w:val="63CF8E55"/>
    <w:rsid w:val="6665DF91"/>
    <w:rsid w:val="6AA21801"/>
    <w:rsid w:val="6AF05761"/>
    <w:rsid w:val="6CE9A630"/>
    <w:rsid w:val="6D5502EE"/>
    <w:rsid w:val="6DC33D65"/>
    <w:rsid w:val="6DF4AAF3"/>
    <w:rsid w:val="6E19338B"/>
    <w:rsid w:val="6FA42C5D"/>
    <w:rsid w:val="700074BD"/>
    <w:rsid w:val="70146FC8"/>
    <w:rsid w:val="706B8679"/>
    <w:rsid w:val="70ABDDA0"/>
    <w:rsid w:val="715C78E1"/>
    <w:rsid w:val="723C6757"/>
    <w:rsid w:val="73D223B3"/>
    <w:rsid w:val="76863898"/>
    <w:rsid w:val="76D0E890"/>
    <w:rsid w:val="7732FD7F"/>
    <w:rsid w:val="77F0A3E4"/>
    <w:rsid w:val="78300002"/>
    <w:rsid w:val="79EB37EF"/>
    <w:rsid w:val="79EB9034"/>
    <w:rsid w:val="7BB59AC6"/>
    <w:rsid w:val="7E5E77BA"/>
    <w:rsid w:val="7EF03702"/>
    <w:rsid w:val="7F0A1103"/>
    <w:rsid w:val="7F1D39ED"/>
    <w:rsid w:val="7FB42CBA"/>
    <w:rsid w:val="7FFC02E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8A298E"/>
  <w15:docId w15:val="{9A4B1F65-B4BF-4022-8848-5086FF5192C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Pr>
      <w:rFonts w:ascii="Times New Roman" w:hAnsi="Times New Roman" w:eastAsia="Times New Roman" w:cs="Times New Roman"/>
    </w:rPr>
  </w:style>
  <w:style w:type="paragraph" w:styleId="Heading1">
    <w:name w:val="heading 1"/>
    <w:basedOn w:val="Normal"/>
    <w:uiPriority w:val="9"/>
    <w:qFormat/>
    <w:pPr>
      <w:ind w:left="1381" w:hanging="568"/>
      <w:outlineLvl w:val="0"/>
    </w:pPr>
    <w:rPr>
      <w:b/>
      <w:bCs/>
      <w:sz w:val="24"/>
      <w:szCs w:val="24"/>
    </w:rPr>
  </w:style>
  <w:style w:type="paragraph" w:styleId="Heading2">
    <w:name w:val="heading 2"/>
    <w:basedOn w:val="Normal"/>
    <w:uiPriority w:val="9"/>
    <w:unhideWhenUsed/>
    <w:qFormat/>
    <w:pPr>
      <w:ind w:left="1381" w:hanging="568"/>
      <w:outlineLvl w:val="1"/>
    </w:pPr>
    <w:rPr>
      <w:b/>
      <w:bCs/>
      <w:sz w:val="20"/>
      <w:szCs w:val="20"/>
    </w:rPr>
  </w:style>
  <w:style w:type="paragraph" w:styleId="Heading3">
    <w:name w:val="heading 3"/>
    <w:basedOn w:val="Normal"/>
    <w:next w:val="Normal"/>
    <w:link w:val="Heading3Char"/>
    <w:uiPriority w:val="9"/>
    <w:semiHidden/>
    <w:unhideWhenUsed/>
    <w:qFormat/>
    <w:rsid w:val="00B2495B"/>
    <w:pPr>
      <w:keepNext/>
      <w:keepLines/>
      <w:spacing w:before="40"/>
      <w:outlineLvl w:val="2"/>
    </w:pPr>
    <w:rPr>
      <w:rFonts w:asciiTheme="majorHAnsi" w:hAnsiTheme="majorHAnsi" w:eastAsiaTheme="majorEastAsia"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5A24E3"/>
    <w:pPr>
      <w:keepNext/>
      <w:keepLines/>
      <w:spacing w:before="40"/>
      <w:outlineLvl w:val="3"/>
    </w:pPr>
    <w:rPr>
      <w:rFonts w:asciiTheme="majorHAnsi" w:hAnsiTheme="majorHAnsi" w:eastAsiaTheme="majorEastAsia" w:cstheme="majorBidi"/>
      <w:i/>
      <w:iCs/>
      <w:color w:val="365F91" w:themeColor="accent1" w:themeShade="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Text">
    <w:name w:val="Body Text"/>
    <w:basedOn w:val="Normal"/>
    <w:uiPriority w:val="1"/>
    <w:qFormat/>
    <w:rPr>
      <w:sz w:val="20"/>
      <w:szCs w:val="20"/>
    </w:rPr>
  </w:style>
  <w:style w:type="paragraph" w:styleId="Title">
    <w:name w:val="Title"/>
    <w:basedOn w:val="Normal"/>
    <w:uiPriority w:val="10"/>
    <w:qFormat/>
    <w:pPr>
      <w:ind w:left="2407" w:right="2405"/>
      <w:jc w:val="center"/>
    </w:pPr>
    <w:rPr>
      <w:b/>
      <w:bCs/>
      <w:sz w:val="28"/>
      <w:szCs w:val="28"/>
    </w:rPr>
  </w:style>
  <w:style w:type="paragraph" w:styleId="ListParagraph">
    <w:name w:val="List Paragraph"/>
    <w:basedOn w:val="Normal"/>
    <w:uiPriority w:val="1"/>
    <w:qFormat/>
    <w:pPr>
      <w:ind w:left="1381" w:hanging="568"/>
    </w:pPr>
  </w:style>
  <w:style w:type="paragraph" w:styleId="TableParagraph" w:customStyle="1">
    <w:name w:val="Table Paragraph"/>
    <w:basedOn w:val="Normal"/>
    <w:uiPriority w:val="1"/>
    <w:qFormat/>
    <w:pPr>
      <w:spacing w:before="41"/>
      <w:ind w:left="102"/>
    </w:pPr>
  </w:style>
  <w:style w:type="character" w:styleId="Hyperlink">
    <w:name w:val="Hyperlink"/>
    <w:basedOn w:val="DefaultParagraphFont"/>
    <w:uiPriority w:val="99"/>
    <w:unhideWhenUsed/>
    <w:rsid w:val="00656F5B"/>
    <w:rPr>
      <w:color w:val="0000FF" w:themeColor="hyperlink"/>
      <w:u w:val="single"/>
    </w:rPr>
  </w:style>
  <w:style w:type="character" w:styleId="UnresolvedMention">
    <w:name w:val="Unresolved Mention"/>
    <w:basedOn w:val="DefaultParagraphFont"/>
    <w:uiPriority w:val="99"/>
    <w:semiHidden/>
    <w:unhideWhenUsed/>
    <w:rsid w:val="00656F5B"/>
    <w:rPr>
      <w:color w:val="605E5C"/>
      <w:shd w:val="clear" w:color="auto" w:fill="E1DFDD"/>
    </w:rPr>
  </w:style>
  <w:style w:type="paragraph" w:styleId="Header">
    <w:name w:val="header"/>
    <w:basedOn w:val="Normal"/>
    <w:link w:val="HeaderChar"/>
    <w:uiPriority w:val="99"/>
    <w:unhideWhenUsed/>
    <w:rsid w:val="003F0FCA"/>
    <w:pPr>
      <w:tabs>
        <w:tab w:val="center" w:pos="4680"/>
        <w:tab w:val="right" w:pos="9360"/>
      </w:tabs>
    </w:pPr>
  </w:style>
  <w:style w:type="character" w:styleId="HeaderChar" w:customStyle="1">
    <w:name w:val="Header Char"/>
    <w:basedOn w:val="DefaultParagraphFont"/>
    <w:link w:val="Header"/>
    <w:uiPriority w:val="99"/>
    <w:rsid w:val="003F0FCA"/>
    <w:rPr>
      <w:rFonts w:ascii="Times New Roman" w:hAnsi="Times New Roman" w:eastAsia="Times New Roman" w:cs="Times New Roman"/>
    </w:rPr>
  </w:style>
  <w:style w:type="paragraph" w:styleId="Footer">
    <w:name w:val="footer"/>
    <w:basedOn w:val="Normal"/>
    <w:link w:val="FooterChar"/>
    <w:uiPriority w:val="99"/>
    <w:unhideWhenUsed/>
    <w:rsid w:val="003F0FCA"/>
    <w:pPr>
      <w:tabs>
        <w:tab w:val="center" w:pos="4680"/>
        <w:tab w:val="right" w:pos="9360"/>
      </w:tabs>
    </w:pPr>
  </w:style>
  <w:style w:type="character" w:styleId="FooterChar" w:customStyle="1">
    <w:name w:val="Footer Char"/>
    <w:basedOn w:val="DefaultParagraphFont"/>
    <w:link w:val="Footer"/>
    <w:uiPriority w:val="99"/>
    <w:rsid w:val="003F0FCA"/>
    <w:rPr>
      <w:rFonts w:ascii="Times New Roman" w:hAnsi="Times New Roman" w:eastAsia="Times New Roman" w:cs="Times New Roman"/>
    </w:rPr>
  </w:style>
  <w:style w:type="paragraph" w:styleId="NormalWeb">
    <w:name w:val="Normal (Web)"/>
    <w:basedOn w:val="Normal"/>
    <w:uiPriority w:val="99"/>
    <w:semiHidden/>
    <w:unhideWhenUsed/>
    <w:rsid w:val="00071A1D"/>
    <w:pPr>
      <w:widowControl/>
      <w:autoSpaceDE/>
      <w:autoSpaceDN/>
      <w:spacing w:before="100" w:beforeAutospacing="1" w:after="100" w:afterAutospacing="1"/>
    </w:pPr>
    <w:rPr>
      <w:sz w:val="24"/>
      <w:szCs w:val="24"/>
    </w:rPr>
  </w:style>
  <w:style w:type="character" w:styleId="Strong">
    <w:name w:val="Strong"/>
    <w:basedOn w:val="DefaultParagraphFont"/>
    <w:uiPriority w:val="22"/>
    <w:qFormat/>
    <w:rsid w:val="0024714D"/>
    <w:rPr>
      <w:b/>
      <w:bCs/>
    </w:rPr>
  </w:style>
  <w:style w:type="table" w:styleId="TableGrid">
    <w:name w:val="Table Grid"/>
    <w:basedOn w:val="TableNormal"/>
    <w:uiPriority w:val="59"/>
    <w:rsid w:val="002D6847"/>
    <w:pPr>
      <w:widowControl/>
      <w:autoSpaceDE/>
      <w:autoSpaceDN/>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Caption">
    <w:name w:val="caption"/>
    <w:basedOn w:val="Normal"/>
    <w:next w:val="Normal"/>
    <w:uiPriority w:val="35"/>
    <w:unhideWhenUsed/>
    <w:qFormat/>
    <w:rsid w:val="000C2FE3"/>
    <w:pPr>
      <w:spacing w:after="200"/>
    </w:pPr>
    <w:rPr>
      <w:i/>
      <w:iCs/>
      <w:color w:val="1F497D" w:themeColor="text2"/>
      <w:sz w:val="18"/>
      <w:szCs w:val="18"/>
    </w:rPr>
  </w:style>
  <w:style w:type="character" w:styleId="Heading3Char" w:customStyle="1">
    <w:name w:val="Heading 3 Char"/>
    <w:basedOn w:val="DefaultParagraphFont"/>
    <w:link w:val="Heading3"/>
    <w:uiPriority w:val="9"/>
    <w:semiHidden/>
    <w:rsid w:val="00B2495B"/>
    <w:rPr>
      <w:rFonts w:asciiTheme="majorHAnsi" w:hAnsiTheme="majorHAnsi" w:eastAsiaTheme="majorEastAsia" w:cstheme="majorBidi"/>
      <w:color w:val="243F60" w:themeColor="accent1" w:themeShade="7F"/>
      <w:sz w:val="24"/>
      <w:szCs w:val="24"/>
    </w:rPr>
  </w:style>
  <w:style w:type="character" w:styleId="Heading4Char" w:customStyle="1">
    <w:name w:val="Heading 4 Char"/>
    <w:basedOn w:val="DefaultParagraphFont"/>
    <w:link w:val="Heading4"/>
    <w:uiPriority w:val="9"/>
    <w:semiHidden/>
    <w:rsid w:val="005A24E3"/>
    <w:rPr>
      <w:rFonts w:asciiTheme="majorHAnsi" w:hAnsiTheme="majorHAnsi" w:eastAsiaTheme="majorEastAsia" w:cstheme="majorBidi"/>
      <w:i/>
      <w:iCs/>
      <w:color w:val="365F91" w:themeColor="accent1" w:themeShade="BF"/>
    </w:rPr>
  </w:style>
  <w:style w:type="character" w:styleId="ORCID" w:customStyle="1">
    <w:name w:val="ORCID"/>
    <w:rsid w:val="00CF1F2C"/>
    <w:rPr>
      <w:position w:val="0"/>
      <w:vertAlign w:val="superscript"/>
    </w:rPr>
  </w:style>
  <w:style w:type="paragraph" w:styleId="CommentText">
    <w:name w:val="annotation text"/>
    <w:basedOn w:val="Normal"/>
    <w:link w:val="CommentTextChar"/>
    <w:uiPriority w:val="99"/>
    <w:unhideWhenUsed/>
    <w:rPr>
      <w:sz w:val="20"/>
      <w:szCs w:val="20"/>
    </w:rPr>
  </w:style>
  <w:style w:type="character" w:styleId="CommentTextChar" w:customStyle="1">
    <w:name w:val="Comment Text Char"/>
    <w:basedOn w:val="DefaultParagraphFont"/>
    <w:link w:val="CommentText"/>
    <w:uiPriority w:val="99"/>
    <w:rPr>
      <w:rFonts w:ascii="Times New Roman" w:hAnsi="Times New Roman" w:eastAsia="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743486"/>
    <w:rPr>
      <w:b/>
      <w:bCs/>
    </w:rPr>
  </w:style>
  <w:style w:type="character" w:styleId="CommentSubjectChar" w:customStyle="1">
    <w:name w:val="Comment Subject Char"/>
    <w:basedOn w:val="CommentTextChar"/>
    <w:link w:val="CommentSubject"/>
    <w:uiPriority w:val="99"/>
    <w:semiHidden/>
    <w:rsid w:val="00743486"/>
    <w:rPr>
      <w:rFonts w:ascii="Times New Roman" w:hAnsi="Times New Roman" w:eastAsia="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8922213">
      <w:bodyDiv w:val="1"/>
      <w:marLeft w:val="0"/>
      <w:marRight w:val="0"/>
      <w:marTop w:val="0"/>
      <w:marBottom w:val="0"/>
      <w:divBdr>
        <w:top w:val="none" w:sz="0" w:space="0" w:color="auto"/>
        <w:left w:val="none" w:sz="0" w:space="0" w:color="auto"/>
        <w:bottom w:val="none" w:sz="0" w:space="0" w:color="auto"/>
        <w:right w:val="none" w:sz="0" w:space="0" w:color="auto"/>
      </w:divBdr>
    </w:div>
    <w:div w:id="258486149">
      <w:bodyDiv w:val="1"/>
      <w:marLeft w:val="0"/>
      <w:marRight w:val="0"/>
      <w:marTop w:val="0"/>
      <w:marBottom w:val="0"/>
      <w:divBdr>
        <w:top w:val="none" w:sz="0" w:space="0" w:color="auto"/>
        <w:left w:val="none" w:sz="0" w:space="0" w:color="auto"/>
        <w:bottom w:val="none" w:sz="0" w:space="0" w:color="auto"/>
        <w:right w:val="none" w:sz="0" w:space="0" w:color="auto"/>
      </w:divBdr>
    </w:div>
    <w:div w:id="376243331">
      <w:bodyDiv w:val="1"/>
      <w:marLeft w:val="0"/>
      <w:marRight w:val="0"/>
      <w:marTop w:val="0"/>
      <w:marBottom w:val="0"/>
      <w:divBdr>
        <w:top w:val="none" w:sz="0" w:space="0" w:color="auto"/>
        <w:left w:val="none" w:sz="0" w:space="0" w:color="auto"/>
        <w:bottom w:val="none" w:sz="0" w:space="0" w:color="auto"/>
        <w:right w:val="none" w:sz="0" w:space="0" w:color="auto"/>
      </w:divBdr>
    </w:div>
    <w:div w:id="458688232">
      <w:bodyDiv w:val="1"/>
      <w:marLeft w:val="0"/>
      <w:marRight w:val="0"/>
      <w:marTop w:val="0"/>
      <w:marBottom w:val="0"/>
      <w:divBdr>
        <w:top w:val="none" w:sz="0" w:space="0" w:color="auto"/>
        <w:left w:val="none" w:sz="0" w:space="0" w:color="auto"/>
        <w:bottom w:val="none" w:sz="0" w:space="0" w:color="auto"/>
        <w:right w:val="none" w:sz="0" w:space="0" w:color="auto"/>
      </w:divBdr>
    </w:div>
    <w:div w:id="510998383">
      <w:bodyDiv w:val="1"/>
      <w:marLeft w:val="0"/>
      <w:marRight w:val="0"/>
      <w:marTop w:val="0"/>
      <w:marBottom w:val="0"/>
      <w:divBdr>
        <w:top w:val="none" w:sz="0" w:space="0" w:color="auto"/>
        <w:left w:val="none" w:sz="0" w:space="0" w:color="auto"/>
        <w:bottom w:val="none" w:sz="0" w:space="0" w:color="auto"/>
        <w:right w:val="none" w:sz="0" w:space="0" w:color="auto"/>
      </w:divBdr>
    </w:div>
    <w:div w:id="849569166">
      <w:bodyDiv w:val="1"/>
      <w:marLeft w:val="0"/>
      <w:marRight w:val="0"/>
      <w:marTop w:val="0"/>
      <w:marBottom w:val="0"/>
      <w:divBdr>
        <w:top w:val="none" w:sz="0" w:space="0" w:color="auto"/>
        <w:left w:val="none" w:sz="0" w:space="0" w:color="auto"/>
        <w:bottom w:val="none" w:sz="0" w:space="0" w:color="auto"/>
        <w:right w:val="none" w:sz="0" w:space="0" w:color="auto"/>
      </w:divBdr>
    </w:div>
    <w:div w:id="974330503">
      <w:bodyDiv w:val="1"/>
      <w:marLeft w:val="0"/>
      <w:marRight w:val="0"/>
      <w:marTop w:val="0"/>
      <w:marBottom w:val="0"/>
      <w:divBdr>
        <w:top w:val="none" w:sz="0" w:space="0" w:color="auto"/>
        <w:left w:val="none" w:sz="0" w:space="0" w:color="auto"/>
        <w:bottom w:val="none" w:sz="0" w:space="0" w:color="auto"/>
        <w:right w:val="none" w:sz="0" w:space="0" w:color="auto"/>
      </w:divBdr>
    </w:div>
    <w:div w:id="1320883473">
      <w:bodyDiv w:val="1"/>
      <w:marLeft w:val="0"/>
      <w:marRight w:val="0"/>
      <w:marTop w:val="0"/>
      <w:marBottom w:val="0"/>
      <w:divBdr>
        <w:top w:val="none" w:sz="0" w:space="0" w:color="auto"/>
        <w:left w:val="none" w:sz="0" w:space="0" w:color="auto"/>
        <w:bottom w:val="none" w:sz="0" w:space="0" w:color="auto"/>
        <w:right w:val="none" w:sz="0" w:space="0" w:color="auto"/>
      </w:divBdr>
    </w:div>
    <w:div w:id="1335498072">
      <w:bodyDiv w:val="1"/>
      <w:marLeft w:val="0"/>
      <w:marRight w:val="0"/>
      <w:marTop w:val="0"/>
      <w:marBottom w:val="0"/>
      <w:divBdr>
        <w:top w:val="none" w:sz="0" w:space="0" w:color="auto"/>
        <w:left w:val="none" w:sz="0" w:space="0" w:color="auto"/>
        <w:bottom w:val="none" w:sz="0" w:space="0" w:color="auto"/>
        <w:right w:val="none" w:sz="0" w:space="0" w:color="auto"/>
      </w:divBdr>
    </w:div>
    <w:div w:id="1414623144">
      <w:bodyDiv w:val="1"/>
      <w:marLeft w:val="0"/>
      <w:marRight w:val="0"/>
      <w:marTop w:val="0"/>
      <w:marBottom w:val="0"/>
      <w:divBdr>
        <w:top w:val="none" w:sz="0" w:space="0" w:color="auto"/>
        <w:left w:val="none" w:sz="0" w:space="0" w:color="auto"/>
        <w:bottom w:val="none" w:sz="0" w:space="0" w:color="auto"/>
        <w:right w:val="none" w:sz="0" w:space="0" w:color="auto"/>
      </w:divBdr>
    </w:div>
    <w:div w:id="1580754205">
      <w:bodyDiv w:val="1"/>
      <w:marLeft w:val="0"/>
      <w:marRight w:val="0"/>
      <w:marTop w:val="0"/>
      <w:marBottom w:val="0"/>
      <w:divBdr>
        <w:top w:val="none" w:sz="0" w:space="0" w:color="auto"/>
        <w:left w:val="none" w:sz="0" w:space="0" w:color="auto"/>
        <w:bottom w:val="none" w:sz="0" w:space="0" w:color="auto"/>
        <w:right w:val="none" w:sz="0" w:space="0" w:color="auto"/>
      </w:divBdr>
    </w:div>
    <w:div w:id="1739593097">
      <w:bodyDiv w:val="1"/>
      <w:marLeft w:val="0"/>
      <w:marRight w:val="0"/>
      <w:marTop w:val="0"/>
      <w:marBottom w:val="0"/>
      <w:divBdr>
        <w:top w:val="none" w:sz="0" w:space="0" w:color="auto"/>
        <w:left w:val="none" w:sz="0" w:space="0" w:color="auto"/>
        <w:bottom w:val="none" w:sz="0" w:space="0" w:color="auto"/>
        <w:right w:val="none" w:sz="0" w:space="0" w:color="auto"/>
      </w:divBdr>
    </w:div>
    <w:div w:id="17721204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&#65279;<?xml version="1.0" encoding="utf-8"?><Relationships xmlns="http://schemas.openxmlformats.org/package/2006/relationships"><Relationship Type="http://schemas.openxmlformats.org/officeDocument/2006/relationships/hyperlink" Target="mailto:basavishali@gmail.com" TargetMode="External" Id="rId8" /><Relationship Type="http://schemas.openxmlformats.org/officeDocument/2006/relationships/chart" Target="charts/chart1.xml" Id="rId13" /><Relationship Type="http://schemas.openxmlformats.org/officeDocument/2006/relationships/chart" Target="charts/chart6.xml" Id="rId18" /><Relationship Type="http://schemas.openxmlformats.org/officeDocument/2006/relationships/theme" Target="theme/theme1.xml" Id="rId26" /><Relationship Type="http://schemas.openxmlformats.org/officeDocument/2006/relationships/styles" Target="styles.xml" Id="rId3" /><Relationship Type="http://schemas.openxmlformats.org/officeDocument/2006/relationships/chart" Target="charts/chart9.xml" Id="rId21" /><Relationship Type="http://schemas.openxmlformats.org/officeDocument/2006/relationships/endnotes" Target="endnotes.xml" Id="rId7" /><Relationship Type="http://schemas.openxmlformats.org/officeDocument/2006/relationships/image" Target="media/image4.png" Id="rId12" /><Relationship Type="http://schemas.openxmlformats.org/officeDocument/2006/relationships/chart" Target="charts/chart5.xml" Id="rId17" /><Relationship Type="http://schemas.openxmlformats.org/officeDocument/2006/relationships/fontTable" Target="fontTable.xml" Id="rId25" /><Relationship Type="http://schemas.openxmlformats.org/officeDocument/2006/relationships/numbering" Target="numbering.xml" Id="rId2" /><Relationship Type="http://schemas.openxmlformats.org/officeDocument/2006/relationships/chart" Target="charts/chart4.xml" Id="rId16" /><Relationship Type="http://schemas.openxmlformats.org/officeDocument/2006/relationships/chart" Target="charts/chart8.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3.png" Id="rId11" /><Relationship Type="http://schemas.openxmlformats.org/officeDocument/2006/relationships/header" Target="header2.xml" Id="rId24" /><Relationship Type="http://schemas.openxmlformats.org/officeDocument/2006/relationships/webSettings" Target="webSettings.xml" Id="rId5" /><Relationship Type="http://schemas.openxmlformats.org/officeDocument/2006/relationships/chart" Target="charts/chart3.xml" Id="rId15" /><Relationship Type="http://schemas.openxmlformats.org/officeDocument/2006/relationships/header" Target="header1.xml" Id="rId23" /><Relationship Type="http://schemas.openxmlformats.org/officeDocument/2006/relationships/image" Target="media/image2.jpeg" Id="rId10" /><Relationship Type="http://schemas.openxmlformats.org/officeDocument/2006/relationships/chart" Target="charts/chart7.xml" Id="rId19" /><Relationship Type="http://schemas.openxmlformats.org/officeDocument/2006/relationships/settings" Target="settings.xml" Id="rId4" /><Relationship Type="http://schemas.openxmlformats.org/officeDocument/2006/relationships/image" Target="media/image1.jpg" Id="rId9" /><Relationship Type="http://schemas.openxmlformats.org/officeDocument/2006/relationships/chart" Target="charts/chart2.xml" Id="rId14" /><Relationship Type="http://schemas.openxmlformats.org/officeDocument/2006/relationships/chart" Target="charts/chart10.xml" Id="rId22" /></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Ramesh%20Gomasa\Ramesh's%20Work\Journal%20Paper\Conferences\NATCON%2024\Bondslip%20paper.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Ramesh%20Gomasa\Ramesh's%20Work\Journal%20Paper\Conferences\NATCON%2024\Bondslip%20paper.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Ramesh%20Gomasa\Ramesh's%20Work\Journal%20Paper\Conferences\NATCON%2024\Bondslip%20paper.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C:\Ramesh%20Gomasa\Ramesh's%20Work\Journal%20Paper\Conferences\NATCON%2024\Bondslip%20paper.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C:\Ramesh%20Gomasa\Ramesh's%20Work\Journal%20Paper\Conferences\NATCON%2024\Bondslip%20paper.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C:\Ramesh%20Gomasa\Ramesh's%20Work\Journal%20Paper\Conferences\NATCON%2024\Bondslip%20paper.xlsx" TargetMode="Externa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file:///C:\Ramesh%20Gomasa\Ramesh's%20Work\Journal%20Paper\Conferences\NATCON%2024\Bondslip%20paper.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C:\Ramesh%20Gomasa\Ramesh's%20Work\Journal%20Paper\Conferences\NATCON%2024\Bondslip%20paper.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C:\Ramesh%20Gomasa\Ramesh's%20Work\Journal%20Paper\Conferences\NATCON%2024\Bondslip%20paper.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C:\Ramesh%20Gomasa\Ramesh's%20Work\Journal%20Paper\Conferences\NATCON%2024\Bondslip%20pape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pattFill prst="smGrid">
              <a:fgClr>
                <a:schemeClr val="accent1"/>
              </a:fgClr>
              <a:bgClr>
                <a:schemeClr val="bg1"/>
              </a:bgClr>
            </a:pattFill>
            <a:ln>
              <a:solidFill>
                <a:schemeClr val="tx1"/>
              </a:solidFill>
            </a:ln>
            <a:effectLst/>
          </c:spPr>
          <c:invertIfNegative val="0"/>
          <c:dPt>
            <c:idx val="0"/>
            <c:invertIfNegative val="0"/>
            <c:bubble3D val="0"/>
            <c:spPr>
              <a:pattFill prst="pct60">
                <a:fgClr>
                  <a:schemeClr val="accent2">
                    <a:lumMod val="60000"/>
                    <a:lumOff val="40000"/>
                  </a:schemeClr>
                </a:fgClr>
                <a:bgClr>
                  <a:schemeClr val="bg1"/>
                </a:bgClr>
              </a:pattFill>
              <a:ln>
                <a:solidFill>
                  <a:schemeClr val="tx1"/>
                </a:solidFill>
              </a:ln>
              <a:effectLst/>
            </c:spPr>
            <c:extLst>
              <c:ext xmlns:c16="http://schemas.microsoft.com/office/drawing/2014/chart" uri="{C3380CC4-5D6E-409C-BE32-E72D297353CC}">
                <c16:uniqueId val="{00000001-52BA-4B3D-8FCC-915220325002}"/>
              </c:ext>
            </c:extLst>
          </c:dPt>
          <c:dPt>
            <c:idx val="1"/>
            <c:invertIfNegative val="0"/>
            <c:bubble3D val="0"/>
            <c:spPr>
              <a:pattFill prst="pct70">
                <a:fgClr>
                  <a:srgbClr val="00B0F0"/>
                </a:fgClr>
                <a:bgClr>
                  <a:schemeClr val="bg1"/>
                </a:bgClr>
              </a:pattFill>
              <a:ln>
                <a:solidFill>
                  <a:schemeClr val="tx1"/>
                </a:solidFill>
              </a:ln>
              <a:effectLst/>
            </c:spPr>
            <c:extLst>
              <c:ext xmlns:c16="http://schemas.microsoft.com/office/drawing/2014/chart" uri="{C3380CC4-5D6E-409C-BE32-E72D297353CC}">
                <c16:uniqueId val="{00000003-52BA-4B3D-8FCC-915220325002}"/>
              </c:ext>
            </c:extLst>
          </c:dPt>
          <c:dPt>
            <c:idx val="2"/>
            <c:invertIfNegative val="0"/>
            <c:bubble3D val="0"/>
            <c:spPr>
              <a:pattFill prst="trellis">
                <a:fgClr>
                  <a:srgbClr val="00B050"/>
                </a:fgClr>
                <a:bgClr>
                  <a:schemeClr val="bg1"/>
                </a:bgClr>
              </a:pattFill>
              <a:ln>
                <a:solidFill>
                  <a:schemeClr val="tx1"/>
                </a:solidFill>
              </a:ln>
              <a:effectLst/>
            </c:spPr>
            <c:extLst>
              <c:ext xmlns:c16="http://schemas.microsoft.com/office/drawing/2014/chart" uri="{C3380CC4-5D6E-409C-BE32-E72D297353CC}">
                <c16:uniqueId val="{00000005-52BA-4B3D-8FCC-915220325002}"/>
              </c:ext>
            </c:extLst>
          </c:dPt>
          <c:cat>
            <c:strRef>
              <c:f>(SUMMARY!$D$5:$D$7,SUMMARY!$D$9:$D$11)</c:f>
              <c:strCache>
                <c:ptCount val="6"/>
                <c:pt idx="0">
                  <c:v>SF 1%</c:v>
                </c:pt>
                <c:pt idx="1">
                  <c:v>SF 1.5%</c:v>
                </c:pt>
                <c:pt idx="2">
                  <c:v>SF 2%</c:v>
                </c:pt>
                <c:pt idx="3">
                  <c:v>PPF 1%</c:v>
                </c:pt>
                <c:pt idx="4">
                  <c:v>PPF 1.5%</c:v>
                </c:pt>
                <c:pt idx="5">
                  <c:v>PPF 2%</c:v>
                </c:pt>
              </c:strCache>
            </c:strRef>
          </c:cat>
          <c:val>
            <c:numRef>
              <c:f>(SUMMARY!$H$5:$H$7,SUMMARY!$H$9:$H$11)</c:f>
              <c:numCache>
                <c:formatCode>General</c:formatCode>
                <c:ptCount val="6"/>
                <c:pt idx="0">
                  <c:v>46.519999999999989</c:v>
                </c:pt>
                <c:pt idx="1">
                  <c:v>56.759999999999991</c:v>
                </c:pt>
                <c:pt idx="2">
                  <c:v>62.639999999999986</c:v>
                </c:pt>
                <c:pt idx="3">
                  <c:v>36.719999999999992</c:v>
                </c:pt>
                <c:pt idx="4">
                  <c:v>47.519999999999989</c:v>
                </c:pt>
                <c:pt idx="5">
                  <c:v>46.399999999999991</c:v>
                </c:pt>
              </c:numCache>
            </c:numRef>
          </c:val>
          <c:extLst>
            <c:ext xmlns:c16="http://schemas.microsoft.com/office/drawing/2014/chart" uri="{C3380CC4-5D6E-409C-BE32-E72D297353CC}">
              <c16:uniqueId val="{00000006-52BA-4B3D-8FCC-915220325002}"/>
            </c:ext>
          </c:extLst>
        </c:ser>
        <c:dLbls>
          <c:showLegendKey val="0"/>
          <c:showVal val="0"/>
          <c:showCatName val="0"/>
          <c:showSerName val="0"/>
          <c:showPercent val="0"/>
          <c:showBubbleSize val="0"/>
        </c:dLbls>
        <c:gapWidth val="219"/>
        <c:overlap val="-27"/>
        <c:axId val="455924056"/>
        <c:axId val="455926576"/>
      </c:barChart>
      <c:catAx>
        <c:axId val="455924056"/>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Type of FRC</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6576"/>
        <c:crosses val="autoZero"/>
        <c:auto val="1"/>
        <c:lblAlgn val="ctr"/>
        <c:lblOffset val="100"/>
        <c:noMultiLvlLbl val="0"/>
      </c:catAx>
      <c:valAx>
        <c:axId val="455926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CS (MPa)</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4056"/>
        <c:crosses val="autoZero"/>
        <c:crossBetween val="between"/>
      </c:valAx>
      <c:spPr>
        <a:noFill/>
        <a:ln>
          <a:solidFill>
            <a:schemeClr val="tx1"/>
          </a:solidFill>
        </a:ln>
        <a:effectLst/>
      </c:spPr>
    </c:plotArea>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pattFill prst="smGrid">
              <a:fgClr>
                <a:schemeClr val="accent1"/>
              </a:fgClr>
              <a:bgClr>
                <a:schemeClr val="bg1"/>
              </a:bgClr>
            </a:pattFill>
            <a:ln>
              <a:solidFill>
                <a:schemeClr val="tx1"/>
              </a:solidFill>
            </a:ln>
            <a:effectLst/>
          </c:spPr>
          <c:invertIfNegative val="0"/>
          <c:dPt>
            <c:idx val="0"/>
            <c:invertIfNegative val="0"/>
            <c:bubble3D val="0"/>
            <c:spPr>
              <a:pattFill prst="pct60">
                <a:fgClr>
                  <a:schemeClr val="accent2">
                    <a:lumMod val="60000"/>
                    <a:lumOff val="40000"/>
                  </a:schemeClr>
                </a:fgClr>
                <a:bgClr>
                  <a:schemeClr val="bg1"/>
                </a:bgClr>
              </a:pattFill>
              <a:ln>
                <a:solidFill>
                  <a:schemeClr val="tx1"/>
                </a:solidFill>
              </a:ln>
              <a:effectLst/>
            </c:spPr>
            <c:extLst>
              <c:ext xmlns:c16="http://schemas.microsoft.com/office/drawing/2014/chart" uri="{C3380CC4-5D6E-409C-BE32-E72D297353CC}">
                <c16:uniqueId val="{00000001-835E-42EC-8C86-B08924B9B0C0}"/>
              </c:ext>
            </c:extLst>
          </c:dPt>
          <c:dPt>
            <c:idx val="1"/>
            <c:invertIfNegative val="0"/>
            <c:bubble3D val="0"/>
            <c:spPr>
              <a:pattFill prst="pct70">
                <a:fgClr>
                  <a:srgbClr val="00B0F0"/>
                </a:fgClr>
                <a:bgClr>
                  <a:schemeClr val="bg1"/>
                </a:bgClr>
              </a:pattFill>
              <a:ln>
                <a:solidFill>
                  <a:schemeClr val="tx1"/>
                </a:solidFill>
              </a:ln>
              <a:effectLst/>
            </c:spPr>
            <c:extLst>
              <c:ext xmlns:c16="http://schemas.microsoft.com/office/drawing/2014/chart" uri="{C3380CC4-5D6E-409C-BE32-E72D297353CC}">
                <c16:uniqueId val="{00000003-835E-42EC-8C86-B08924B9B0C0}"/>
              </c:ext>
            </c:extLst>
          </c:dPt>
          <c:dPt>
            <c:idx val="2"/>
            <c:invertIfNegative val="0"/>
            <c:bubble3D val="0"/>
            <c:spPr>
              <a:pattFill prst="trellis">
                <a:fgClr>
                  <a:srgbClr val="00B050"/>
                </a:fgClr>
                <a:bgClr>
                  <a:schemeClr val="bg1"/>
                </a:bgClr>
              </a:pattFill>
              <a:ln>
                <a:solidFill>
                  <a:schemeClr val="tx1"/>
                </a:solidFill>
              </a:ln>
              <a:effectLst/>
            </c:spPr>
            <c:extLst>
              <c:ext xmlns:c16="http://schemas.microsoft.com/office/drawing/2014/chart" uri="{C3380CC4-5D6E-409C-BE32-E72D297353CC}">
                <c16:uniqueId val="{00000005-835E-42EC-8C86-B08924B9B0C0}"/>
              </c:ext>
            </c:extLst>
          </c:dPt>
          <c:cat>
            <c:strRef>
              <c:f>(SUMMARY!$D$5:$D$7,SUMMARY!$D$9:$D$11)</c:f>
              <c:strCache>
                <c:ptCount val="6"/>
                <c:pt idx="0">
                  <c:v>SF 1%</c:v>
                </c:pt>
                <c:pt idx="1">
                  <c:v>SF 1.5%</c:v>
                </c:pt>
                <c:pt idx="2">
                  <c:v>SF 2%</c:v>
                </c:pt>
                <c:pt idx="3">
                  <c:v>PPF 1%</c:v>
                </c:pt>
                <c:pt idx="4">
                  <c:v>PPF 1.5%</c:v>
                </c:pt>
                <c:pt idx="5">
                  <c:v>PPF 2%</c:v>
                </c:pt>
              </c:strCache>
            </c:strRef>
          </c:cat>
          <c:val>
            <c:numRef>
              <c:f>(SUMMARY!$F$5:$F$7,SUMMARY!$F$9:$F$11)</c:f>
              <c:numCache>
                <c:formatCode>0.00</c:formatCode>
                <c:ptCount val="6"/>
                <c:pt idx="0">
                  <c:v>0.27170370370370373</c:v>
                </c:pt>
                <c:pt idx="1">
                  <c:v>0.44444444444444442</c:v>
                </c:pt>
                <c:pt idx="2">
                  <c:v>0.56296296296296289</c:v>
                </c:pt>
                <c:pt idx="3">
                  <c:v>0.37037037037037035</c:v>
                </c:pt>
                <c:pt idx="4">
                  <c:v>0.57037037037037042</c:v>
                </c:pt>
                <c:pt idx="5">
                  <c:v>0.44118518518518524</c:v>
                </c:pt>
              </c:numCache>
            </c:numRef>
          </c:val>
          <c:extLst>
            <c:ext xmlns:c16="http://schemas.microsoft.com/office/drawing/2014/chart" uri="{C3380CC4-5D6E-409C-BE32-E72D297353CC}">
              <c16:uniqueId val="{00000006-835E-42EC-8C86-B08924B9B0C0}"/>
            </c:ext>
          </c:extLst>
        </c:ser>
        <c:dLbls>
          <c:showLegendKey val="0"/>
          <c:showVal val="0"/>
          <c:showCatName val="0"/>
          <c:showSerName val="0"/>
          <c:showPercent val="0"/>
          <c:showBubbleSize val="0"/>
        </c:dLbls>
        <c:gapWidth val="219"/>
        <c:overlap val="-27"/>
        <c:axId val="455924056"/>
        <c:axId val="455926576"/>
      </c:barChart>
      <c:catAx>
        <c:axId val="455924056"/>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Type of FRC</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6576"/>
        <c:crosses val="autoZero"/>
        <c:auto val="1"/>
        <c:lblAlgn val="ctr"/>
        <c:lblOffset val="100"/>
        <c:noMultiLvlLbl val="0"/>
      </c:catAx>
      <c:valAx>
        <c:axId val="455926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TS (MPa)</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4056"/>
        <c:crosses val="autoZero"/>
        <c:crossBetween val="between"/>
      </c:valAx>
      <c:spPr>
        <a:noFill/>
        <a:ln>
          <a:solidFill>
            <a:schemeClr val="tx1"/>
          </a:solidFill>
        </a:ln>
        <a:effectLst/>
      </c:spPr>
    </c:plotArea>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a:t>PPF 1%</a:t>
            </a:r>
          </a:p>
        </c:rich>
      </c:tx>
      <c:layout>
        <c:manualLayout>
          <c:xMode val="edge"/>
          <c:yMode val="edge"/>
          <c:x val="0.55993589743589745"/>
          <c:y val="0.61111111111111116"/>
        </c:manualLayout>
      </c:layout>
      <c:overlay val="1"/>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scatterChart>
        <c:scatterStyle val="lineMarker"/>
        <c:varyColors val="0"/>
        <c:ser>
          <c:idx val="0"/>
          <c:order val="0"/>
          <c:tx>
            <c:strRef>
              <c:f>'POLYPROPYLENE FIBERS'!$B$1</c:f>
              <c:strCache>
                <c:ptCount val="1"/>
                <c:pt idx="0">
                  <c:v>Baseline</c:v>
                </c:pt>
              </c:strCache>
            </c:strRef>
          </c:tx>
          <c:spPr>
            <a:ln w="19050" cap="rnd">
              <a:solidFill>
                <a:srgbClr val="00B050"/>
              </a:solidFill>
              <a:round/>
            </a:ln>
            <a:effectLst/>
          </c:spPr>
          <c:marker>
            <c:symbol val="none"/>
          </c:marker>
          <c:xVal>
            <c:numRef>
              <c:f>'POLYPROPYLENE FIBERS'!$A$2:$A$765</c:f>
              <c:numCache>
                <c:formatCode>General</c:formatCode>
                <c:ptCount val="764"/>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'POLYPROPYLENE FIBERS'!$B$2:$B$765</c:f>
              <c:numCache>
                <c:formatCode>0.00E+00</c:formatCode>
                <c:ptCount val="764"/>
                <c:pt idx="0">
                  <c:v>4.6699999999999997E-5</c:v>
                </c:pt>
                <c:pt idx="1">
                  <c:v>4.7599999999999998E-5</c:v>
                </c:pt>
                <c:pt idx="2">
                  <c:v>4.88E-5</c:v>
                </c:pt>
                <c:pt idx="3">
                  <c:v>4.99E-5</c:v>
                </c:pt>
                <c:pt idx="4">
                  <c:v>5.0800000000000002E-5</c:v>
                </c:pt>
                <c:pt idx="5">
                  <c:v>5.1799999999999999E-5</c:v>
                </c:pt>
                <c:pt idx="6">
                  <c:v>5.2800000000000003E-5</c:v>
                </c:pt>
                <c:pt idx="7">
                  <c:v>5.3900000000000002E-5</c:v>
                </c:pt>
                <c:pt idx="8">
                  <c:v>5.5000000000000002E-5</c:v>
                </c:pt>
                <c:pt idx="9">
                  <c:v>5.5999999999999999E-5</c:v>
                </c:pt>
                <c:pt idx="10">
                  <c:v>5.6900000000000001E-5</c:v>
                </c:pt>
                <c:pt idx="11">
                  <c:v>5.8100000000000003E-5</c:v>
                </c:pt>
                <c:pt idx="12">
                  <c:v>5.9200000000000002E-5</c:v>
                </c:pt>
                <c:pt idx="13">
                  <c:v>5.9899999999999999E-5</c:v>
                </c:pt>
                <c:pt idx="14">
                  <c:v>6.0800000000000001E-5</c:v>
                </c:pt>
                <c:pt idx="15">
                  <c:v>6.1600000000000007E-5</c:v>
                </c:pt>
                <c:pt idx="16">
                  <c:v>6.2399999999999999E-5</c:v>
                </c:pt>
                <c:pt idx="17">
                  <c:v>6.3299999999999994E-5</c:v>
                </c:pt>
                <c:pt idx="18">
                  <c:v>6.4399999999999993E-5</c:v>
                </c:pt>
                <c:pt idx="19">
                  <c:v>6.58E-5</c:v>
                </c:pt>
                <c:pt idx="20">
                  <c:v>6.7100000000000005E-5</c:v>
                </c:pt>
                <c:pt idx="21">
                  <c:v>6.9200000000000002E-5</c:v>
                </c:pt>
                <c:pt idx="22">
                  <c:v>7.1000000000000005E-5</c:v>
                </c:pt>
                <c:pt idx="23">
                  <c:v>7.1199999999999996E-5</c:v>
                </c:pt>
                <c:pt idx="24">
                  <c:v>7.1600000000000006E-5</c:v>
                </c:pt>
                <c:pt idx="25">
                  <c:v>7.2399999999999998E-5</c:v>
                </c:pt>
                <c:pt idx="26">
                  <c:v>7.36E-5</c:v>
                </c:pt>
                <c:pt idx="27">
                  <c:v>7.4999999999999993E-5</c:v>
                </c:pt>
                <c:pt idx="28">
                  <c:v>7.6500000000000003E-5</c:v>
                </c:pt>
                <c:pt idx="29">
                  <c:v>7.9300000000000003E-5</c:v>
                </c:pt>
                <c:pt idx="30">
                  <c:v>8.1000000000000004E-5</c:v>
                </c:pt>
                <c:pt idx="31">
                  <c:v>8.3100000000000001E-5</c:v>
                </c:pt>
                <c:pt idx="32">
                  <c:v>8.5599999999999994E-5</c:v>
                </c:pt>
                <c:pt idx="33">
                  <c:v>8.8300000000000005E-5</c:v>
                </c:pt>
                <c:pt idx="34">
                  <c:v>9.1100000000000005E-5</c:v>
                </c:pt>
                <c:pt idx="35">
                  <c:v>9.3499999999999996E-5</c:v>
                </c:pt>
                <c:pt idx="36">
                  <c:v>9.48E-5</c:v>
                </c:pt>
                <c:pt idx="37">
                  <c:v>9.4699999999999998E-5</c:v>
                </c:pt>
                <c:pt idx="38">
                  <c:v>9.3800000000000003E-5</c:v>
                </c:pt>
                <c:pt idx="39">
                  <c:v>9.2600000000000001E-5</c:v>
                </c:pt>
                <c:pt idx="40">
                  <c:v>9.2100000000000003E-5</c:v>
                </c:pt>
                <c:pt idx="41">
                  <c:v>9.1700000000000006E-5</c:v>
                </c:pt>
                <c:pt idx="42">
                  <c:v>9.1600000000000004E-5</c:v>
                </c:pt>
                <c:pt idx="43">
                  <c:v>9.4699999999999998E-5</c:v>
                </c:pt>
                <c:pt idx="44">
                  <c:v>9.48E-5</c:v>
                </c:pt>
                <c:pt idx="45">
                  <c:v>9.4900000000000003E-5</c:v>
                </c:pt>
                <c:pt idx="46">
                  <c:v>9.59E-5</c:v>
                </c:pt>
                <c:pt idx="47">
                  <c:v>9.8099999999999999E-5</c:v>
                </c:pt>
                <c:pt idx="48">
                  <c:v>9.8099999999999999E-5</c:v>
                </c:pt>
                <c:pt idx="49">
                  <c:v>9.87E-5</c:v>
                </c:pt>
                <c:pt idx="50">
                  <c:v>9.9599999999999995E-5</c:v>
                </c:pt>
                <c:pt idx="51" formatCode="General">
                  <c:v>1.00645E-4</c:v>
                </c:pt>
                <c:pt idx="52" formatCode="General">
                  <c:v>1.0160199999999999E-4</c:v>
                </c:pt>
                <c:pt idx="53" formatCode="General">
                  <c:v>1.0316500000000001E-4</c:v>
                </c:pt>
                <c:pt idx="54" formatCode="General">
                  <c:v>1.04728E-4</c:v>
                </c:pt>
                <c:pt idx="55" formatCode="General">
                  <c:v>1.0598E-4</c:v>
                </c:pt>
                <c:pt idx="56" formatCode="General">
                  <c:v>1.07221E-4</c:v>
                </c:pt>
                <c:pt idx="57" formatCode="General">
                  <c:v>1.08614E-4</c:v>
                </c:pt>
                <c:pt idx="58" formatCode="General">
                  <c:v>1.09577E-4</c:v>
                </c:pt>
                <c:pt idx="59" formatCode="General">
                  <c:v>1.10729E-4</c:v>
                </c:pt>
                <c:pt idx="60" formatCode="General">
                  <c:v>1.11975E-4</c:v>
                </c:pt>
                <c:pt idx="61" formatCode="General">
                  <c:v>1.13168E-4</c:v>
                </c:pt>
                <c:pt idx="62" formatCode="General">
                  <c:v>1.14249E-4</c:v>
                </c:pt>
                <c:pt idx="63" formatCode="General">
                  <c:v>1.1548900000000001E-4</c:v>
                </c:pt>
                <c:pt idx="64" formatCode="General">
                  <c:v>1.16595E-4</c:v>
                </c:pt>
                <c:pt idx="65" formatCode="General">
                  <c:v>1.1770800000000001E-4</c:v>
                </c:pt>
                <c:pt idx="66" formatCode="General">
                  <c:v>1.19119E-4</c:v>
                </c:pt>
                <c:pt idx="67" formatCode="General">
                  <c:v>1.20789E-4</c:v>
                </c:pt>
                <c:pt idx="68" formatCode="General">
                  <c:v>1.2229799999999999E-4</c:v>
                </c:pt>
                <c:pt idx="69" formatCode="General">
                  <c:v>1.2437200000000001E-4</c:v>
                </c:pt>
                <c:pt idx="70" formatCode="General">
                  <c:v>1.2628100000000001E-4</c:v>
                </c:pt>
                <c:pt idx="71" formatCode="General">
                  <c:v>1.28369E-4</c:v>
                </c:pt>
                <c:pt idx="72" formatCode="General">
                  <c:v>1.28868E-4</c:v>
                </c:pt>
                <c:pt idx="73" formatCode="General">
                  <c:v>1.2996399999999999E-4</c:v>
                </c:pt>
                <c:pt idx="74" formatCode="General">
                  <c:v>1.3114100000000001E-4</c:v>
                </c:pt>
                <c:pt idx="75" formatCode="General">
                  <c:v>1.32485E-4</c:v>
                </c:pt>
                <c:pt idx="76" formatCode="General">
                  <c:v>1.3444600000000001E-4</c:v>
                </c:pt>
                <c:pt idx="77" formatCode="General">
                  <c:v>1.3597500000000001E-4</c:v>
                </c:pt>
                <c:pt idx="78" formatCode="General">
                  <c:v>1.3747400000000001E-4</c:v>
                </c:pt>
                <c:pt idx="79" formatCode="General">
                  <c:v>1.3913099999999999E-4</c:v>
                </c:pt>
                <c:pt idx="80" formatCode="General">
                  <c:v>1.4079199999999999E-4</c:v>
                </c:pt>
                <c:pt idx="81" formatCode="General">
                  <c:v>1.4189000000000001E-4</c:v>
                </c:pt>
                <c:pt idx="82" formatCode="General">
                  <c:v>1.4317400000000001E-4</c:v>
                </c:pt>
                <c:pt idx="83" formatCode="General">
                  <c:v>1.4486999999999999E-4</c:v>
                </c:pt>
                <c:pt idx="84" formatCode="General">
                  <c:v>1.46339E-4</c:v>
                </c:pt>
                <c:pt idx="85" formatCode="General">
                  <c:v>1.4771200000000001E-4</c:v>
                </c:pt>
                <c:pt idx="86" formatCode="General">
                  <c:v>1.49448E-4</c:v>
                </c:pt>
                <c:pt idx="87" formatCode="General">
                  <c:v>1.50696E-4</c:v>
                </c:pt>
                <c:pt idx="88" formatCode="General">
                  <c:v>1.5227099999999999E-4</c:v>
                </c:pt>
                <c:pt idx="89" formatCode="General">
                  <c:v>1.54134E-4</c:v>
                </c:pt>
                <c:pt idx="90" formatCode="General">
                  <c:v>1.5653499999999999E-4</c:v>
                </c:pt>
                <c:pt idx="91" formatCode="General">
                  <c:v>1.58515E-4</c:v>
                </c:pt>
                <c:pt idx="92" formatCode="General">
                  <c:v>1.60753E-4</c:v>
                </c:pt>
                <c:pt idx="93" formatCode="General">
                  <c:v>1.6220000000000001E-4</c:v>
                </c:pt>
                <c:pt idx="94" formatCode="General">
                  <c:v>1.63394E-4</c:v>
                </c:pt>
                <c:pt idx="95" formatCode="General">
                  <c:v>1.65138E-4</c:v>
                </c:pt>
                <c:pt idx="96" formatCode="General">
                  <c:v>1.67026E-4</c:v>
                </c:pt>
                <c:pt idx="97" formatCode="General">
                  <c:v>1.6917500000000001E-4</c:v>
                </c:pt>
                <c:pt idx="98" formatCode="General">
                  <c:v>1.7287499999999999E-4</c:v>
                </c:pt>
                <c:pt idx="99" formatCode="General">
                  <c:v>1.7626400000000001E-4</c:v>
                </c:pt>
                <c:pt idx="100" formatCode="General">
                  <c:v>1.7878699999999999E-4</c:v>
                </c:pt>
                <c:pt idx="101" formatCode="General">
                  <c:v>1.8180099999999999E-4</c:v>
                </c:pt>
                <c:pt idx="102" formatCode="General">
                  <c:v>1.8715299999999999E-4</c:v>
                </c:pt>
                <c:pt idx="103" formatCode="General">
                  <c:v>1.8881799999999999E-4</c:v>
                </c:pt>
                <c:pt idx="104" formatCode="General">
                  <c:v>1.9098300000000001E-4</c:v>
                </c:pt>
                <c:pt idx="105" formatCode="General">
                  <c:v>1.93728E-4</c:v>
                </c:pt>
                <c:pt idx="106" formatCode="General">
                  <c:v>1.96505E-4</c:v>
                </c:pt>
                <c:pt idx="107" formatCode="General">
                  <c:v>1.9938200000000001E-4</c:v>
                </c:pt>
                <c:pt idx="108" formatCode="General">
                  <c:v>2.0196400000000001E-4</c:v>
                </c:pt>
                <c:pt idx="109" formatCode="General">
                  <c:v>2.0597200000000001E-4</c:v>
                </c:pt>
                <c:pt idx="110" formatCode="General">
                  <c:v>2.0933400000000001E-4</c:v>
                </c:pt>
                <c:pt idx="111" formatCode="General">
                  <c:v>2.12077E-4</c:v>
                </c:pt>
                <c:pt idx="112" formatCode="General">
                  <c:v>2.1519099999999999E-4</c:v>
                </c:pt>
                <c:pt idx="113" formatCode="General">
                  <c:v>2.1859399999999999E-4</c:v>
                </c:pt>
                <c:pt idx="114" formatCode="General">
                  <c:v>2.2145500000000001E-4</c:v>
                </c:pt>
                <c:pt idx="115" formatCode="General">
                  <c:v>2.2435099999999999E-4</c:v>
                </c:pt>
                <c:pt idx="116" formatCode="General">
                  <c:v>2.2718799999999999E-4</c:v>
                </c:pt>
                <c:pt idx="117" formatCode="General">
                  <c:v>2.3006400000000001E-4</c:v>
                </c:pt>
                <c:pt idx="118" formatCode="General">
                  <c:v>2.3270499999999999E-4</c:v>
                </c:pt>
                <c:pt idx="119" formatCode="General">
                  <c:v>2.3450700000000001E-4</c:v>
                </c:pt>
                <c:pt idx="120" formatCode="General">
                  <c:v>2.3743599999999999E-4</c:v>
                </c:pt>
                <c:pt idx="121" formatCode="General">
                  <c:v>2.4136000000000001E-4</c:v>
                </c:pt>
                <c:pt idx="122" formatCode="General">
                  <c:v>2.4290299999999999E-4</c:v>
                </c:pt>
                <c:pt idx="123" formatCode="General">
                  <c:v>2.45486E-4</c:v>
                </c:pt>
                <c:pt idx="124" formatCode="General">
                  <c:v>2.4853400000000002E-4</c:v>
                </c:pt>
                <c:pt idx="125" formatCode="General">
                  <c:v>2.50967E-4</c:v>
                </c:pt>
                <c:pt idx="126" formatCode="General">
                  <c:v>2.52506E-4</c:v>
                </c:pt>
                <c:pt idx="127" formatCode="General">
                  <c:v>2.5459700000000002E-4</c:v>
                </c:pt>
                <c:pt idx="128" formatCode="General">
                  <c:v>2.5455399999999999E-4</c:v>
                </c:pt>
                <c:pt idx="129" formatCode="General">
                  <c:v>2.5575800000000003E-4</c:v>
                </c:pt>
                <c:pt idx="130" formatCode="General">
                  <c:v>2.5740499999999999E-4</c:v>
                </c:pt>
                <c:pt idx="131" formatCode="General">
                  <c:v>2.5985400000000001E-4</c:v>
                </c:pt>
                <c:pt idx="132" formatCode="General">
                  <c:v>2.6319700000000001E-4</c:v>
                </c:pt>
                <c:pt idx="133" formatCode="General">
                  <c:v>2.6581899999999998E-4</c:v>
                </c:pt>
                <c:pt idx="134" formatCode="General">
                  <c:v>2.6665499999999997E-4</c:v>
                </c:pt>
                <c:pt idx="135" formatCode="General">
                  <c:v>2.6981800000000001E-4</c:v>
                </c:pt>
                <c:pt idx="136" formatCode="General">
                  <c:v>2.7374799999999998E-4</c:v>
                </c:pt>
                <c:pt idx="137" formatCode="General">
                  <c:v>2.7330900000000001E-4</c:v>
                </c:pt>
                <c:pt idx="138" formatCode="General">
                  <c:v>2.7488300000000002E-4</c:v>
                </c:pt>
                <c:pt idx="139" formatCode="General">
                  <c:v>2.78201E-4</c:v>
                </c:pt>
                <c:pt idx="140" formatCode="General">
                  <c:v>2.80869E-4</c:v>
                </c:pt>
                <c:pt idx="141" formatCode="General">
                  <c:v>2.8332599999999998E-4</c:v>
                </c:pt>
                <c:pt idx="142" formatCode="General">
                  <c:v>2.8471099999999999E-4</c:v>
                </c:pt>
                <c:pt idx="143" formatCode="General">
                  <c:v>2.85476E-4</c:v>
                </c:pt>
                <c:pt idx="144" formatCode="General">
                  <c:v>2.8545600000000001E-4</c:v>
                </c:pt>
                <c:pt idx="145" formatCode="General">
                  <c:v>2.8755300000000002E-4</c:v>
                </c:pt>
                <c:pt idx="146" formatCode="General">
                  <c:v>2.8862700000000001E-4</c:v>
                </c:pt>
                <c:pt idx="147" formatCode="General">
                  <c:v>2.9093400000000002E-4</c:v>
                </c:pt>
                <c:pt idx="148" formatCode="General">
                  <c:v>2.9019899999999999E-4</c:v>
                </c:pt>
                <c:pt idx="149" formatCode="General">
                  <c:v>2.90675E-4</c:v>
                </c:pt>
                <c:pt idx="150" formatCode="General">
                  <c:v>2.9288699999999998E-4</c:v>
                </c:pt>
                <c:pt idx="151" formatCode="General">
                  <c:v>2.9370699999999999E-4</c:v>
                </c:pt>
                <c:pt idx="152" formatCode="General">
                  <c:v>2.9251E-4</c:v>
                </c:pt>
                <c:pt idx="153" formatCode="General">
                  <c:v>2.9338900000000002E-4</c:v>
                </c:pt>
                <c:pt idx="154" formatCode="General">
                  <c:v>2.9364300000000001E-4</c:v>
                </c:pt>
                <c:pt idx="155" formatCode="General">
                  <c:v>2.9657000000000002E-4</c:v>
                </c:pt>
                <c:pt idx="156" formatCode="General">
                  <c:v>2.9747500000000001E-4</c:v>
                </c:pt>
                <c:pt idx="157" formatCode="General">
                  <c:v>2.9700499999999998E-4</c:v>
                </c:pt>
                <c:pt idx="158" formatCode="General">
                  <c:v>2.9814199999999999E-4</c:v>
                </c:pt>
                <c:pt idx="159" formatCode="General">
                  <c:v>3.0077000000000001E-4</c:v>
                </c:pt>
                <c:pt idx="160" formatCode="General">
                  <c:v>3.01427E-4</c:v>
                </c:pt>
                <c:pt idx="161" formatCode="General">
                  <c:v>3.0155600000000002E-4</c:v>
                </c:pt>
                <c:pt idx="162" formatCode="General">
                  <c:v>3.0275499999999998E-4</c:v>
                </c:pt>
                <c:pt idx="163" formatCode="General">
                  <c:v>3.0392100000000002E-4</c:v>
                </c:pt>
                <c:pt idx="164" formatCode="General">
                  <c:v>3.0547099999999998E-4</c:v>
                </c:pt>
                <c:pt idx="165" formatCode="General">
                  <c:v>3.0713099999999998E-4</c:v>
                </c:pt>
                <c:pt idx="166" formatCode="General">
                  <c:v>3.0881099999999998E-4</c:v>
                </c:pt>
                <c:pt idx="167" formatCode="General">
                  <c:v>3.1076299999999998E-4</c:v>
                </c:pt>
                <c:pt idx="168" formatCode="General">
                  <c:v>3.1316900000000002E-4</c:v>
                </c:pt>
                <c:pt idx="169" formatCode="General">
                  <c:v>3.15901E-4</c:v>
                </c:pt>
                <c:pt idx="170" formatCode="General">
                  <c:v>3.1821300000000002E-4</c:v>
                </c:pt>
                <c:pt idx="171" formatCode="General">
                  <c:v>3.2106700000000002E-4</c:v>
                </c:pt>
                <c:pt idx="172" formatCode="General">
                  <c:v>3.2431199999999999E-4</c:v>
                </c:pt>
                <c:pt idx="173" formatCode="General">
                  <c:v>3.2725899999999999E-4</c:v>
                </c:pt>
                <c:pt idx="174" formatCode="General">
                  <c:v>3.3040800000000003E-4</c:v>
                </c:pt>
                <c:pt idx="175" formatCode="General">
                  <c:v>3.3336800000000001E-4</c:v>
                </c:pt>
                <c:pt idx="176" formatCode="General">
                  <c:v>3.3698199999999999E-4</c:v>
                </c:pt>
                <c:pt idx="177" formatCode="General">
                  <c:v>3.4008999999999998E-4</c:v>
                </c:pt>
                <c:pt idx="178" formatCode="General">
                  <c:v>3.4312900000000001E-4</c:v>
                </c:pt>
                <c:pt idx="179" formatCode="General">
                  <c:v>3.46268E-4</c:v>
                </c:pt>
                <c:pt idx="180" formatCode="General">
                  <c:v>3.5050199999999999E-4</c:v>
                </c:pt>
                <c:pt idx="181" formatCode="General">
                  <c:v>3.5457400000000002E-4</c:v>
                </c:pt>
                <c:pt idx="182" formatCode="General">
                  <c:v>3.5899800000000002E-4</c:v>
                </c:pt>
                <c:pt idx="183" formatCode="General">
                  <c:v>3.5858199999999998E-4</c:v>
                </c:pt>
                <c:pt idx="184" formatCode="General">
                  <c:v>3.5704900000000002E-4</c:v>
                </c:pt>
                <c:pt idx="185" formatCode="General">
                  <c:v>3.5987900000000001E-4</c:v>
                </c:pt>
                <c:pt idx="186" formatCode="General">
                  <c:v>3.6542600000000002E-4</c:v>
                </c:pt>
                <c:pt idx="187" formatCode="General">
                  <c:v>3.6977899999999998E-4</c:v>
                </c:pt>
                <c:pt idx="188" formatCode="General">
                  <c:v>3.7144700000000001E-4</c:v>
                </c:pt>
                <c:pt idx="189" formatCode="General">
                  <c:v>3.7420699999999999E-4</c:v>
                </c:pt>
                <c:pt idx="190" formatCode="General">
                  <c:v>3.7763599999999999E-4</c:v>
                </c:pt>
                <c:pt idx="191" formatCode="General">
                  <c:v>3.8301299999999997E-4</c:v>
                </c:pt>
                <c:pt idx="192" formatCode="General">
                  <c:v>3.8707100000000001E-4</c:v>
                </c:pt>
                <c:pt idx="193" formatCode="General">
                  <c:v>3.9091100000000003E-4</c:v>
                </c:pt>
                <c:pt idx="194" formatCode="General">
                  <c:v>3.9595400000000001E-4</c:v>
                </c:pt>
                <c:pt idx="195" formatCode="General">
                  <c:v>3.9959099999999998E-4</c:v>
                </c:pt>
                <c:pt idx="196" formatCode="General">
                  <c:v>4.02426E-4</c:v>
                </c:pt>
                <c:pt idx="197" formatCode="General">
                  <c:v>4.0449399999999998E-4</c:v>
                </c:pt>
                <c:pt idx="198" formatCode="General">
                  <c:v>4.0794699999999998E-4</c:v>
                </c:pt>
                <c:pt idx="199" formatCode="General">
                  <c:v>4.1195499999999998E-4</c:v>
                </c:pt>
                <c:pt idx="200" formatCode="General">
                  <c:v>4.1639200000000002E-4</c:v>
                </c:pt>
                <c:pt idx="201" formatCode="General">
                  <c:v>4.2099800000000001E-4</c:v>
                </c:pt>
                <c:pt idx="202" formatCode="General">
                  <c:v>4.2617700000000002E-4</c:v>
                </c:pt>
                <c:pt idx="203" formatCode="General">
                  <c:v>4.3226899999999999E-4</c:v>
                </c:pt>
                <c:pt idx="204" formatCode="General">
                  <c:v>4.3496600000000001E-4</c:v>
                </c:pt>
                <c:pt idx="205" formatCode="General">
                  <c:v>4.3933299999999998E-4</c:v>
                </c:pt>
                <c:pt idx="206" formatCode="General">
                  <c:v>4.4699699999999998E-4</c:v>
                </c:pt>
                <c:pt idx="207" formatCode="General">
                  <c:v>4.5443000000000002E-4</c:v>
                </c:pt>
                <c:pt idx="208" formatCode="General">
                  <c:v>4.6010400000000003E-4</c:v>
                </c:pt>
                <c:pt idx="209" formatCode="General">
                  <c:v>4.6124600000000001E-4</c:v>
                </c:pt>
                <c:pt idx="210" formatCode="General">
                  <c:v>4.6292099999999998E-4</c:v>
                </c:pt>
                <c:pt idx="211" formatCode="General">
                  <c:v>4.6953199999999999E-4</c:v>
                </c:pt>
                <c:pt idx="212" formatCode="General">
                  <c:v>4.7749899999999999E-4</c:v>
                </c:pt>
                <c:pt idx="213" formatCode="General">
                  <c:v>4.84551E-4</c:v>
                </c:pt>
                <c:pt idx="214" formatCode="General">
                  <c:v>4.9277000000000001E-4</c:v>
                </c:pt>
                <c:pt idx="215" formatCode="General">
                  <c:v>5.0068400000000005E-4</c:v>
                </c:pt>
                <c:pt idx="216" formatCode="General">
                  <c:v>5.0883199999999997E-4</c:v>
                </c:pt>
                <c:pt idx="217" formatCode="General">
                  <c:v>5.1705800000000004E-4</c:v>
                </c:pt>
                <c:pt idx="218" formatCode="General">
                  <c:v>5.1482800000000005E-4</c:v>
                </c:pt>
                <c:pt idx="219" formatCode="General">
                  <c:v>5.1487799999999997E-4</c:v>
                </c:pt>
                <c:pt idx="220" formatCode="General">
                  <c:v>5.2199400000000002E-4</c:v>
                </c:pt>
                <c:pt idx="221" formatCode="General">
                  <c:v>5.3021199999999996E-4</c:v>
                </c:pt>
                <c:pt idx="222" formatCode="General">
                  <c:v>5.3348999999999996E-4</c:v>
                </c:pt>
                <c:pt idx="223" formatCode="General">
                  <c:v>5.3861600000000001E-4</c:v>
                </c:pt>
                <c:pt idx="224" formatCode="General">
                  <c:v>5.4261900000000004E-4</c:v>
                </c:pt>
                <c:pt idx="225" formatCode="General">
                  <c:v>5.3661500000000005E-4</c:v>
                </c:pt>
                <c:pt idx="226" formatCode="General">
                  <c:v>5.3650599999999996E-4</c:v>
                </c:pt>
                <c:pt idx="227" formatCode="General">
                  <c:v>5.4210100000000002E-4</c:v>
                </c:pt>
                <c:pt idx="228" formatCode="General">
                  <c:v>5.4744099999999996E-4</c:v>
                </c:pt>
                <c:pt idx="229" formatCode="General">
                  <c:v>5.5007299999999999E-4</c:v>
                </c:pt>
                <c:pt idx="230" formatCode="General">
                  <c:v>5.5484900000000005E-4</c:v>
                </c:pt>
                <c:pt idx="231" formatCode="General">
                  <c:v>5.58364E-4</c:v>
                </c:pt>
                <c:pt idx="232" formatCode="General">
                  <c:v>5.59211E-4</c:v>
                </c:pt>
                <c:pt idx="233" formatCode="General">
                  <c:v>5.5661899999999995E-4</c:v>
                </c:pt>
                <c:pt idx="234" formatCode="General">
                  <c:v>5.5039900000000003E-4</c:v>
                </c:pt>
                <c:pt idx="235" formatCode="General">
                  <c:v>5.4863199999999996E-4</c:v>
                </c:pt>
                <c:pt idx="236" formatCode="General">
                  <c:v>5.4735999999999999E-4</c:v>
                </c:pt>
                <c:pt idx="237" formatCode="General">
                  <c:v>5.5158900000000001E-4</c:v>
                </c:pt>
                <c:pt idx="238" formatCode="General">
                  <c:v>5.5407899999999996E-4</c:v>
                </c:pt>
                <c:pt idx="239" formatCode="General">
                  <c:v>5.5336000000000003E-4</c:v>
                </c:pt>
                <c:pt idx="240" formatCode="General">
                  <c:v>5.5204500000000003E-4</c:v>
                </c:pt>
                <c:pt idx="241" formatCode="General">
                  <c:v>5.5069600000000004E-4</c:v>
                </c:pt>
                <c:pt idx="242" formatCode="General">
                  <c:v>5.4755799999999996E-4</c:v>
                </c:pt>
                <c:pt idx="243" formatCode="General">
                  <c:v>5.4664299999999998E-4</c:v>
                </c:pt>
                <c:pt idx="244" formatCode="General">
                  <c:v>5.46989E-4</c:v>
                </c:pt>
                <c:pt idx="245" formatCode="General">
                  <c:v>5.4609299999999999E-4</c:v>
                </c:pt>
                <c:pt idx="246" formatCode="General">
                  <c:v>5.4384699999999997E-4</c:v>
                </c:pt>
                <c:pt idx="247" formatCode="General">
                  <c:v>5.4410099999999996E-4</c:v>
                </c:pt>
                <c:pt idx="248" formatCode="General">
                  <c:v>5.4361399999999999E-4</c:v>
                </c:pt>
                <c:pt idx="249" formatCode="General">
                  <c:v>5.4053E-4</c:v>
                </c:pt>
                <c:pt idx="250" formatCode="General">
                  <c:v>5.3653999999999996E-4</c:v>
                </c:pt>
                <c:pt idx="251" formatCode="General">
                  <c:v>5.3135400000000005E-4</c:v>
                </c:pt>
                <c:pt idx="252" formatCode="General">
                  <c:v>5.3012000000000003E-4</c:v>
                </c:pt>
                <c:pt idx="253" formatCode="General">
                  <c:v>5.3148599999999996E-4</c:v>
                </c:pt>
                <c:pt idx="254" formatCode="General">
                  <c:v>5.3035300000000001E-4</c:v>
                </c:pt>
                <c:pt idx="255" formatCode="General">
                  <c:v>5.3109399999999997E-4</c:v>
                </c:pt>
                <c:pt idx="256" formatCode="General">
                  <c:v>5.3629199999999995E-4</c:v>
                </c:pt>
                <c:pt idx="257" formatCode="General">
                  <c:v>5.3786199999999995E-4</c:v>
                </c:pt>
                <c:pt idx="258" formatCode="General">
                  <c:v>5.3872000000000002E-4</c:v>
                </c:pt>
                <c:pt idx="259" formatCode="General">
                  <c:v>5.3751000000000005E-4</c:v>
                </c:pt>
                <c:pt idx="260" formatCode="General">
                  <c:v>5.37555E-4</c:v>
                </c:pt>
                <c:pt idx="261" formatCode="General">
                  <c:v>5.3798300000000002E-4</c:v>
                </c:pt>
                <c:pt idx="262" formatCode="General">
                  <c:v>5.3592699999999995E-4</c:v>
                </c:pt>
                <c:pt idx="263" formatCode="General">
                  <c:v>5.3668399999999995E-4</c:v>
                </c:pt>
                <c:pt idx="264" formatCode="General">
                  <c:v>5.4173000000000003E-4</c:v>
                </c:pt>
                <c:pt idx="265" formatCode="General">
                  <c:v>5.5067799999999997E-4</c:v>
                </c:pt>
                <c:pt idx="266" formatCode="General">
                  <c:v>5.5401400000000003E-4</c:v>
                </c:pt>
                <c:pt idx="267" formatCode="General">
                  <c:v>5.5398199999999996E-4</c:v>
                </c:pt>
                <c:pt idx="268" formatCode="General">
                  <c:v>5.5364900000000002E-4</c:v>
                </c:pt>
                <c:pt idx="269" formatCode="General">
                  <c:v>5.5531899999999997E-4</c:v>
                </c:pt>
                <c:pt idx="270" formatCode="General">
                  <c:v>5.5776399999999998E-4</c:v>
                </c:pt>
                <c:pt idx="271" formatCode="General">
                  <c:v>5.56402E-4</c:v>
                </c:pt>
                <c:pt idx="272" formatCode="General">
                  <c:v>5.5200799999999999E-4</c:v>
                </c:pt>
                <c:pt idx="273" formatCode="General">
                  <c:v>5.5215899999999998E-4</c:v>
                </c:pt>
                <c:pt idx="274" formatCode="General">
                  <c:v>5.5997000000000002E-4</c:v>
                </c:pt>
                <c:pt idx="275" formatCode="General">
                  <c:v>5.6698399999999998E-4</c:v>
                </c:pt>
                <c:pt idx="276" formatCode="General">
                  <c:v>5.72336E-4</c:v>
                </c:pt>
                <c:pt idx="277" formatCode="General">
                  <c:v>5.7733600000000002E-4</c:v>
                </c:pt>
                <c:pt idx="278" formatCode="General">
                  <c:v>5.7807500000000005E-4</c:v>
                </c:pt>
                <c:pt idx="279" formatCode="General">
                  <c:v>5.7858900000000001E-4</c:v>
                </c:pt>
                <c:pt idx="280" formatCode="General">
                  <c:v>5.7931699999999998E-4</c:v>
                </c:pt>
                <c:pt idx="281" formatCode="General">
                  <c:v>5.7971599999999998E-4</c:v>
                </c:pt>
                <c:pt idx="282" formatCode="General">
                  <c:v>5.8034799999999995E-4</c:v>
                </c:pt>
                <c:pt idx="283" formatCode="General">
                  <c:v>5.8279999999999996E-4</c:v>
                </c:pt>
                <c:pt idx="284" formatCode="General">
                  <c:v>5.8297199999999996E-4</c:v>
                </c:pt>
                <c:pt idx="285" formatCode="General">
                  <c:v>5.8261100000000002E-4</c:v>
                </c:pt>
                <c:pt idx="286" formatCode="General">
                  <c:v>5.8317700000000004E-4</c:v>
                </c:pt>
                <c:pt idx="287" formatCode="General">
                  <c:v>5.8356399999999996E-4</c:v>
                </c:pt>
                <c:pt idx="288" formatCode="General">
                  <c:v>5.8395500000000004E-4</c:v>
                </c:pt>
                <c:pt idx="289" formatCode="General">
                  <c:v>5.8543400000000002E-4</c:v>
                </c:pt>
                <c:pt idx="290" formatCode="General">
                  <c:v>5.8704099999999995E-4</c:v>
                </c:pt>
                <c:pt idx="291" formatCode="General">
                  <c:v>5.8862599999999997E-4</c:v>
                </c:pt>
                <c:pt idx="292" formatCode="General">
                  <c:v>5.89709E-4</c:v>
                </c:pt>
                <c:pt idx="293" formatCode="General">
                  <c:v>5.9258599999999998E-4</c:v>
                </c:pt>
                <c:pt idx="294" formatCode="General">
                  <c:v>5.9702599999999996E-4</c:v>
                </c:pt>
                <c:pt idx="295" formatCode="General">
                  <c:v>6.01229E-4</c:v>
                </c:pt>
                <c:pt idx="296" formatCode="General">
                  <c:v>6.0309100000000004E-4</c:v>
                </c:pt>
                <c:pt idx="297" formatCode="General">
                  <c:v>6.0404000000000002E-4</c:v>
                </c:pt>
                <c:pt idx="298" formatCode="General">
                  <c:v>6.0579199999999996E-4</c:v>
                </c:pt>
                <c:pt idx="299" formatCode="General">
                  <c:v>6.0983000000000001E-4</c:v>
                </c:pt>
                <c:pt idx="300" formatCode="General">
                  <c:v>6.13892E-4</c:v>
                </c:pt>
                <c:pt idx="301" formatCode="General">
                  <c:v>6.1468500000000001E-4</c:v>
                </c:pt>
                <c:pt idx="302" formatCode="General">
                  <c:v>6.1554700000000003E-4</c:v>
                </c:pt>
                <c:pt idx="303" formatCode="General">
                  <c:v>6.1798199999999999E-4</c:v>
                </c:pt>
                <c:pt idx="304" formatCode="General">
                  <c:v>6.1995400000000003E-4</c:v>
                </c:pt>
                <c:pt idx="305" formatCode="General">
                  <c:v>6.2110400000000004E-4</c:v>
                </c:pt>
                <c:pt idx="306" formatCode="General">
                  <c:v>6.2339999999999997E-4</c:v>
                </c:pt>
                <c:pt idx="307" formatCode="General">
                  <c:v>6.2743200000000003E-4</c:v>
                </c:pt>
                <c:pt idx="308" formatCode="General">
                  <c:v>6.3302400000000004E-4</c:v>
                </c:pt>
                <c:pt idx="309" formatCode="General">
                  <c:v>6.3805999999999997E-4</c:v>
                </c:pt>
                <c:pt idx="310" formatCode="General">
                  <c:v>6.4175600000000005E-4</c:v>
                </c:pt>
                <c:pt idx="311" formatCode="General">
                  <c:v>6.4448999999999995E-4</c:v>
                </c:pt>
                <c:pt idx="312" formatCode="General">
                  <c:v>6.4905599999999996E-4</c:v>
                </c:pt>
                <c:pt idx="313" formatCode="General">
                  <c:v>6.5593599999999998E-4</c:v>
                </c:pt>
                <c:pt idx="314" formatCode="General">
                  <c:v>6.63264E-4</c:v>
                </c:pt>
                <c:pt idx="315" formatCode="General">
                  <c:v>6.6873400000000004E-4</c:v>
                </c:pt>
                <c:pt idx="316" formatCode="General">
                  <c:v>6.7404499999999996E-4</c:v>
                </c:pt>
                <c:pt idx="317" formatCode="General">
                  <c:v>6.7728299999999999E-4</c:v>
                </c:pt>
                <c:pt idx="318" formatCode="General">
                  <c:v>6.7964399999999997E-4</c:v>
                </c:pt>
                <c:pt idx="319" formatCode="General">
                  <c:v>6.8222499999999995E-4</c:v>
                </c:pt>
                <c:pt idx="320" formatCode="General">
                  <c:v>6.8455600000000001E-4</c:v>
                </c:pt>
                <c:pt idx="321" formatCode="General">
                  <c:v>6.8682400000000005E-4</c:v>
                </c:pt>
                <c:pt idx="322" formatCode="General">
                  <c:v>6.8897299999999995E-4</c:v>
                </c:pt>
                <c:pt idx="323" formatCode="General">
                  <c:v>6.9145700000000003E-4</c:v>
                </c:pt>
                <c:pt idx="324" formatCode="General">
                  <c:v>6.9375000000000003E-4</c:v>
                </c:pt>
                <c:pt idx="325" formatCode="General">
                  <c:v>6.9694400000000001E-4</c:v>
                </c:pt>
                <c:pt idx="326" formatCode="General">
                  <c:v>6.9983199999999995E-4</c:v>
                </c:pt>
                <c:pt idx="327" formatCode="General">
                  <c:v>7.0240000000000005E-4</c:v>
                </c:pt>
                <c:pt idx="328" formatCode="General">
                  <c:v>7.0587600000000003E-4</c:v>
                </c:pt>
                <c:pt idx="329" formatCode="General">
                  <c:v>7.1149799999999997E-4</c:v>
                </c:pt>
                <c:pt idx="330" formatCode="General">
                  <c:v>7.1778200000000003E-4</c:v>
                </c:pt>
                <c:pt idx="331" formatCode="General">
                  <c:v>7.2371899999999995E-4</c:v>
                </c:pt>
                <c:pt idx="332" formatCode="General">
                  <c:v>7.2835399999999996E-4</c:v>
                </c:pt>
                <c:pt idx="333" formatCode="General">
                  <c:v>7.3193800000000001E-4</c:v>
                </c:pt>
                <c:pt idx="334" formatCode="General">
                  <c:v>7.3573499999999995E-4</c:v>
                </c:pt>
                <c:pt idx="335" formatCode="General">
                  <c:v>7.4075699999999998E-4</c:v>
                </c:pt>
                <c:pt idx="336" formatCode="General">
                  <c:v>7.4686700000000002E-4</c:v>
                </c:pt>
                <c:pt idx="337" formatCode="General">
                  <c:v>7.5390699999999995E-4</c:v>
                </c:pt>
                <c:pt idx="338" formatCode="General">
                  <c:v>7.5943500000000004E-4</c:v>
                </c:pt>
                <c:pt idx="339" formatCode="General">
                  <c:v>7.6585499999999996E-4</c:v>
                </c:pt>
                <c:pt idx="340" formatCode="General">
                  <c:v>7.7694899999999998E-4</c:v>
                </c:pt>
                <c:pt idx="341" formatCode="General">
                  <c:v>7.8585799999999996E-4</c:v>
                </c:pt>
                <c:pt idx="342" formatCode="General">
                  <c:v>7.8981799999999997E-4</c:v>
                </c:pt>
                <c:pt idx="343" formatCode="General">
                  <c:v>7.9176400000000003E-4</c:v>
                </c:pt>
                <c:pt idx="344" formatCode="General">
                  <c:v>7.9463500000000002E-4</c:v>
                </c:pt>
                <c:pt idx="345" formatCode="General">
                  <c:v>7.9913100000000002E-4</c:v>
                </c:pt>
                <c:pt idx="346" formatCode="General">
                  <c:v>8.0543499999999996E-4</c:v>
                </c:pt>
                <c:pt idx="347" formatCode="General">
                  <c:v>8.1341300000000003E-4</c:v>
                </c:pt>
                <c:pt idx="348" formatCode="General">
                  <c:v>8.2202200000000005E-4</c:v>
                </c:pt>
                <c:pt idx="349" formatCode="General">
                  <c:v>8.3061300000000001E-4</c:v>
                </c:pt>
                <c:pt idx="350" formatCode="General">
                  <c:v>8.3753500000000004E-4</c:v>
                </c:pt>
                <c:pt idx="351" formatCode="General">
                  <c:v>8.4195600000000004E-4</c:v>
                </c:pt>
                <c:pt idx="352" formatCode="General">
                  <c:v>8.4656800000000002E-4</c:v>
                </c:pt>
                <c:pt idx="353" formatCode="General">
                  <c:v>8.5285700000000005E-4</c:v>
                </c:pt>
                <c:pt idx="354" formatCode="General">
                  <c:v>8.6025200000000004E-4</c:v>
                </c:pt>
                <c:pt idx="355" formatCode="General">
                  <c:v>8.6605099999999995E-4</c:v>
                </c:pt>
                <c:pt idx="356" formatCode="General">
                  <c:v>8.7258699999999997E-4</c:v>
                </c:pt>
                <c:pt idx="357" formatCode="General">
                  <c:v>8.7911100000000002E-4</c:v>
                </c:pt>
                <c:pt idx="358" formatCode="General">
                  <c:v>8.85851E-4</c:v>
                </c:pt>
                <c:pt idx="359" formatCode="General">
                  <c:v>8.9275900000000002E-4</c:v>
                </c:pt>
                <c:pt idx="360" formatCode="General">
                  <c:v>9.0082400000000005E-4</c:v>
                </c:pt>
                <c:pt idx="361" formatCode="General">
                  <c:v>9.1095499999999997E-4</c:v>
                </c:pt>
                <c:pt idx="362" formatCode="General">
                  <c:v>9.2305499999999999E-4</c:v>
                </c:pt>
                <c:pt idx="363" formatCode="General">
                  <c:v>9.3489199999999999E-4</c:v>
                </c:pt>
                <c:pt idx="364" formatCode="General">
                  <c:v>9.4461600000000001E-4</c:v>
                </c:pt>
                <c:pt idx="365" formatCode="General">
                  <c:v>9.4953500000000005E-4</c:v>
                </c:pt>
                <c:pt idx="366" formatCode="General">
                  <c:v>9.5406699999999996E-4</c:v>
                </c:pt>
                <c:pt idx="367" formatCode="General">
                  <c:v>9.6315699999999997E-4</c:v>
                </c:pt>
                <c:pt idx="368" formatCode="General">
                  <c:v>9.7435000000000002E-4</c:v>
                </c:pt>
                <c:pt idx="369" formatCode="General">
                  <c:v>9.7889099999999996E-4</c:v>
                </c:pt>
                <c:pt idx="370" formatCode="General">
                  <c:v>9.8025999999999994E-4</c:v>
                </c:pt>
                <c:pt idx="371" formatCode="General">
                  <c:v>9.8125399999999998E-4</c:v>
                </c:pt>
                <c:pt idx="372" formatCode="General">
                  <c:v>9.75292E-4</c:v>
                </c:pt>
                <c:pt idx="373" formatCode="General">
                  <c:v>9.6923799999999998E-4</c:v>
                </c:pt>
                <c:pt idx="374" formatCode="General">
                  <c:v>9.7057000000000003E-4</c:v>
                </c:pt>
                <c:pt idx="375" formatCode="General">
                  <c:v>9.7415000000000002E-4</c:v>
                </c:pt>
                <c:pt idx="376" formatCode="General">
                  <c:v>9.7671400000000005E-4</c:v>
                </c:pt>
                <c:pt idx="377" formatCode="General">
                  <c:v>9.8148399999999992E-4</c:v>
                </c:pt>
                <c:pt idx="378" formatCode="General">
                  <c:v>9.8297100000000002E-4</c:v>
                </c:pt>
                <c:pt idx="379" formatCode="General">
                  <c:v>9.8008800000000005E-4</c:v>
                </c:pt>
                <c:pt idx="380" formatCode="General">
                  <c:v>9.8102999999999992E-4</c:v>
                </c:pt>
                <c:pt idx="381" formatCode="General">
                  <c:v>9.8459700000000003E-4</c:v>
                </c:pt>
                <c:pt idx="382" formatCode="General">
                  <c:v>9.8664600000000009E-4</c:v>
                </c:pt>
                <c:pt idx="383" formatCode="General">
                  <c:v>9.8583700000000004E-4</c:v>
                </c:pt>
                <c:pt idx="384" formatCode="General">
                  <c:v>9.8697999999999993E-4</c:v>
                </c:pt>
                <c:pt idx="385" formatCode="General">
                  <c:v>9.9209199999999997E-4</c:v>
                </c:pt>
                <c:pt idx="386" formatCode="General">
                  <c:v>9.9843200000000005E-4</c:v>
                </c:pt>
                <c:pt idx="387" formatCode="General">
                  <c:v>1.0021699999999999E-3</c:v>
                </c:pt>
                <c:pt idx="388" formatCode="General">
                  <c:v>1.0043400000000001E-3</c:v>
                </c:pt>
                <c:pt idx="389" formatCode="General">
                  <c:v>1.0018099999999999E-3</c:v>
                </c:pt>
                <c:pt idx="390" formatCode="General">
                  <c:v>9.9312300000000005E-4</c:v>
                </c:pt>
                <c:pt idx="391" formatCode="General">
                  <c:v>9.8733700000000002E-4</c:v>
                </c:pt>
                <c:pt idx="392" formatCode="General">
                  <c:v>9.8853799999999996E-4</c:v>
                </c:pt>
                <c:pt idx="393" formatCode="General">
                  <c:v>9.9105799999999996E-4</c:v>
                </c:pt>
                <c:pt idx="394" formatCode="General">
                  <c:v>9.8989900000000003E-4</c:v>
                </c:pt>
                <c:pt idx="395" formatCode="General">
                  <c:v>9.8821600000000009E-4</c:v>
                </c:pt>
                <c:pt idx="396" formatCode="General">
                  <c:v>9.8977799999999997E-4</c:v>
                </c:pt>
                <c:pt idx="397" formatCode="General">
                  <c:v>9.926850000000001E-4</c:v>
                </c:pt>
                <c:pt idx="398" formatCode="General">
                  <c:v>9.9443600000000002E-4</c:v>
                </c:pt>
                <c:pt idx="399" formatCode="General">
                  <c:v>9.9394400000000008E-4</c:v>
                </c:pt>
                <c:pt idx="400" formatCode="General">
                  <c:v>9.9732100000000001E-4</c:v>
                </c:pt>
                <c:pt idx="401" formatCode="General">
                  <c:v>9.9980300000000006E-4</c:v>
                </c:pt>
                <c:pt idx="402" formatCode="General">
                  <c:v>1.00194E-3</c:v>
                </c:pt>
                <c:pt idx="403" formatCode="General">
                  <c:v>1.0013299999999999E-3</c:v>
                </c:pt>
                <c:pt idx="404" formatCode="General">
                  <c:v>9.9969800000000004E-4</c:v>
                </c:pt>
                <c:pt idx="405" formatCode="General">
                  <c:v>9.9516100000000005E-4</c:v>
                </c:pt>
                <c:pt idx="406" formatCode="General">
                  <c:v>9.9393099999999998E-4</c:v>
                </c:pt>
                <c:pt idx="407" formatCode="General">
                  <c:v>9.962739999999999E-4</c:v>
                </c:pt>
                <c:pt idx="408" formatCode="General">
                  <c:v>9.99937E-4</c:v>
                </c:pt>
                <c:pt idx="409" formatCode="General">
                  <c:v>1.0028999999999999E-3</c:v>
                </c:pt>
                <c:pt idx="410" formatCode="General">
                  <c:v>1.00124E-3</c:v>
                </c:pt>
                <c:pt idx="411" formatCode="General">
                  <c:v>9.9860300000000003E-4</c:v>
                </c:pt>
                <c:pt idx="412" formatCode="General">
                  <c:v>9.9940399999999996E-4</c:v>
                </c:pt>
                <c:pt idx="413" formatCode="General">
                  <c:v>1.00179E-3</c:v>
                </c:pt>
                <c:pt idx="414" formatCode="General">
                  <c:v>1.0027599999999999E-3</c:v>
                </c:pt>
                <c:pt idx="415" formatCode="General">
                  <c:v>1.0004300000000001E-3</c:v>
                </c:pt>
                <c:pt idx="416" formatCode="General">
                  <c:v>9.9653000000000003E-4</c:v>
                </c:pt>
                <c:pt idx="417" formatCode="General">
                  <c:v>9.9531300000000006E-4</c:v>
                </c:pt>
                <c:pt idx="418" formatCode="General">
                  <c:v>9.980639999999999E-4</c:v>
                </c:pt>
                <c:pt idx="419" formatCode="General">
                  <c:v>9.992689999999999E-4</c:v>
                </c:pt>
                <c:pt idx="420" formatCode="General">
                  <c:v>9.9742899999999998E-4</c:v>
                </c:pt>
                <c:pt idx="421" formatCode="General">
                  <c:v>9.9829499999999995E-4</c:v>
                </c:pt>
                <c:pt idx="422" formatCode="General">
                  <c:v>9.999500000000001E-4</c:v>
                </c:pt>
                <c:pt idx="423" formatCode="General">
                  <c:v>1.00267E-3</c:v>
                </c:pt>
                <c:pt idx="424" formatCode="General">
                  <c:v>1.0066000000000001E-3</c:v>
                </c:pt>
                <c:pt idx="425" formatCode="General">
                  <c:v>1.0103200000000001E-3</c:v>
                </c:pt>
                <c:pt idx="426" formatCode="General">
                  <c:v>1.0151400000000001E-3</c:v>
                </c:pt>
                <c:pt idx="427" formatCode="General">
                  <c:v>1.0201399999999999E-3</c:v>
                </c:pt>
                <c:pt idx="428" formatCode="General">
                  <c:v>1.02257E-3</c:v>
                </c:pt>
                <c:pt idx="429" formatCode="General">
                  <c:v>1.0226499999999999E-3</c:v>
                </c:pt>
                <c:pt idx="430" formatCode="General">
                  <c:v>1.02209E-3</c:v>
                </c:pt>
                <c:pt idx="431" formatCode="General">
                  <c:v>1.0214899999999999E-3</c:v>
                </c:pt>
                <c:pt idx="432" formatCode="General">
                  <c:v>1.01965E-3</c:v>
                </c:pt>
                <c:pt idx="433" formatCode="General">
                  <c:v>1.01628E-3</c:v>
                </c:pt>
                <c:pt idx="434" formatCode="General">
                  <c:v>1.01195E-3</c:v>
                </c:pt>
                <c:pt idx="435" formatCode="General">
                  <c:v>1.00895E-3</c:v>
                </c:pt>
                <c:pt idx="436" formatCode="General">
                  <c:v>1.0069899999999999E-3</c:v>
                </c:pt>
                <c:pt idx="437" formatCode="General">
                  <c:v>1.0066000000000001E-3</c:v>
                </c:pt>
                <c:pt idx="438" formatCode="General">
                  <c:v>1.0074000000000001E-3</c:v>
                </c:pt>
                <c:pt idx="439" formatCode="General">
                  <c:v>1.0074400000000001E-3</c:v>
                </c:pt>
                <c:pt idx="440" formatCode="General">
                  <c:v>1.00756E-3</c:v>
                </c:pt>
                <c:pt idx="441" formatCode="General">
                  <c:v>1.0085300000000001E-3</c:v>
                </c:pt>
                <c:pt idx="442" formatCode="General">
                  <c:v>1.0098500000000001E-3</c:v>
                </c:pt>
                <c:pt idx="443" formatCode="General">
                  <c:v>1.01117E-3</c:v>
                </c:pt>
                <c:pt idx="444" formatCode="General">
                  <c:v>1.0114499999999999E-3</c:v>
                </c:pt>
                <c:pt idx="445" formatCode="General">
                  <c:v>1.00833E-3</c:v>
                </c:pt>
                <c:pt idx="446" formatCode="General">
                  <c:v>1.00398E-3</c:v>
                </c:pt>
                <c:pt idx="447" formatCode="General">
                  <c:v>1.00143E-3</c:v>
                </c:pt>
                <c:pt idx="448" formatCode="General">
                  <c:v>1.00336E-3</c:v>
                </c:pt>
                <c:pt idx="449" formatCode="General">
                  <c:v>1.0079100000000001E-3</c:v>
                </c:pt>
                <c:pt idx="450" formatCode="General">
                  <c:v>1.01151E-3</c:v>
                </c:pt>
                <c:pt idx="451" formatCode="General">
                  <c:v>1.01311E-3</c:v>
                </c:pt>
                <c:pt idx="452" formatCode="General">
                  <c:v>1.01212E-3</c:v>
                </c:pt>
                <c:pt idx="453" formatCode="General">
                  <c:v>1.01223E-3</c:v>
                </c:pt>
                <c:pt idx="454" formatCode="General">
                  <c:v>1.01446E-3</c:v>
                </c:pt>
                <c:pt idx="455" formatCode="General">
                  <c:v>1.01705E-3</c:v>
                </c:pt>
                <c:pt idx="456" formatCode="General">
                  <c:v>1.02144E-3</c:v>
                </c:pt>
                <c:pt idx="457" formatCode="General">
                  <c:v>1.02816E-3</c:v>
                </c:pt>
                <c:pt idx="458" formatCode="General">
                  <c:v>1.0339100000000001E-3</c:v>
                </c:pt>
                <c:pt idx="459" formatCode="General">
                  <c:v>1.0385699999999999E-3</c:v>
                </c:pt>
                <c:pt idx="460" formatCode="General">
                  <c:v>1.0418999999999999E-3</c:v>
                </c:pt>
                <c:pt idx="461" formatCode="General">
                  <c:v>1.04452E-3</c:v>
                </c:pt>
                <c:pt idx="462" formatCode="General">
                  <c:v>1.0455799999999999E-3</c:v>
                </c:pt>
                <c:pt idx="463" formatCode="General">
                  <c:v>1.0462900000000001E-3</c:v>
                </c:pt>
                <c:pt idx="464" formatCode="General">
                  <c:v>1.0483700000000001E-3</c:v>
                </c:pt>
                <c:pt idx="465" formatCode="General">
                  <c:v>1.05123E-3</c:v>
                </c:pt>
                <c:pt idx="466" formatCode="General">
                  <c:v>1.0536499999999999E-3</c:v>
                </c:pt>
                <c:pt idx="467" formatCode="General">
                  <c:v>1.05513E-3</c:v>
                </c:pt>
                <c:pt idx="468" formatCode="General">
                  <c:v>1.05806E-3</c:v>
                </c:pt>
                <c:pt idx="469" formatCode="General">
                  <c:v>1.0641100000000001E-3</c:v>
                </c:pt>
                <c:pt idx="470" formatCode="General">
                  <c:v>1.0699399999999999E-3</c:v>
                </c:pt>
                <c:pt idx="471" formatCode="General">
                  <c:v>1.07303E-3</c:v>
                </c:pt>
                <c:pt idx="472" formatCode="General">
                  <c:v>1.07368E-3</c:v>
                </c:pt>
                <c:pt idx="473" formatCode="General">
                  <c:v>1.0742099999999999E-3</c:v>
                </c:pt>
                <c:pt idx="474" formatCode="General">
                  <c:v>1.0763999999999999E-3</c:v>
                </c:pt>
                <c:pt idx="475" formatCode="General">
                  <c:v>1.0792899999999999E-3</c:v>
                </c:pt>
                <c:pt idx="476" formatCode="General">
                  <c:v>1.0821299999999999E-3</c:v>
                </c:pt>
                <c:pt idx="477" formatCode="General">
                  <c:v>1.08464E-3</c:v>
                </c:pt>
                <c:pt idx="478" formatCode="General">
                  <c:v>1.0878000000000001E-3</c:v>
                </c:pt>
                <c:pt idx="479" formatCode="General">
                  <c:v>1.09125E-3</c:v>
                </c:pt>
                <c:pt idx="480" formatCode="General">
                  <c:v>1.09498E-3</c:v>
                </c:pt>
                <c:pt idx="481" formatCode="General">
                  <c:v>1.0985700000000001E-3</c:v>
                </c:pt>
                <c:pt idx="482" formatCode="General">
                  <c:v>1.10257E-3</c:v>
                </c:pt>
                <c:pt idx="483" formatCode="General">
                  <c:v>1.1069999999999999E-3</c:v>
                </c:pt>
                <c:pt idx="484" formatCode="General">
                  <c:v>1.1118499999999999E-3</c:v>
                </c:pt>
                <c:pt idx="485" formatCode="General">
                  <c:v>1.1169000000000001E-3</c:v>
                </c:pt>
                <c:pt idx="486" formatCode="General">
                  <c:v>1.1205900000000001E-3</c:v>
                </c:pt>
                <c:pt idx="487" formatCode="General">
                  <c:v>1.12118E-3</c:v>
                </c:pt>
                <c:pt idx="488" formatCode="General">
                  <c:v>1.12202E-3</c:v>
                </c:pt>
                <c:pt idx="489" formatCode="General">
                  <c:v>1.1252199999999999E-3</c:v>
                </c:pt>
                <c:pt idx="490" formatCode="General">
                  <c:v>1.12929E-3</c:v>
                </c:pt>
                <c:pt idx="491" formatCode="General">
                  <c:v>1.1332600000000001E-3</c:v>
                </c:pt>
                <c:pt idx="492" formatCode="General">
                  <c:v>1.13799E-3</c:v>
                </c:pt>
                <c:pt idx="493" formatCode="General">
                  <c:v>1.1433299999999999E-3</c:v>
                </c:pt>
                <c:pt idx="494" formatCode="General">
                  <c:v>1.1504099999999999E-3</c:v>
                </c:pt>
                <c:pt idx="495" formatCode="General">
                  <c:v>1.15803E-3</c:v>
                </c:pt>
                <c:pt idx="496" formatCode="General">
                  <c:v>1.16529E-3</c:v>
                </c:pt>
                <c:pt idx="497" formatCode="General">
                  <c:v>1.1723599999999999E-3</c:v>
                </c:pt>
                <c:pt idx="498" formatCode="General">
                  <c:v>1.1787E-3</c:v>
                </c:pt>
                <c:pt idx="499" formatCode="General">
                  <c:v>1.1842999999999999E-3</c:v>
                </c:pt>
                <c:pt idx="500" formatCode="General">
                  <c:v>1.1895499999999999E-3</c:v>
                </c:pt>
                <c:pt idx="501" formatCode="General">
                  <c:v>1.19443E-3</c:v>
                </c:pt>
                <c:pt idx="502" formatCode="General">
                  <c:v>1.2003000000000001E-3</c:v>
                </c:pt>
                <c:pt idx="503" formatCode="General">
                  <c:v>1.2076000000000001E-3</c:v>
                </c:pt>
                <c:pt idx="504" formatCode="General">
                  <c:v>1.21437E-3</c:v>
                </c:pt>
                <c:pt idx="505" formatCode="General">
                  <c:v>1.22159E-3</c:v>
                </c:pt>
                <c:pt idx="506" formatCode="General">
                  <c:v>1.22963E-3</c:v>
                </c:pt>
                <c:pt idx="507" formatCode="General">
                  <c:v>1.2341100000000001E-3</c:v>
                </c:pt>
                <c:pt idx="508" formatCode="General">
                  <c:v>1.23434E-3</c:v>
                </c:pt>
                <c:pt idx="509" formatCode="General">
                  <c:v>1.23529E-3</c:v>
                </c:pt>
                <c:pt idx="510" formatCode="General">
                  <c:v>1.2381899999999999E-3</c:v>
                </c:pt>
                <c:pt idx="511" formatCode="General">
                  <c:v>1.24212E-3</c:v>
                </c:pt>
                <c:pt idx="512" formatCode="General">
                  <c:v>1.24738E-3</c:v>
                </c:pt>
                <c:pt idx="513" formatCode="General">
                  <c:v>1.2550899999999999E-3</c:v>
                </c:pt>
                <c:pt idx="514" formatCode="General">
                  <c:v>1.2643999999999999E-3</c:v>
                </c:pt>
                <c:pt idx="515" formatCode="General">
                  <c:v>1.27418E-3</c:v>
                </c:pt>
                <c:pt idx="516" formatCode="General">
                  <c:v>1.2837899999999999E-3</c:v>
                </c:pt>
                <c:pt idx="517" formatCode="General">
                  <c:v>1.2938400000000001E-3</c:v>
                </c:pt>
                <c:pt idx="518" formatCode="General">
                  <c:v>1.30372E-3</c:v>
                </c:pt>
                <c:pt idx="519" formatCode="General">
                  <c:v>1.312E-3</c:v>
                </c:pt>
                <c:pt idx="520" formatCode="General">
                  <c:v>1.3191100000000001E-3</c:v>
                </c:pt>
                <c:pt idx="521" formatCode="General">
                  <c:v>1.3267999999999999E-3</c:v>
                </c:pt>
                <c:pt idx="522" formatCode="General">
                  <c:v>1.33526E-3</c:v>
                </c:pt>
                <c:pt idx="523" formatCode="General">
                  <c:v>1.3447000000000001E-3</c:v>
                </c:pt>
                <c:pt idx="524" formatCode="General">
                  <c:v>1.3533200000000001E-3</c:v>
                </c:pt>
                <c:pt idx="525" formatCode="General">
                  <c:v>1.36253E-3</c:v>
                </c:pt>
                <c:pt idx="526" formatCode="General">
                  <c:v>1.37386E-3</c:v>
                </c:pt>
                <c:pt idx="527" formatCode="General">
                  <c:v>1.3850799999999999E-3</c:v>
                </c:pt>
                <c:pt idx="528" formatCode="General">
                  <c:v>1.39456E-3</c:v>
                </c:pt>
                <c:pt idx="529" formatCode="General">
                  <c:v>1.40255E-3</c:v>
                </c:pt>
                <c:pt idx="530" formatCode="General">
                  <c:v>1.40781E-3</c:v>
                </c:pt>
                <c:pt idx="531" formatCode="General">
                  <c:v>1.4103E-3</c:v>
                </c:pt>
                <c:pt idx="532" formatCode="General">
                  <c:v>1.40756E-3</c:v>
                </c:pt>
                <c:pt idx="533" formatCode="General">
                  <c:v>1.40138E-3</c:v>
                </c:pt>
                <c:pt idx="534" formatCode="General">
                  <c:v>1.39821E-3</c:v>
                </c:pt>
                <c:pt idx="535" formatCode="General">
                  <c:v>1.3993300000000001E-3</c:v>
                </c:pt>
                <c:pt idx="536" formatCode="General">
                  <c:v>1.4020899999999999E-3</c:v>
                </c:pt>
                <c:pt idx="537" formatCode="General">
                  <c:v>1.40511E-3</c:v>
                </c:pt>
                <c:pt idx="538" formatCode="General">
                  <c:v>1.40796E-3</c:v>
                </c:pt>
                <c:pt idx="539" formatCode="General">
                  <c:v>1.41033E-3</c:v>
                </c:pt>
                <c:pt idx="540" formatCode="General">
                  <c:v>1.4111200000000001E-3</c:v>
                </c:pt>
                <c:pt idx="541" formatCode="General">
                  <c:v>1.40711E-3</c:v>
                </c:pt>
                <c:pt idx="542" formatCode="General">
                  <c:v>1.3990599999999999E-3</c:v>
                </c:pt>
                <c:pt idx="543" formatCode="General">
                  <c:v>1.3918699999999999E-3</c:v>
                </c:pt>
                <c:pt idx="544" formatCode="General">
                  <c:v>1.3876400000000001E-3</c:v>
                </c:pt>
                <c:pt idx="545" formatCode="General">
                  <c:v>1.3852700000000001E-3</c:v>
                </c:pt>
                <c:pt idx="546" formatCode="General">
                  <c:v>1.38185E-3</c:v>
                </c:pt>
                <c:pt idx="547" formatCode="General">
                  <c:v>1.3778499999999999E-3</c:v>
                </c:pt>
                <c:pt idx="548" formatCode="General">
                  <c:v>1.37338E-3</c:v>
                </c:pt>
                <c:pt idx="549" formatCode="General">
                  <c:v>1.3701E-3</c:v>
                </c:pt>
                <c:pt idx="550" formatCode="General">
                  <c:v>1.36761E-3</c:v>
                </c:pt>
                <c:pt idx="551" formatCode="General">
                  <c:v>1.3648499999999999E-3</c:v>
                </c:pt>
                <c:pt idx="552" formatCode="General">
                  <c:v>1.3629899999999999E-3</c:v>
                </c:pt>
                <c:pt idx="553" formatCode="General">
                  <c:v>1.3641599999999999E-3</c:v>
                </c:pt>
                <c:pt idx="554" formatCode="General">
                  <c:v>1.3667200000000001E-3</c:v>
                </c:pt>
                <c:pt idx="555" formatCode="General">
                  <c:v>1.36768E-3</c:v>
                </c:pt>
                <c:pt idx="556" formatCode="General">
                  <c:v>1.3688000000000001E-3</c:v>
                </c:pt>
                <c:pt idx="557" formatCode="General">
                  <c:v>1.3701500000000001E-3</c:v>
                </c:pt>
                <c:pt idx="558" formatCode="General">
                  <c:v>1.3698600000000001E-3</c:v>
                </c:pt>
                <c:pt idx="559" formatCode="General">
                  <c:v>1.3700299999999999E-3</c:v>
                </c:pt>
                <c:pt idx="560" formatCode="General">
                  <c:v>1.3702199999999999E-3</c:v>
                </c:pt>
                <c:pt idx="561" formatCode="General">
                  <c:v>1.36991E-3</c:v>
                </c:pt>
                <c:pt idx="562" formatCode="General">
                  <c:v>1.3698899999999999E-3</c:v>
                </c:pt>
                <c:pt idx="563" formatCode="General">
                  <c:v>1.37207E-3</c:v>
                </c:pt>
                <c:pt idx="564" formatCode="General">
                  <c:v>1.3754699999999999E-3</c:v>
                </c:pt>
                <c:pt idx="565" formatCode="General">
                  <c:v>1.3786200000000001E-3</c:v>
                </c:pt>
                <c:pt idx="566" formatCode="General">
                  <c:v>1.38167E-3</c:v>
                </c:pt>
                <c:pt idx="567" formatCode="General">
                  <c:v>1.38389E-3</c:v>
                </c:pt>
                <c:pt idx="568" formatCode="General">
                  <c:v>1.3842699999999999E-3</c:v>
                </c:pt>
                <c:pt idx="569" formatCode="General">
                  <c:v>1.3846100000000001E-3</c:v>
                </c:pt>
                <c:pt idx="570" formatCode="General">
                  <c:v>1.38357E-3</c:v>
                </c:pt>
                <c:pt idx="571" formatCode="General">
                  <c:v>1.3816900000000001E-3</c:v>
                </c:pt>
                <c:pt idx="572" formatCode="General">
                  <c:v>1.3800500000000001E-3</c:v>
                </c:pt>
                <c:pt idx="573" formatCode="General">
                  <c:v>1.3804799999999999E-3</c:v>
                </c:pt>
                <c:pt idx="574" formatCode="General">
                  <c:v>1.38207E-3</c:v>
                </c:pt>
                <c:pt idx="575" formatCode="General">
                  <c:v>1.3830699999999999E-3</c:v>
                </c:pt>
                <c:pt idx="576" formatCode="General">
                  <c:v>1.38262E-3</c:v>
                </c:pt>
                <c:pt idx="577" formatCode="General">
                  <c:v>1.3830299999999999E-3</c:v>
                </c:pt>
                <c:pt idx="578" formatCode="General">
                  <c:v>1.38467E-3</c:v>
                </c:pt>
                <c:pt idx="579" formatCode="General">
                  <c:v>1.3867E-3</c:v>
                </c:pt>
                <c:pt idx="580" formatCode="General">
                  <c:v>1.3886700000000001E-3</c:v>
                </c:pt>
                <c:pt idx="581" formatCode="General">
                  <c:v>1.389E-3</c:v>
                </c:pt>
                <c:pt idx="582" formatCode="General">
                  <c:v>1.3892100000000001E-3</c:v>
                </c:pt>
                <c:pt idx="583" formatCode="General">
                  <c:v>1.3906299999999999E-3</c:v>
                </c:pt>
                <c:pt idx="584" formatCode="General">
                  <c:v>1.3936899999999999E-3</c:v>
                </c:pt>
                <c:pt idx="585" formatCode="General">
                  <c:v>1.3971700000000001E-3</c:v>
                </c:pt>
                <c:pt idx="586" formatCode="General">
                  <c:v>1.40226E-3</c:v>
                </c:pt>
                <c:pt idx="587" formatCode="General">
                  <c:v>1.40733E-3</c:v>
                </c:pt>
                <c:pt idx="588" formatCode="General">
                  <c:v>1.4098400000000001E-3</c:v>
                </c:pt>
                <c:pt idx="589" formatCode="General">
                  <c:v>1.41048E-3</c:v>
                </c:pt>
                <c:pt idx="590" formatCode="General">
                  <c:v>1.4114100000000001E-3</c:v>
                </c:pt>
                <c:pt idx="591" formatCode="General">
                  <c:v>1.41315E-3</c:v>
                </c:pt>
                <c:pt idx="592" formatCode="General">
                  <c:v>1.4170999999999999E-3</c:v>
                </c:pt>
                <c:pt idx="593" formatCode="General">
                  <c:v>1.42187E-3</c:v>
                </c:pt>
                <c:pt idx="594" formatCode="General">
                  <c:v>1.42801E-3</c:v>
                </c:pt>
                <c:pt idx="595" formatCode="General">
                  <c:v>1.4358699999999999E-3</c:v>
                </c:pt>
                <c:pt idx="596" formatCode="General">
                  <c:v>1.4443699999999999E-3</c:v>
                </c:pt>
                <c:pt idx="597" formatCode="General">
                  <c:v>1.4527800000000001E-3</c:v>
                </c:pt>
                <c:pt idx="598" formatCode="General">
                  <c:v>1.45966E-3</c:v>
                </c:pt>
                <c:pt idx="599" formatCode="General">
                  <c:v>1.4659600000000001E-3</c:v>
                </c:pt>
                <c:pt idx="600" formatCode="General">
                  <c:v>1.4722800000000001E-3</c:v>
                </c:pt>
                <c:pt idx="601" formatCode="General">
                  <c:v>1.4786199999999999E-3</c:v>
                </c:pt>
                <c:pt idx="602" formatCode="General">
                  <c:v>1.48434E-3</c:v>
                </c:pt>
                <c:pt idx="603" formatCode="General">
                  <c:v>1.4895900000000001E-3</c:v>
                </c:pt>
                <c:pt idx="604" formatCode="General">
                  <c:v>1.4953500000000001E-3</c:v>
                </c:pt>
                <c:pt idx="605" formatCode="General">
                  <c:v>1.50136E-3</c:v>
                </c:pt>
                <c:pt idx="606" formatCode="General">
                  <c:v>1.5082299999999999E-3</c:v>
                </c:pt>
                <c:pt idx="607" formatCode="General">
                  <c:v>1.5156900000000001E-3</c:v>
                </c:pt>
                <c:pt idx="608" formatCode="General">
                  <c:v>1.5233099999999999E-3</c:v>
                </c:pt>
                <c:pt idx="609" formatCode="General">
                  <c:v>1.5294900000000001E-3</c:v>
                </c:pt>
                <c:pt idx="610" formatCode="General">
                  <c:v>1.5353299999999999E-3</c:v>
                </c:pt>
                <c:pt idx="611" formatCode="General">
                  <c:v>1.5410300000000001E-3</c:v>
                </c:pt>
                <c:pt idx="612" formatCode="General">
                  <c:v>1.54722E-3</c:v>
                </c:pt>
                <c:pt idx="613" formatCode="General">
                  <c:v>1.5541699999999999E-3</c:v>
                </c:pt>
                <c:pt idx="614" formatCode="General">
                  <c:v>1.56182E-3</c:v>
                </c:pt>
                <c:pt idx="615" formatCode="General">
                  <c:v>1.5695100000000001E-3</c:v>
                </c:pt>
                <c:pt idx="616" formatCode="General">
                  <c:v>1.5772500000000001E-3</c:v>
                </c:pt>
                <c:pt idx="617" formatCode="General">
                  <c:v>1.58388E-3</c:v>
                </c:pt>
                <c:pt idx="618" formatCode="General">
                  <c:v>1.58876E-3</c:v>
                </c:pt>
                <c:pt idx="619" formatCode="General">
                  <c:v>1.5937099999999999E-3</c:v>
                </c:pt>
                <c:pt idx="620" formatCode="General">
                  <c:v>1.6002900000000001E-3</c:v>
                </c:pt>
                <c:pt idx="621" formatCode="General">
                  <c:v>1.60877E-3</c:v>
                </c:pt>
                <c:pt idx="622" formatCode="General">
                  <c:v>1.6185699999999999E-3</c:v>
                </c:pt>
                <c:pt idx="623" formatCode="General">
                  <c:v>1.6299800000000001E-3</c:v>
                </c:pt>
                <c:pt idx="624" formatCode="General">
                  <c:v>1.6408099999999999E-3</c:v>
                </c:pt>
                <c:pt idx="625" formatCode="General">
                  <c:v>1.65048E-3</c:v>
                </c:pt>
                <c:pt idx="626" formatCode="General">
                  <c:v>1.6578700000000001E-3</c:v>
                </c:pt>
                <c:pt idx="627" formatCode="General">
                  <c:v>1.6644699999999999E-3</c:v>
                </c:pt>
                <c:pt idx="628" formatCode="General">
                  <c:v>1.67135E-3</c:v>
                </c:pt>
                <c:pt idx="629" formatCode="General">
                  <c:v>1.67881E-3</c:v>
                </c:pt>
                <c:pt idx="630" formatCode="General">
                  <c:v>1.68501E-3</c:v>
                </c:pt>
                <c:pt idx="631" formatCode="General">
                  <c:v>1.6903899999999999E-3</c:v>
                </c:pt>
                <c:pt idx="632" formatCode="General">
                  <c:v>1.69553E-3</c:v>
                </c:pt>
                <c:pt idx="633" formatCode="General">
                  <c:v>1.7015400000000001E-3</c:v>
                </c:pt>
                <c:pt idx="634" formatCode="General">
                  <c:v>1.70838E-3</c:v>
                </c:pt>
                <c:pt idx="635" formatCode="General">
                  <c:v>1.71637E-3</c:v>
                </c:pt>
                <c:pt idx="636" formatCode="General">
                  <c:v>1.7239899999999999E-3</c:v>
                </c:pt>
                <c:pt idx="637" formatCode="General">
                  <c:v>1.73014E-3</c:v>
                </c:pt>
                <c:pt idx="638" formatCode="General">
                  <c:v>1.7355700000000001E-3</c:v>
                </c:pt>
                <c:pt idx="639" formatCode="General">
                  <c:v>1.7395399999999999E-3</c:v>
                </c:pt>
                <c:pt idx="640" formatCode="General">
                  <c:v>1.7422500000000001E-3</c:v>
                </c:pt>
                <c:pt idx="641" formatCode="General">
                  <c:v>1.7413000000000001E-3</c:v>
                </c:pt>
                <c:pt idx="642" formatCode="General">
                  <c:v>1.73906E-3</c:v>
                </c:pt>
                <c:pt idx="643" formatCode="General">
                  <c:v>1.73873E-3</c:v>
                </c:pt>
                <c:pt idx="644" formatCode="General">
                  <c:v>1.74139E-3</c:v>
                </c:pt>
                <c:pt idx="645" formatCode="General">
                  <c:v>1.7468500000000001E-3</c:v>
                </c:pt>
                <c:pt idx="646" formatCode="General">
                  <c:v>1.7543700000000001E-3</c:v>
                </c:pt>
                <c:pt idx="647" formatCode="General">
                  <c:v>1.76184E-3</c:v>
                </c:pt>
                <c:pt idx="648" formatCode="General">
                  <c:v>1.7690099999999999E-3</c:v>
                </c:pt>
                <c:pt idx="649" formatCode="General">
                  <c:v>1.77403E-3</c:v>
                </c:pt>
                <c:pt idx="650" formatCode="General">
                  <c:v>1.7758100000000001E-3</c:v>
                </c:pt>
                <c:pt idx="651" formatCode="General">
                  <c:v>1.7757199999999999E-3</c:v>
                </c:pt>
                <c:pt idx="652" formatCode="General">
                  <c:v>1.77501E-3</c:v>
                </c:pt>
                <c:pt idx="653" formatCode="General">
                  <c:v>1.77542E-3</c:v>
                </c:pt>
                <c:pt idx="654" formatCode="General">
                  <c:v>1.7771E-3</c:v>
                </c:pt>
                <c:pt idx="655" formatCode="General">
                  <c:v>1.7801099999999999E-3</c:v>
                </c:pt>
                <c:pt idx="656" formatCode="General">
                  <c:v>1.78319E-3</c:v>
                </c:pt>
                <c:pt idx="657" formatCode="General">
                  <c:v>1.7859099999999999E-3</c:v>
                </c:pt>
                <c:pt idx="658" formatCode="General">
                  <c:v>1.78722E-3</c:v>
                </c:pt>
                <c:pt idx="659" formatCode="General">
                  <c:v>1.78867E-3</c:v>
                </c:pt>
                <c:pt idx="660" formatCode="General">
                  <c:v>1.78984E-3</c:v>
                </c:pt>
                <c:pt idx="661" formatCode="General">
                  <c:v>1.7872700000000001E-3</c:v>
                </c:pt>
                <c:pt idx="662" formatCode="General">
                  <c:v>1.7803000000000001E-3</c:v>
                </c:pt>
                <c:pt idx="663" formatCode="General">
                  <c:v>1.77214E-3</c:v>
                </c:pt>
                <c:pt idx="664" formatCode="General">
                  <c:v>1.7651100000000001E-3</c:v>
                </c:pt>
                <c:pt idx="665" formatCode="General">
                  <c:v>1.76016E-3</c:v>
                </c:pt>
                <c:pt idx="666" formatCode="General">
                  <c:v>1.7575399999999999E-3</c:v>
                </c:pt>
                <c:pt idx="667" formatCode="General">
                  <c:v>1.75633E-3</c:v>
                </c:pt>
                <c:pt idx="668" formatCode="General">
                  <c:v>1.75628E-3</c:v>
                </c:pt>
                <c:pt idx="669" formatCode="General">
                  <c:v>1.75701E-3</c:v>
                </c:pt>
                <c:pt idx="670" formatCode="General">
                  <c:v>1.7593800000000001E-3</c:v>
                </c:pt>
                <c:pt idx="671" formatCode="General">
                  <c:v>1.76366E-3</c:v>
                </c:pt>
                <c:pt idx="672" formatCode="General">
                  <c:v>1.76984E-3</c:v>
                </c:pt>
                <c:pt idx="673" formatCode="General">
                  <c:v>1.7758299999999999E-3</c:v>
                </c:pt>
                <c:pt idx="674" formatCode="General">
                  <c:v>1.78115E-3</c:v>
                </c:pt>
                <c:pt idx="675" formatCode="General">
                  <c:v>1.7865400000000001E-3</c:v>
                </c:pt>
                <c:pt idx="676" formatCode="General">
                  <c:v>1.79222E-3</c:v>
                </c:pt>
                <c:pt idx="677" formatCode="General">
                  <c:v>1.7967E-3</c:v>
                </c:pt>
                <c:pt idx="678" formatCode="General">
                  <c:v>1.8008799999999999E-3</c:v>
                </c:pt>
                <c:pt idx="679" formatCode="General">
                  <c:v>1.80555E-3</c:v>
                </c:pt>
                <c:pt idx="680" formatCode="General">
                  <c:v>1.8099399999999999E-3</c:v>
                </c:pt>
                <c:pt idx="681" formatCode="General">
                  <c:v>1.8137100000000001E-3</c:v>
                </c:pt>
                <c:pt idx="682" formatCode="General">
                  <c:v>1.81722E-3</c:v>
                </c:pt>
                <c:pt idx="683" formatCode="General">
                  <c:v>1.8215900000000001E-3</c:v>
                </c:pt>
                <c:pt idx="684" formatCode="General">
                  <c:v>1.82727E-3</c:v>
                </c:pt>
                <c:pt idx="685" formatCode="General">
                  <c:v>1.833E-3</c:v>
                </c:pt>
                <c:pt idx="686" formatCode="General">
                  <c:v>1.83881E-3</c:v>
                </c:pt>
                <c:pt idx="687" formatCode="General">
                  <c:v>1.8440900000000001E-3</c:v>
                </c:pt>
                <c:pt idx="688" formatCode="General">
                  <c:v>1.8469199999999999E-3</c:v>
                </c:pt>
                <c:pt idx="689" formatCode="General">
                  <c:v>1.8473599999999999E-3</c:v>
                </c:pt>
                <c:pt idx="690" formatCode="General">
                  <c:v>1.84636E-3</c:v>
                </c:pt>
                <c:pt idx="691" formatCode="General">
                  <c:v>1.8450599999999999E-3</c:v>
                </c:pt>
                <c:pt idx="692" formatCode="General">
                  <c:v>1.84334E-3</c:v>
                </c:pt>
                <c:pt idx="693" formatCode="General">
                  <c:v>1.84078E-3</c:v>
                </c:pt>
                <c:pt idx="694" formatCode="General">
                  <c:v>1.8376200000000001E-3</c:v>
                </c:pt>
                <c:pt idx="695" formatCode="General">
                  <c:v>1.8351000000000001E-3</c:v>
                </c:pt>
                <c:pt idx="696" formatCode="General">
                  <c:v>1.83303E-3</c:v>
                </c:pt>
                <c:pt idx="697" formatCode="General">
                  <c:v>1.8318500000000001E-3</c:v>
                </c:pt>
                <c:pt idx="698" formatCode="General">
                  <c:v>1.8304700000000001E-3</c:v>
                </c:pt>
                <c:pt idx="699" formatCode="General">
                  <c:v>1.82792E-3</c:v>
                </c:pt>
                <c:pt idx="700" formatCode="General">
                  <c:v>1.8244100000000001E-3</c:v>
                </c:pt>
                <c:pt idx="701" formatCode="General">
                  <c:v>1.82018E-3</c:v>
                </c:pt>
                <c:pt idx="702" formatCode="General">
                  <c:v>1.8159000000000001E-3</c:v>
                </c:pt>
                <c:pt idx="703" formatCode="General">
                  <c:v>1.81222E-3</c:v>
                </c:pt>
                <c:pt idx="704" formatCode="General">
                  <c:v>1.80938E-3</c:v>
                </c:pt>
                <c:pt idx="705" formatCode="General">
                  <c:v>1.8075400000000001E-3</c:v>
                </c:pt>
                <c:pt idx="706" formatCode="General">
                  <c:v>1.80714E-3</c:v>
                </c:pt>
                <c:pt idx="707" formatCode="General">
                  <c:v>1.8072100000000001E-3</c:v>
                </c:pt>
                <c:pt idx="708" formatCode="General">
                  <c:v>1.8071999999999999E-3</c:v>
                </c:pt>
                <c:pt idx="709" formatCode="General">
                  <c:v>1.8073E-3</c:v>
                </c:pt>
                <c:pt idx="710" formatCode="General">
                  <c:v>1.80744E-3</c:v>
                </c:pt>
                <c:pt idx="711" formatCode="General">
                  <c:v>1.80787E-3</c:v>
                </c:pt>
                <c:pt idx="712" formatCode="General">
                  <c:v>1.8092500000000001E-3</c:v>
                </c:pt>
                <c:pt idx="713" formatCode="General">
                  <c:v>1.8119E-3</c:v>
                </c:pt>
                <c:pt idx="714" formatCode="General">
                  <c:v>1.8145399999999999E-3</c:v>
                </c:pt>
                <c:pt idx="715" formatCode="General">
                  <c:v>1.8168399999999999E-3</c:v>
                </c:pt>
                <c:pt idx="716" formatCode="General">
                  <c:v>1.81964E-3</c:v>
                </c:pt>
                <c:pt idx="717" formatCode="General">
                  <c:v>1.82244E-3</c:v>
                </c:pt>
                <c:pt idx="718" formatCode="General">
                  <c:v>1.82555E-3</c:v>
                </c:pt>
                <c:pt idx="719" formatCode="General">
                  <c:v>1.8292499999999999E-3</c:v>
                </c:pt>
                <c:pt idx="720" formatCode="General">
                  <c:v>1.83289E-3</c:v>
                </c:pt>
                <c:pt idx="721" formatCode="General">
                  <c:v>1.8374800000000001E-3</c:v>
                </c:pt>
                <c:pt idx="722" formatCode="General">
                  <c:v>1.8421900000000001E-3</c:v>
                </c:pt>
                <c:pt idx="723" formatCode="General">
                  <c:v>1.8461899999999999E-3</c:v>
                </c:pt>
                <c:pt idx="724" formatCode="General">
                  <c:v>1.84907E-3</c:v>
                </c:pt>
                <c:pt idx="725" formatCode="General">
                  <c:v>1.8514499999999999E-3</c:v>
                </c:pt>
                <c:pt idx="726" formatCode="General">
                  <c:v>1.85444E-3</c:v>
                </c:pt>
                <c:pt idx="727" formatCode="General">
                  <c:v>1.85816E-3</c:v>
                </c:pt>
                <c:pt idx="728" formatCode="General">
                  <c:v>1.8624399999999999E-3</c:v>
                </c:pt>
                <c:pt idx="729" formatCode="General">
                  <c:v>1.86747E-3</c:v>
                </c:pt>
                <c:pt idx="730" formatCode="General">
                  <c:v>1.87397E-3</c:v>
                </c:pt>
                <c:pt idx="731" formatCode="General">
                  <c:v>1.88101E-3</c:v>
                </c:pt>
                <c:pt idx="732" formatCode="General">
                  <c:v>1.88776E-3</c:v>
                </c:pt>
                <c:pt idx="733" formatCode="General">
                  <c:v>1.8934100000000001E-3</c:v>
                </c:pt>
                <c:pt idx="734" formatCode="General">
                  <c:v>1.89872E-3</c:v>
                </c:pt>
                <c:pt idx="735" formatCode="General">
                  <c:v>1.90471E-3</c:v>
                </c:pt>
                <c:pt idx="736" formatCode="General">
                  <c:v>1.91198E-3</c:v>
                </c:pt>
                <c:pt idx="737" formatCode="General">
                  <c:v>1.9199900000000001E-3</c:v>
                </c:pt>
                <c:pt idx="738" formatCode="General">
                  <c:v>1.92793E-3</c:v>
                </c:pt>
                <c:pt idx="739" formatCode="General">
                  <c:v>1.9351399999999999E-3</c:v>
                </c:pt>
                <c:pt idx="740" formatCode="General">
                  <c:v>1.94151E-3</c:v>
                </c:pt>
              </c:numCache>
            </c:numRef>
          </c:yVal>
          <c:smooth val="0"/>
          <c:extLst>
            <c:ext xmlns:c16="http://schemas.microsoft.com/office/drawing/2014/chart" uri="{C3380CC4-5D6E-409C-BE32-E72D297353CC}">
              <c16:uniqueId val="{00000000-6A1A-4114-869E-BA43973C878B}"/>
            </c:ext>
          </c:extLst>
        </c:ser>
        <c:ser>
          <c:idx val="1"/>
          <c:order val="1"/>
          <c:tx>
            <c:strRef>
              <c:f>'POLYPROPYLENE FIBERS'!$C$1</c:f>
              <c:strCache>
                <c:ptCount val="1"/>
                <c:pt idx="0">
                  <c:v>1250 N</c:v>
                </c:pt>
              </c:strCache>
            </c:strRef>
          </c:tx>
          <c:spPr>
            <a:ln w="25400" cap="rnd">
              <a:solidFill>
                <a:srgbClr val="ED7D31"/>
              </a:solidFill>
              <a:round/>
            </a:ln>
            <a:effectLst/>
          </c:spPr>
          <c:marker>
            <c:symbol val="none"/>
          </c:marker>
          <c:xVal>
            <c:numRef>
              <c:f>'POLYPROPYLENE FIBERS'!$A$2:$A$765</c:f>
              <c:numCache>
                <c:formatCode>General</c:formatCode>
                <c:ptCount val="764"/>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'POLYPROPYLENE FIBERS'!$C$2:$C$765</c:f>
              <c:numCache>
                <c:formatCode>0.00E+00</c:formatCode>
                <c:ptCount val="764"/>
                <c:pt idx="0">
                  <c:v>4.5812000000000001E-5</c:v>
                </c:pt>
                <c:pt idx="1">
                  <c:v>4.7077199999999997E-5</c:v>
                </c:pt>
                <c:pt idx="2">
                  <c:v>4.8420100000000001E-5</c:v>
                </c:pt>
                <c:pt idx="3">
                  <c:v>4.9783000000000001E-5</c:v>
                </c:pt>
                <c:pt idx="4">
                  <c:v>5.1203199999999998E-5</c:v>
                </c:pt>
                <c:pt idx="5">
                  <c:v>5.2607400000000001E-5</c:v>
                </c:pt>
                <c:pt idx="6">
                  <c:v>5.4122700000000003E-5</c:v>
                </c:pt>
                <c:pt idx="7">
                  <c:v>5.5239499999999999E-5</c:v>
                </c:pt>
                <c:pt idx="8">
                  <c:v>5.5871100000000001E-5</c:v>
                </c:pt>
                <c:pt idx="9">
                  <c:v>5.6937000000000001E-5</c:v>
                </c:pt>
                <c:pt idx="10">
                  <c:v>5.8034100000000001E-5</c:v>
                </c:pt>
                <c:pt idx="11">
                  <c:v>5.9108799999999999E-5</c:v>
                </c:pt>
                <c:pt idx="12">
                  <c:v>6.0246800000000001E-5</c:v>
                </c:pt>
                <c:pt idx="13">
                  <c:v>6.1336300000000004E-5</c:v>
                </c:pt>
                <c:pt idx="14">
                  <c:v>6.2310400000000006E-5</c:v>
                </c:pt>
                <c:pt idx="15">
                  <c:v>6.3464499999999995E-5</c:v>
                </c:pt>
                <c:pt idx="16">
                  <c:v>6.4944300000000001E-5</c:v>
                </c:pt>
                <c:pt idx="17">
                  <c:v>6.8465400000000004E-5</c:v>
                </c:pt>
                <c:pt idx="18">
                  <c:v>6.7872499999999998E-5</c:v>
                </c:pt>
                <c:pt idx="19">
                  <c:v>6.8931599999999996E-5</c:v>
                </c:pt>
                <c:pt idx="20">
                  <c:v>7.0258699999999999E-5</c:v>
                </c:pt>
                <c:pt idx="21">
                  <c:v>7.1639500000000004E-5</c:v>
                </c:pt>
                <c:pt idx="22">
                  <c:v>7.2990899999999999E-5</c:v>
                </c:pt>
                <c:pt idx="23">
                  <c:v>7.4102099999999996E-5</c:v>
                </c:pt>
                <c:pt idx="24">
                  <c:v>7.47624999999999E-5</c:v>
                </c:pt>
                <c:pt idx="25">
                  <c:v>7.5131999999999998E-5</c:v>
                </c:pt>
                <c:pt idx="26">
                  <c:v>7.5680399999999995E-5</c:v>
                </c:pt>
                <c:pt idx="27">
                  <c:v>7.6609500000000006E-5</c:v>
                </c:pt>
                <c:pt idx="28">
                  <c:v>7.7874199999999899E-5</c:v>
                </c:pt>
                <c:pt idx="29">
                  <c:v>7.9389300000000002E-5</c:v>
                </c:pt>
                <c:pt idx="30">
                  <c:v>8.0795299999999995E-5</c:v>
                </c:pt>
                <c:pt idx="31">
                  <c:v>8.2363599999999999E-5</c:v>
                </c:pt>
                <c:pt idx="32">
                  <c:v>8.4143100000000004E-5</c:v>
                </c:pt>
                <c:pt idx="33">
                  <c:v>8.6223299999999998E-5</c:v>
                </c:pt>
                <c:pt idx="34">
                  <c:v>8.8597900000000001E-5</c:v>
                </c:pt>
                <c:pt idx="35">
                  <c:v>9.1557299999999998E-5</c:v>
                </c:pt>
                <c:pt idx="36">
                  <c:v>9.55166E-5</c:v>
                </c:pt>
                <c:pt idx="37" formatCode="General">
                  <c:v>1.01357E-4</c:v>
                </c:pt>
                <c:pt idx="38" formatCode="General">
                  <c:v>1.09048E-4</c:v>
                </c:pt>
                <c:pt idx="39" formatCode="General">
                  <c:v>1.2046599999999999E-4</c:v>
                </c:pt>
                <c:pt idx="40" formatCode="General">
                  <c:v>1.20506E-4</c:v>
                </c:pt>
                <c:pt idx="41" formatCode="General">
                  <c:v>1.09821E-4</c:v>
                </c:pt>
                <c:pt idx="42" formatCode="General">
                  <c:v>1.08001E-4</c:v>
                </c:pt>
                <c:pt idx="43" formatCode="General">
                  <c:v>1.0799200000000001E-4</c:v>
                </c:pt>
                <c:pt idx="44" formatCode="General">
                  <c:v>1.03584E-4</c:v>
                </c:pt>
                <c:pt idx="45" formatCode="General">
                  <c:v>1.03248E-4</c:v>
                </c:pt>
                <c:pt idx="46" formatCode="General">
                  <c:v>1.1259100000000001E-4</c:v>
                </c:pt>
                <c:pt idx="47" formatCode="General">
                  <c:v>1.2389700000000001E-4</c:v>
                </c:pt>
                <c:pt idx="48" formatCode="General">
                  <c:v>1.09843E-4</c:v>
                </c:pt>
                <c:pt idx="49" formatCode="General">
                  <c:v>1.08194E-4</c:v>
                </c:pt>
                <c:pt idx="50" formatCode="General">
                  <c:v>1.08925E-4</c:v>
                </c:pt>
                <c:pt idx="51" formatCode="General">
                  <c:v>1.10827E-4</c:v>
                </c:pt>
                <c:pt idx="52" formatCode="General">
                  <c:v>1.1212100000000001E-4</c:v>
                </c:pt>
                <c:pt idx="53" formatCode="General">
                  <c:v>1.13163E-4</c:v>
                </c:pt>
                <c:pt idx="54" formatCode="General">
                  <c:v>1.1424E-4</c:v>
                </c:pt>
                <c:pt idx="55" formatCode="General">
                  <c:v>1.15165E-4</c:v>
                </c:pt>
                <c:pt idx="56" formatCode="General">
                  <c:v>1.1599099999999999E-4</c:v>
                </c:pt>
                <c:pt idx="57" formatCode="General">
                  <c:v>1.17062E-4</c:v>
                </c:pt>
                <c:pt idx="58" formatCode="General">
                  <c:v>1.1892600000000001E-4</c:v>
                </c:pt>
                <c:pt idx="59" formatCode="General">
                  <c:v>1.2171999999999999E-4</c:v>
                </c:pt>
                <c:pt idx="60" formatCode="General">
                  <c:v>1.2543400000000001E-4</c:v>
                </c:pt>
                <c:pt idx="61" formatCode="General">
                  <c:v>1.28217E-4</c:v>
                </c:pt>
                <c:pt idx="62" formatCode="General">
                  <c:v>1.2852600000000001E-4</c:v>
                </c:pt>
                <c:pt idx="63" formatCode="General">
                  <c:v>1.29047E-4</c:v>
                </c:pt>
                <c:pt idx="64" formatCode="General">
                  <c:v>1.30102E-4</c:v>
                </c:pt>
                <c:pt idx="65" formatCode="General">
                  <c:v>1.316E-4</c:v>
                </c:pt>
                <c:pt idx="66" formatCode="General">
                  <c:v>1.32636E-4</c:v>
                </c:pt>
                <c:pt idx="67" formatCode="General">
                  <c:v>1.33776E-4</c:v>
                </c:pt>
                <c:pt idx="68" formatCode="General">
                  <c:v>1.3475299999999999E-4</c:v>
                </c:pt>
                <c:pt idx="69" formatCode="General">
                  <c:v>1.36525E-4</c:v>
                </c:pt>
                <c:pt idx="70" formatCode="General">
                  <c:v>1.38727E-4</c:v>
                </c:pt>
                <c:pt idx="71" formatCode="General">
                  <c:v>1.41581E-4</c:v>
                </c:pt>
                <c:pt idx="72" formatCode="General">
                  <c:v>1.4382500000000001E-4</c:v>
                </c:pt>
                <c:pt idx="73" formatCode="General">
                  <c:v>1.43967E-4</c:v>
                </c:pt>
                <c:pt idx="74" formatCode="General">
                  <c:v>1.46079E-4</c:v>
                </c:pt>
                <c:pt idx="75" formatCode="General">
                  <c:v>1.48784E-4</c:v>
                </c:pt>
                <c:pt idx="76" formatCode="General">
                  <c:v>1.5169200000000001E-4</c:v>
                </c:pt>
                <c:pt idx="77" formatCode="General">
                  <c:v>1.5473099999999999E-4</c:v>
                </c:pt>
                <c:pt idx="78" formatCode="General">
                  <c:v>1.5753499999999999E-4</c:v>
                </c:pt>
                <c:pt idx="79" formatCode="General">
                  <c:v>1.58567E-4</c:v>
                </c:pt>
                <c:pt idx="80" formatCode="General">
                  <c:v>1.5785500000000001E-4</c:v>
                </c:pt>
                <c:pt idx="81" formatCode="General">
                  <c:v>1.6059900000000001E-4</c:v>
                </c:pt>
                <c:pt idx="82" formatCode="General">
                  <c:v>1.6461199999999999E-4</c:v>
                </c:pt>
                <c:pt idx="83" formatCode="General">
                  <c:v>1.64146E-4</c:v>
                </c:pt>
                <c:pt idx="84" formatCode="General">
                  <c:v>1.64513E-4</c:v>
                </c:pt>
                <c:pt idx="85" formatCode="General">
                  <c:v>1.64031E-4</c:v>
                </c:pt>
                <c:pt idx="86" formatCode="General">
                  <c:v>1.6474999999999999E-4</c:v>
                </c:pt>
                <c:pt idx="87" formatCode="General">
                  <c:v>1.6681000000000001E-4</c:v>
                </c:pt>
                <c:pt idx="88" formatCode="General">
                  <c:v>1.6902700000000001E-4</c:v>
                </c:pt>
                <c:pt idx="89" formatCode="General">
                  <c:v>1.7133E-4</c:v>
                </c:pt>
                <c:pt idx="90" formatCode="General">
                  <c:v>1.7347599999999999E-4</c:v>
                </c:pt>
                <c:pt idx="91" formatCode="General">
                  <c:v>1.7737300000000001E-4</c:v>
                </c:pt>
                <c:pt idx="92" formatCode="General">
                  <c:v>1.80402E-4</c:v>
                </c:pt>
                <c:pt idx="93" formatCode="General">
                  <c:v>1.8043399999999999E-4</c:v>
                </c:pt>
                <c:pt idx="94" formatCode="General">
                  <c:v>1.8577900000000001E-4</c:v>
                </c:pt>
                <c:pt idx="95" formatCode="General">
                  <c:v>1.8860200000000001E-4</c:v>
                </c:pt>
                <c:pt idx="96" formatCode="General">
                  <c:v>1.89614E-4</c:v>
                </c:pt>
                <c:pt idx="97" formatCode="General">
                  <c:v>1.91652E-4</c:v>
                </c:pt>
                <c:pt idx="98" formatCode="General">
                  <c:v>1.96603E-4</c:v>
                </c:pt>
                <c:pt idx="99" formatCode="General">
                  <c:v>2.0070799999999999E-4</c:v>
                </c:pt>
                <c:pt idx="100" formatCode="General">
                  <c:v>1.9952300000000001E-4</c:v>
                </c:pt>
                <c:pt idx="101" formatCode="General">
                  <c:v>2.0212600000000001E-4</c:v>
                </c:pt>
                <c:pt idx="102" formatCode="General">
                  <c:v>2.0583999999999999E-4</c:v>
                </c:pt>
                <c:pt idx="103" formatCode="General">
                  <c:v>2.0867600000000001E-4</c:v>
                </c:pt>
                <c:pt idx="104" formatCode="General">
                  <c:v>2.1162700000000001E-4</c:v>
                </c:pt>
                <c:pt idx="105" formatCode="General">
                  <c:v>2.1268400000000001E-4</c:v>
                </c:pt>
                <c:pt idx="106" formatCode="General">
                  <c:v>2.13415E-4</c:v>
                </c:pt>
                <c:pt idx="107" formatCode="General">
                  <c:v>2.1529900000000001E-4</c:v>
                </c:pt>
                <c:pt idx="108" formatCode="General">
                  <c:v>2.1807799999999999E-4</c:v>
                </c:pt>
                <c:pt idx="109" formatCode="General">
                  <c:v>2.2301999999999999E-4</c:v>
                </c:pt>
                <c:pt idx="110" formatCode="General">
                  <c:v>2.2538899999999999E-4</c:v>
                </c:pt>
                <c:pt idx="111" formatCode="General">
                  <c:v>2.2639399999999999E-4</c:v>
                </c:pt>
                <c:pt idx="112" formatCode="General">
                  <c:v>2.27507E-4</c:v>
                </c:pt>
                <c:pt idx="113" formatCode="General">
                  <c:v>2.2898699999999999E-4</c:v>
                </c:pt>
                <c:pt idx="114" formatCode="General">
                  <c:v>2.30311E-4</c:v>
                </c:pt>
                <c:pt idx="115" formatCode="General">
                  <c:v>2.3146500000000001E-4</c:v>
                </c:pt>
                <c:pt idx="116" formatCode="General">
                  <c:v>2.33491E-4</c:v>
                </c:pt>
                <c:pt idx="117" formatCode="General">
                  <c:v>2.37686E-4</c:v>
                </c:pt>
                <c:pt idx="118" formatCode="General">
                  <c:v>2.4352999999999999E-4</c:v>
                </c:pt>
                <c:pt idx="119" formatCode="General">
                  <c:v>2.4521299999999998E-4</c:v>
                </c:pt>
                <c:pt idx="120" formatCode="General">
                  <c:v>2.4539400000000002E-4</c:v>
                </c:pt>
                <c:pt idx="121" formatCode="General">
                  <c:v>2.47314E-4</c:v>
                </c:pt>
                <c:pt idx="122" formatCode="General">
                  <c:v>2.4866800000000001E-4</c:v>
                </c:pt>
                <c:pt idx="123" formatCode="General">
                  <c:v>2.4910500000000001E-4</c:v>
                </c:pt>
                <c:pt idx="124" formatCode="General">
                  <c:v>2.5188899999999999E-4</c:v>
                </c:pt>
                <c:pt idx="125" formatCode="General">
                  <c:v>2.5670899999999998E-4</c:v>
                </c:pt>
                <c:pt idx="126" formatCode="General">
                  <c:v>2.6141199999999998E-4</c:v>
                </c:pt>
                <c:pt idx="127" formatCode="General">
                  <c:v>2.6698800000000001E-4</c:v>
                </c:pt>
                <c:pt idx="128" formatCode="General">
                  <c:v>2.7581200000000001E-4</c:v>
                </c:pt>
                <c:pt idx="129" formatCode="General">
                  <c:v>2.8289999999999999E-4</c:v>
                </c:pt>
                <c:pt idx="130" formatCode="General">
                  <c:v>2.7977399999999999E-4</c:v>
                </c:pt>
                <c:pt idx="131" formatCode="General">
                  <c:v>2.7869499999999997E-4</c:v>
                </c:pt>
                <c:pt idx="132" formatCode="General">
                  <c:v>2.7659499999999998E-4</c:v>
                </c:pt>
                <c:pt idx="133" formatCode="General">
                  <c:v>2.7803000000000002E-4</c:v>
                </c:pt>
                <c:pt idx="134" formatCode="General">
                  <c:v>2.8112299999999998E-4</c:v>
                </c:pt>
                <c:pt idx="135" formatCode="General">
                  <c:v>2.8504300000000002E-4</c:v>
                </c:pt>
                <c:pt idx="136" formatCode="General">
                  <c:v>2.8928E-4</c:v>
                </c:pt>
                <c:pt idx="137" formatCode="General">
                  <c:v>2.9424099999999999E-4</c:v>
                </c:pt>
                <c:pt idx="138" formatCode="General">
                  <c:v>3.0000900000000001E-4</c:v>
                </c:pt>
                <c:pt idx="139" formatCode="General">
                  <c:v>3.0105799999999999E-4</c:v>
                </c:pt>
                <c:pt idx="140" formatCode="General">
                  <c:v>3.0471300000000002E-4</c:v>
                </c:pt>
                <c:pt idx="141" formatCode="General">
                  <c:v>3.0768700000000001E-4</c:v>
                </c:pt>
                <c:pt idx="142" formatCode="General">
                  <c:v>3.1115199999999998E-4</c:v>
                </c:pt>
                <c:pt idx="143" formatCode="General">
                  <c:v>3.1686399999999998E-4</c:v>
                </c:pt>
                <c:pt idx="144" formatCode="General">
                  <c:v>3.2168700000000003E-4</c:v>
                </c:pt>
                <c:pt idx="145" formatCode="General">
                  <c:v>3.1923699999999999E-4</c:v>
                </c:pt>
                <c:pt idx="146" formatCode="General">
                  <c:v>3.2022099999999998E-4</c:v>
                </c:pt>
                <c:pt idx="147" formatCode="General">
                  <c:v>3.2360000000000001E-4</c:v>
                </c:pt>
                <c:pt idx="148" formatCode="General">
                  <c:v>3.2764799999999999E-4</c:v>
                </c:pt>
                <c:pt idx="149" formatCode="General">
                  <c:v>3.3097999999999998E-4</c:v>
                </c:pt>
                <c:pt idx="150" formatCode="General">
                  <c:v>3.31742E-4</c:v>
                </c:pt>
                <c:pt idx="151" formatCode="General">
                  <c:v>3.3204099999999999E-4</c:v>
                </c:pt>
                <c:pt idx="152" formatCode="General">
                  <c:v>3.3394799999999998E-4</c:v>
                </c:pt>
                <c:pt idx="153" formatCode="General">
                  <c:v>3.3864799999999999E-4</c:v>
                </c:pt>
                <c:pt idx="154" formatCode="General">
                  <c:v>3.43851E-4</c:v>
                </c:pt>
                <c:pt idx="155" formatCode="General">
                  <c:v>3.4971399999999999E-4</c:v>
                </c:pt>
                <c:pt idx="156" formatCode="General">
                  <c:v>3.5529600000000001E-4</c:v>
                </c:pt>
                <c:pt idx="157" formatCode="General">
                  <c:v>3.5508300000000002E-4</c:v>
                </c:pt>
                <c:pt idx="158" formatCode="General">
                  <c:v>3.50823E-4</c:v>
                </c:pt>
                <c:pt idx="159" formatCode="General">
                  <c:v>3.49725E-4</c:v>
                </c:pt>
                <c:pt idx="160" formatCode="General">
                  <c:v>3.4933000000000002E-4</c:v>
                </c:pt>
                <c:pt idx="161" formatCode="General">
                  <c:v>3.4812999999999999E-4</c:v>
                </c:pt>
                <c:pt idx="162" formatCode="General">
                  <c:v>3.4807300000000001E-4</c:v>
                </c:pt>
                <c:pt idx="163" formatCode="General">
                  <c:v>3.4865999999999999E-4</c:v>
                </c:pt>
                <c:pt idx="164" formatCode="General">
                  <c:v>3.4814900000000002E-4</c:v>
                </c:pt>
                <c:pt idx="165" formatCode="General">
                  <c:v>3.5011200000000003E-4</c:v>
                </c:pt>
                <c:pt idx="166" formatCode="General">
                  <c:v>3.53078E-4</c:v>
                </c:pt>
                <c:pt idx="167" formatCode="General">
                  <c:v>3.5512800000000002E-4</c:v>
                </c:pt>
                <c:pt idx="168" formatCode="General">
                  <c:v>3.5839800000000001E-4</c:v>
                </c:pt>
                <c:pt idx="169" formatCode="General">
                  <c:v>3.62467E-4</c:v>
                </c:pt>
                <c:pt idx="170" formatCode="General">
                  <c:v>3.6707999999999999E-4</c:v>
                </c:pt>
                <c:pt idx="171" formatCode="General">
                  <c:v>3.7262800000000001E-4</c:v>
                </c:pt>
                <c:pt idx="172" formatCode="General">
                  <c:v>3.7996999999999998E-4</c:v>
                </c:pt>
                <c:pt idx="173" formatCode="General">
                  <c:v>3.86685E-4</c:v>
                </c:pt>
                <c:pt idx="174" formatCode="General">
                  <c:v>3.9077399999999998E-4</c:v>
                </c:pt>
                <c:pt idx="175" formatCode="General">
                  <c:v>3.9022200000000002E-4</c:v>
                </c:pt>
                <c:pt idx="176" formatCode="General">
                  <c:v>3.8652000000000001E-4</c:v>
                </c:pt>
                <c:pt idx="177" formatCode="General">
                  <c:v>3.8225899999999997E-4</c:v>
                </c:pt>
                <c:pt idx="178" formatCode="General">
                  <c:v>3.7977699999999998E-4</c:v>
                </c:pt>
                <c:pt idx="179" formatCode="General">
                  <c:v>3.8128100000000002E-4</c:v>
                </c:pt>
                <c:pt idx="180" formatCode="General">
                  <c:v>3.85793E-4</c:v>
                </c:pt>
                <c:pt idx="181" formatCode="General">
                  <c:v>3.8786799999999998E-4</c:v>
                </c:pt>
                <c:pt idx="182" formatCode="General">
                  <c:v>3.86244E-4</c:v>
                </c:pt>
                <c:pt idx="183" formatCode="General">
                  <c:v>3.8591800000000001E-4</c:v>
                </c:pt>
                <c:pt idx="184" formatCode="General">
                  <c:v>3.8816600000000001E-4</c:v>
                </c:pt>
                <c:pt idx="185" formatCode="General">
                  <c:v>3.9116500000000001E-4</c:v>
                </c:pt>
                <c:pt idx="186" formatCode="General">
                  <c:v>3.9470999999999999E-4</c:v>
                </c:pt>
                <c:pt idx="187" formatCode="General">
                  <c:v>3.9980700000000002E-4</c:v>
                </c:pt>
                <c:pt idx="188" formatCode="General">
                  <c:v>4.0631700000000001E-4</c:v>
                </c:pt>
                <c:pt idx="189" formatCode="General">
                  <c:v>4.1406899999999998E-4</c:v>
                </c:pt>
                <c:pt idx="190" formatCode="General">
                  <c:v>4.1996699999999999E-4</c:v>
                </c:pt>
                <c:pt idx="191" formatCode="General">
                  <c:v>4.2217399999999999E-4</c:v>
                </c:pt>
                <c:pt idx="192" formatCode="General">
                  <c:v>4.2426399999999999E-4</c:v>
                </c:pt>
                <c:pt idx="193" formatCode="General">
                  <c:v>4.2916800000000001E-4</c:v>
                </c:pt>
                <c:pt idx="194" formatCode="General">
                  <c:v>4.3172499999999999E-4</c:v>
                </c:pt>
                <c:pt idx="195" formatCode="General">
                  <c:v>4.31805E-4</c:v>
                </c:pt>
                <c:pt idx="196" formatCode="General">
                  <c:v>4.3362499999999998E-4</c:v>
                </c:pt>
                <c:pt idx="197" formatCode="General">
                  <c:v>4.3595500000000002E-4</c:v>
                </c:pt>
                <c:pt idx="198" formatCode="General">
                  <c:v>4.3776999999999998E-4</c:v>
                </c:pt>
                <c:pt idx="199" formatCode="General">
                  <c:v>4.3909199999999998E-4</c:v>
                </c:pt>
                <c:pt idx="200" formatCode="General">
                  <c:v>4.4209400000000003E-4</c:v>
                </c:pt>
                <c:pt idx="201" formatCode="General">
                  <c:v>4.46007E-4</c:v>
                </c:pt>
                <c:pt idx="202" formatCode="General">
                  <c:v>4.4871599999999999E-4</c:v>
                </c:pt>
                <c:pt idx="203" formatCode="General">
                  <c:v>4.5045600000000001E-4</c:v>
                </c:pt>
                <c:pt idx="204" formatCode="General">
                  <c:v>4.5131700000000002E-4</c:v>
                </c:pt>
                <c:pt idx="205" formatCode="General">
                  <c:v>4.52614E-4</c:v>
                </c:pt>
                <c:pt idx="206" formatCode="General">
                  <c:v>4.5530400000000002E-4</c:v>
                </c:pt>
                <c:pt idx="207" formatCode="General">
                  <c:v>4.5884799999999998E-4</c:v>
                </c:pt>
                <c:pt idx="208" formatCode="General">
                  <c:v>4.6194200000000002E-4</c:v>
                </c:pt>
                <c:pt idx="209" formatCode="General">
                  <c:v>4.6570200000000002E-4</c:v>
                </c:pt>
                <c:pt idx="210" formatCode="General">
                  <c:v>4.7105900000000002E-4</c:v>
                </c:pt>
                <c:pt idx="211" formatCode="General">
                  <c:v>4.7357900000000001E-4</c:v>
                </c:pt>
                <c:pt idx="212" formatCode="General">
                  <c:v>4.7514299999999997E-4</c:v>
                </c:pt>
                <c:pt idx="213" formatCode="General">
                  <c:v>4.7592199999999999E-4</c:v>
                </c:pt>
                <c:pt idx="214" formatCode="General">
                  <c:v>4.7862399999999998E-4</c:v>
                </c:pt>
                <c:pt idx="215" formatCode="General">
                  <c:v>4.8674500000000002E-4</c:v>
                </c:pt>
                <c:pt idx="216" formatCode="General">
                  <c:v>4.9377899999999996E-4</c:v>
                </c:pt>
                <c:pt idx="217" formatCode="General">
                  <c:v>5.0189699999999996E-4</c:v>
                </c:pt>
                <c:pt idx="218" formatCode="General">
                  <c:v>5.0360699999999999E-4</c:v>
                </c:pt>
                <c:pt idx="219" formatCode="General">
                  <c:v>5.0258699999999998E-4</c:v>
                </c:pt>
                <c:pt idx="220" formatCode="General">
                  <c:v>5.0504900000000004E-4</c:v>
                </c:pt>
                <c:pt idx="221" formatCode="General">
                  <c:v>5.08221E-4</c:v>
                </c:pt>
                <c:pt idx="222" formatCode="General">
                  <c:v>5.0963699999999996E-4</c:v>
                </c:pt>
                <c:pt idx="223" formatCode="General">
                  <c:v>5.1015999999999995E-4</c:v>
                </c:pt>
                <c:pt idx="224" formatCode="General">
                  <c:v>5.1372899999999999E-4</c:v>
                </c:pt>
                <c:pt idx="225" formatCode="General">
                  <c:v>5.1743299999999998E-4</c:v>
                </c:pt>
                <c:pt idx="226" formatCode="General">
                  <c:v>5.2189000000000001E-4</c:v>
                </c:pt>
                <c:pt idx="227" formatCode="General">
                  <c:v>5.2960599999999996E-4</c:v>
                </c:pt>
                <c:pt idx="228" formatCode="General">
                  <c:v>5.4176199999999999E-4</c:v>
                </c:pt>
                <c:pt idx="229" formatCode="General">
                  <c:v>5.5358100000000004E-4</c:v>
                </c:pt>
                <c:pt idx="230" formatCode="General">
                  <c:v>5.6355700000000001E-4</c:v>
                </c:pt>
                <c:pt idx="231" formatCode="General">
                  <c:v>5.68817E-4</c:v>
                </c:pt>
                <c:pt idx="232" formatCode="General">
                  <c:v>5.7170799999999998E-4</c:v>
                </c:pt>
                <c:pt idx="233" formatCode="General">
                  <c:v>5.7464300000000001E-4</c:v>
                </c:pt>
                <c:pt idx="234" formatCode="General">
                  <c:v>5.8196599999999995E-4</c:v>
                </c:pt>
                <c:pt idx="235" formatCode="General">
                  <c:v>5.8942200000000004E-4</c:v>
                </c:pt>
                <c:pt idx="236" formatCode="General">
                  <c:v>5.9186899999999997E-4</c:v>
                </c:pt>
                <c:pt idx="237" formatCode="General">
                  <c:v>5.9547699999999996E-4</c:v>
                </c:pt>
                <c:pt idx="238" formatCode="General">
                  <c:v>6.0492800000000002E-4</c:v>
                </c:pt>
                <c:pt idx="239" formatCode="General">
                  <c:v>6.1600900000000004E-4</c:v>
                </c:pt>
                <c:pt idx="240" formatCode="General">
                  <c:v>6.1537600000000005E-4</c:v>
                </c:pt>
                <c:pt idx="241" formatCode="General">
                  <c:v>6.1342099999999995E-4</c:v>
                </c:pt>
                <c:pt idx="242" formatCode="General">
                  <c:v>6.15235E-4</c:v>
                </c:pt>
                <c:pt idx="243" formatCode="General">
                  <c:v>6.2025199999999996E-4</c:v>
                </c:pt>
                <c:pt idx="244" formatCode="General">
                  <c:v>6.2794599999999999E-4</c:v>
                </c:pt>
                <c:pt idx="245" formatCode="General">
                  <c:v>6.3405500000000001E-4</c:v>
                </c:pt>
                <c:pt idx="246" formatCode="General">
                  <c:v>6.3930900000000001E-4</c:v>
                </c:pt>
                <c:pt idx="247" formatCode="General">
                  <c:v>6.5045999999999995E-4</c:v>
                </c:pt>
                <c:pt idx="248" formatCode="General">
                  <c:v>6.6285300000000003E-4</c:v>
                </c:pt>
                <c:pt idx="249" formatCode="General">
                  <c:v>6.7712499999999999E-4</c:v>
                </c:pt>
                <c:pt idx="250" formatCode="General">
                  <c:v>6.9511599999999996E-4</c:v>
                </c:pt>
                <c:pt idx="251" formatCode="General">
                  <c:v>7.1377400000000003E-4</c:v>
                </c:pt>
                <c:pt idx="252" formatCode="General">
                  <c:v>7.3397299999999996E-4</c:v>
                </c:pt>
                <c:pt idx="253" formatCode="General">
                  <c:v>7.5184399999999999E-4</c:v>
                </c:pt>
                <c:pt idx="254" formatCode="General">
                  <c:v>7.6437599999999999E-4</c:v>
                </c:pt>
                <c:pt idx="255" formatCode="General">
                  <c:v>7.7179199999999999E-4</c:v>
                </c:pt>
                <c:pt idx="256" formatCode="General">
                  <c:v>7.7146500000000004E-4</c:v>
                </c:pt>
                <c:pt idx="257" formatCode="General">
                  <c:v>7.6440299999999998E-4</c:v>
                </c:pt>
                <c:pt idx="258" formatCode="General">
                  <c:v>7.5154699999999998E-4</c:v>
                </c:pt>
                <c:pt idx="259" formatCode="General">
                  <c:v>7.4014999999999997E-4</c:v>
                </c:pt>
                <c:pt idx="260" formatCode="General">
                  <c:v>7.3207199999999995E-4</c:v>
                </c:pt>
                <c:pt idx="261" formatCode="General">
                  <c:v>7.2281799999999996E-4</c:v>
                </c:pt>
                <c:pt idx="262" formatCode="General">
                  <c:v>7.1551299999999998E-4</c:v>
                </c:pt>
                <c:pt idx="263" formatCode="General">
                  <c:v>7.1334700000000003E-4</c:v>
                </c:pt>
                <c:pt idx="264" formatCode="General">
                  <c:v>7.1094599999999995E-4</c:v>
                </c:pt>
                <c:pt idx="265" formatCode="General">
                  <c:v>7.0735299999999997E-4</c:v>
                </c:pt>
                <c:pt idx="266" formatCode="General">
                  <c:v>7.1487500000000002E-4</c:v>
                </c:pt>
                <c:pt idx="267" formatCode="General">
                  <c:v>7.2487300000000001E-4</c:v>
                </c:pt>
                <c:pt idx="268" formatCode="General">
                  <c:v>7.2776999999999998E-4</c:v>
                </c:pt>
                <c:pt idx="269" formatCode="General">
                  <c:v>7.3207800000000005E-4</c:v>
                </c:pt>
                <c:pt idx="270" formatCode="General">
                  <c:v>7.4755199999999996E-4</c:v>
                </c:pt>
                <c:pt idx="271" formatCode="General">
                  <c:v>7.5315400000000002E-4</c:v>
                </c:pt>
                <c:pt idx="272" formatCode="General">
                  <c:v>7.3622E-4</c:v>
                </c:pt>
                <c:pt idx="273" formatCode="General">
                  <c:v>7.1695299999999999E-4</c:v>
                </c:pt>
                <c:pt idx="274" formatCode="General">
                  <c:v>7.1726199999999998E-4</c:v>
                </c:pt>
                <c:pt idx="275" formatCode="General">
                  <c:v>7.3569599999999998E-4</c:v>
                </c:pt>
                <c:pt idx="276" formatCode="General">
                  <c:v>7.6512300000000004E-4</c:v>
                </c:pt>
                <c:pt idx="277" formatCode="General">
                  <c:v>7.8201200000000001E-4</c:v>
                </c:pt>
                <c:pt idx="278" formatCode="General">
                  <c:v>7.6985699999999998E-4</c:v>
                </c:pt>
                <c:pt idx="279" formatCode="General">
                  <c:v>7.5823799999999995E-4</c:v>
                </c:pt>
                <c:pt idx="280" formatCode="General">
                  <c:v>7.53848E-4</c:v>
                </c:pt>
                <c:pt idx="281" formatCode="General">
                  <c:v>7.4590300000000002E-4</c:v>
                </c:pt>
                <c:pt idx="282" formatCode="General">
                  <c:v>7.3510600000000002E-4</c:v>
                </c:pt>
                <c:pt idx="283" formatCode="General">
                  <c:v>7.2929500000000003E-4</c:v>
                </c:pt>
                <c:pt idx="284" formatCode="General">
                  <c:v>7.35738E-4</c:v>
                </c:pt>
                <c:pt idx="285" formatCode="General">
                  <c:v>7.4911900000000002E-4</c:v>
                </c:pt>
                <c:pt idx="286" formatCode="General">
                  <c:v>7.5899400000000003E-4</c:v>
                </c:pt>
                <c:pt idx="287" formatCode="General">
                  <c:v>7.6490499999999997E-4</c:v>
                </c:pt>
                <c:pt idx="288" formatCode="General">
                  <c:v>7.6070200000000004E-4</c:v>
                </c:pt>
                <c:pt idx="289" formatCode="General">
                  <c:v>7.4657100000000002E-4</c:v>
                </c:pt>
                <c:pt idx="290" formatCode="General">
                  <c:v>7.3147700000000002E-4</c:v>
                </c:pt>
                <c:pt idx="291" formatCode="General">
                  <c:v>7.2170100000000005E-4</c:v>
                </c:pt>
                <c:pt idx="292" formatCode="General">
                  <c:v>7.1652700000000001E-4</c:v>
                </c:pt>
                <c:pt idx="293" formatCode="General">
                  <c:v>7.1395900000000001E-4</c:v>
                </c:pt>
                <c:pt idx="294" formatCode="General">
                  <c:v>7.1648100000000004E-4</c:v>
                </c:pt>
                <c:pt idx="295" formatCode="General">
                  <c:v>7.2503699999999999E-4</c:v>
                </c:pt>
                <c:pt idx="296" formatCode="General">
                  <c:v>7.3675200000000002E-4</c:v>
                </c:pt>
                <c:pt idx="297" formatCode="General">
                  <c:v>7.4971399999999996E-4</c:v>
                </c:pt>
                <c:pt idx="298" formatCode="General">
                  <c:v>7.5235999999999999E-4</c:v>
                </c:pt>
                <c:pt idx="299" formatCode="General">
                  <c:v>7.3634199999999996E-4</c:v>
                </c:pt>
                <c:pt idx="300" formatCode="General">
                  <c:v>7.1770799999999995E-4</c:v>
                </c:pt>
                <c:pt idx="301" formatCode="General">
                  <c:v>7.0925800000000005E-4</c:v>
                </c:pt>
                <c:pt idx="302" formatCode="General">
                  <c:v>7.1069700000000004E-4</c:v>
                </c:pt>
                <c:pt idx="303" formatCode="General">
                  <c:v>7.1699399999999999E-4</c:v>
                </c:pt>
                <c:pt idx="304" formatCode="General">
                  <c:v>7.2310099999999997E-4</c:v>
                </c:pt>
                <c:pt idx="305" formatCode="General">
                  <c:v>7.2686799999999998E-4</c:v>
                </c:pt>
                <c:pt idx="306" formatCode="General">
                  <c:v>7.3042599999999995E-4</c:v>
                </c:pt>
                <c:pt idx="307" formatCode="General">
                  <c:v>7.3699300000000002E-4</c:v>
                </c:pt>
                <c:pt idx="308" formatCode="General">
                  <c:v>7.4586200000000002E-4</c:v>
                </c:pt>
                <c:pt idx="309" formatCode="General">
                  <c:v>7.5444800000000001E-4</c:v>
                </c:pt>
                <c:pt idx="310" formatCode="General">
                  <c:v>7.6153799999999997E-4</c:v>
                </c:pt>
                <c:pt idx="311" formatCode="General">
                  <c:v>7.6761199999999998E-4</c:v>
                </c:pt>
                <c:pt idx="312" formatCode="General">
                  <c:v>7.7486899999999997E-4</c:v>
                </c:pt>
                <c:pt idx="313" formatCode="General">
                  <c:v>7.8362899999999999E-4</c:v>
                </c:pt>
                <c:pt idx="314" formatCode="General">
                  <c:v>7.9346899999999999E-4</c:v>
                </c:pt>
                <c:pt idx="315" formatCode="General">
                  <c:v>8.0208799999999995E-4</c:v>
                </c:pt>
                <c:pt idx="316" formatCode="General">
                  <c:v>8.1174399999999999E-4</c:v>
                </c:pt>
                <c:pt idx="317" formatCode="General">
                  <c:v>8.2037799999999997E-4</c:v>
                </c:pt>
                <c:pt idx="318" formatCode="General">
                  <c:v>8.2317600000000001E-4</c:v>
                </c:pt>
                <c:pt idx="319" formatCode="General">
                  <c:v>8.21654E-4</c:v>
                </c:pt>
                <c:pt idx="320" formatCode="General">
                  <c:v>8.1770599999999997E-4</c:v>
                </c:pt>
                <c:pt idx="321" formatCode="General">
                  <c:v>8.1393299999999997E-4</c:v>
                </c:pt>
                <c:pt idx="322" formatCode="General">
                  <c:v>8.1104599999999995E-4</c:v>
                </c:pt>
                <c:pt idx="323" formatCode="General">
                  <c:v>8.0608899999999996E-4</c:v>
                </c:pt>
                <c:pt idx="324" formatCode="General">
                  <c:v>8.0073000000000004E-4</c:v>
                </c:pt>
                <c:pt idx="325" formatCode="General">
                  <c:v>7.9885899999999996E-4</c:v>
                </c:pt>
                <c:pt idx="326" formatCode="General">
                  <c:v>8.0206299999999999E-4</c:v>
                </c:pt>
                <c:pt idx="327" formatCode="General">
                  <c:v>8.08116E-4</c:v>
                </c:pt>
                <c:pt idx="328" formatCode="General">
                  <c:v>8.1435199999999996E-4</c:v>
                </c:pt>
                <c:pt idx="329" formatCode="General">
                  <c:v>8.21709E-4</c:v>
                </c:pt>
                <c:pt idx="330" formatCode="General">
                  <c:v>8.3063400000000002E-4</c:v>
                </c:pt>
                <c:pt idx="331" formatCode="General">
                  <c:v>8.3734E-4</c:v>
                </c:pt>
                <c:pt idx="332" formatCode="General">
                  <c:v>8.4301700000000005E-4</c:v>
                </c:pt>
                <c:pt idx="333" formatCode="General">
                  <c:v>8.45348E-4</c:v>
                </c:pt>
                <c:pt idx="334" formatCode="General">
                  <c:v>8.4011299999999997E-4</c:v>
                </c:pt>
                <c:pt idx="335" formatCode="General">
                  <c:v>8.3102100000000004E-4</c:v>
                </c:pt>
                <c:pt idx="336" formatCode="General">
                  <c:v>8.2527999999999996E-4</c:v>
                </c:pt>
                <c:pt idx="337" formatCode="General">
                  <c:v>8.2716799999999998E-4</c:v>
                </c:pt>
                <c:pt idx="338" formatCode="General">
                  <c:v>8.33993E-4</c:v>
                </c:pt>
                <c:pt idx="339" formatCode="General">
                  <c:v>8.3851300000000004E-4</c:v>
                </c:pt>
                <c:pt idx="340" formatCode="General">
                  <c:v>8.3913300000000004E-4</c:v>
                </c:pt>
                <c:pt idx="341" formatCode="General">
                  <c:v>8.4187599999999997E-4</c:v>
                </c:pt>
                <c:pt idx="342" formatCode="General">
                  <c:v>8.4925599999999995E-4</c:v>
                </c:pt>
                <c:pt idx="343" formatCode="General">
                  <c:v>8.6003700000000002E-4</c:v>
                </c:pt>
                <c:pt idx="344" formatCode="General">
                  <c:v>8.7146999999999995E-4</c:v>
                </c:pt>
                <c:pt idx="345" formatCode="General">
                  <c:v>8.7842400000000005E-4</c:v>
                </c:pt>
                <c:pt idx="346" formatCode="General">
                  <c:v>8.79399E-4</c:v>
                </c:pt>
                <c:pt idx="347" formatCode="General">
                  <c:v>8.8110599999999999E-4</c:v>
                </c:pt>
                <c:pt idx="348" formatCode="General">
                  <c:v>8.8879699999999998E-4</c:v>
                </c:pt>
                <c:pt idx="349" formatCode="General">
                  <c:v>9.0109000000000001E-4</c:v>
                </c:pt>
                <c:pt idx="350" formatCode="General">
                  <c:v>9.1511499999999998E-4</c:v>
                </c:pt>
                <c:pt idx="351" formatCode="General">
                  <c:v>9.2609799999999998E-4</c:v>
                </c:pt>
                <c:pt idx="352" formatCode="General">
                  <c:v>9.3374400000000002E-4</c:v>
                </c:pt>
                <c:pt idx="353" formatCode="General">
                  <c:v>9.3783400000000002E-4</c:v>
                </c:pt>
                <c:pt idx="354" formatCode="General">
                  <c:v>9.3849899999999997E-4</c:v>
                </c:pt>
                <c:pt idx="355" formatCode="General">
                  <c:v>9.35347E-4</c:v>
                </c:pt>
                <c:pt idx="356" formatCode="General">
                  <c:v>9.3027300000000002E-4</c:v>
                </c:pt>
                <c:pt idx="357" formatCode="General">
                  <c:v>9.2664199999999998E-4</c:v>
                </c:pt>
                <c:pt idx="358" formatCode="General">
                  <c:v>9.2541900000000002E-4</c:v>
                </c:pt>
                <c:pt idx="359" formatCode="General">
                  <c:v>9.2630700000000002E-4</c:v>
                </c:pt>
                <c:pt idx="360" formatCode="General">
                  <c:v>9.2616900000000002E-4</c:v>
                </c:pt>
                <c:pt idx="361" formatCode="General">
                  <c:v>9.2494500000000004E-4</c:v>
                </c:pt>
                <c:pt idx="362" formatCode="General">
                  <c:v>9.2735799999999998E-4</c:v>
                </c:pt>
                <c:pt idx="363" formatCode="General">
                  <c:v>9.3554E-4</c:v>
                </c:pt>
                <c:pt idx="364" formatCode="General">
                  <c:v>9.4764999999999997E-4</c:v>
                </c:pt>
                <c:pt idx="365" formatCode="General">
                  <c:v>9.5927999999999996E-4</c:v>
                </c:pt>
                <c:pt idx="366" formatCode="General">
                  <c:v>9.6711500000000005E-4</c:v>
                </c:pt>
                <c:pt idx="367" formatCode="General">
                  <c:v>9.6904800000000002E-4</c:v>
                </c:pt>
                <c:pt idx="368" formatCode="General">
                  <c:v>9.7200200000000002E-4</c:v>
                </c:pt>
                <c:pt idx="369" formatCode="General">
                  <c:v>9.8392699999999902E-4</c:v>
                </c:pt>
                <c:pt idx="370" formatCode="General">
                  <c:v>1.0034200000000001E-3</c:v>
                </c:pt>
                <c:pt idx="371" formatCode="General">
                  <c:v>1.0232399999999999E-3</c:v>
                </c:pt>
                <c:pt idx="372" formatCode="General">
                  <c:v>1.0391599999999999E-3</c:v>
                </c:pt>
                <c:pt idx="373" formatCode="General">
                  <c:v>1.0482499999999999E-3</c:v>
                </c:pt>
                <c:pt idx="374" formatCode="General">
                  <c:v>1.04958E-3</c:v>
                </c:pt>
                <c:pt idx="375" formatCode="General">
                  <c:v>1.04758E-3</c:v>
                </c:pt>
                <c:pt idx="376" formatCode="General">
                  <c:v>1.04678E-3</c:v>
                </c:pt>
                <c:pt idx="377" formatCode="General">
                  <c:v>1.0459499999999999E-3</c:v>
                </c:pt>
                <c:pt idx="378" formatCode="General">
                  <c:v>1.0436499999999999E-3</c:v>
                </c:pt>
                <c:pt idx="379" formatCode="General">
                  <c:v>1.0410599999999999E-3</c:v>
                </c:pt>
                <c:pt idx="380" formatCode="General">
                  <c:v>1.0385100000000001E-3</c:v>
                </c:pt>
                <c:pt idx="381" formatCode="General">
                  <c:v>1.0369299999999999E-3</c:v>
                </c:pt>
                <c:pt idx="382" formatCode="General">
                  <c:v>1.0311700000000001E-3</c:v>
                </c:pt>
                <c:pt idx="383" formatCode="General">
                  <c:v>1.0257700000000001E-3</c:v>
                </c:pt>
                <c:pt idx="384" formatCode="General">
                  <c:v>1.02403E-3</c:v>
                </c:pt>
                <c:pt idx="385" formatCode="General">
                  <c:v>1.02322E-3</c:v>
                </c:pt>
                <c:pt idx="386" formatCode="General">
                  <c:v>1.0225099999999999E-3</c:v>
                </c:pt>
                <c:pt idx="387" formatCode="General">
                  <c:v>1.0241899999999999E-3</c:v>
                </c:pt>
                <c:pt idx="388" formatCode="General">
                  <c:v>1.02983E-3</c:v>
                </c:pt>
                <c:pt idx="389" formatCode="General">
                  <c:v>1.03835E-3</c:v>
                </c:pt>
                <c:pt idx="390" formatCode="General">
                  <c:v>1.05036E-3</c:v>
                </c:pt>
                <c:pt idx="391" formatCode="General">
                  <c:v>1.06518E-3</c:v>
                </c:pt>
                <c:pt idx="392" formatCode="General">
                  <c:v>1.0790400000000001E-3</c:v>
                </c:pt>
                <c:pt idx="393" formatCode="General">
                  <c:v>1.08873E-3</c:v>
                </c:pt>
                <c:pt idx="394" formatCode="General">
                  <c:v>1.09461E-3</c:v>
                </c:pt>
                <c:pt idx="395" formatCode="General">
                  <c:v>1.1001400000000001E-3</c:v>
                </c:pt>
                <c:pt idx="396" formatCode="General">
                  <c:v>1.1045899999999999E-3</c:v>
                </c:pt>
                <c:pt idx="397" formatCode="General">
                  <c:v>1.1047699999999999E-3</c:v>
                </c:pt>
                <c:pt idx="398" formatCode="General">
                  <c:v>1.0992700000000001E-3</c:v>
                </c:pt>
                <c:pt idx="399" formatCode="General">
                  <c:v>1.0918099999999999E-3</c:v>
                </c:pt>
                <c:pt idx="400" formatCode="General">
                  <c:v>1.08749E-3</c:v>
                </c:pt>
                <c:pt idx="401" formatCode="General">
                  <c:v>1.0884099999999999E-3</c:v>
                </c:pt>
                <c:pt idx="402" formatCode="General">
                  <c:v>1.09611E-3</c:v>
                </c:pt>
                <c:pt idx="403" formatCode="General">
                  <c:v>1.10911E-3</c:v>
                </c:pt>
                <c:pt idx="404" formatCode="General">
                  <c:v>1.11695E-3</c:v>
                </c:pt>
                <c:pt idx="405" formatCode="General">
                  <c:v>1.11856E-3</c:v>
                </c:pt>
                <c:pt idx="406" formatCode="General">
                  <c:v>1.11892E-3</c:v>
                </c:pt>
                <c:pt idx="407" formatCode="General">
                  <c:v>1.1177400000000001E-3</c:v>
                </c:pt>
                <c:pt idx="408" formatCode="General">
                  <c:v>1.11385E-3</c:v>
                </c:pt>
                <c:pt idx="409" formatCode="General">
                  <c:v>1.11421E-3</c:v>
                </c:pt>
                <c:pt idx="410" formatCode="General">
                  <c:v>1.12094E-3</c:v>
                </c:pt>
                <c:pt idx="411" formatCode="General">
                  <c:v>1.12908E-3</c:v>
                </c:pt>
                <c:pt idx="412" formatCode="General">
                  <c:v>1.13619E-3</c:v>
                </c:pt>
                <c:pt idx="413" formatCode="General">
                  <c:v>1.1421599999999999E-3</c:v>
                </c:pt>
                <c:pt idx="414" formatCode="General">
                  <c:v>1.14288E-3</c:v>
                </c:pt>
                <c:pt idx="415" formatCode="General">
                  <c:v>1.14057E-3</c:v>
                </c:pt>
                <c:pt idx="416" formatCode="General">
                  <c:v>1.14178E-3</c:v>
                </c:pt>
                <c:pt idx="417" formatCode="General">
                  <c:v>1.1483299999999999E-3</c:v>
                </c:pt>
                <c:pt idx="418" formatCode="General">
                  <c:v>1.15745E-3</c:v>
                </c:pt>
                <c:pt idx="419" formatCode="General">
                  <c:v>1.16602E-3</c:v>
                </c:pt>
                <c:pt idx="420" formatCode="General">
                  <c:v>1.17132E-3</c:v>
                </c:pt>
                <c:pt idx="421" formatCode="General">
                  <c:v>1.1742899999999999E-3</c:v>
                </c:pt>
                <c:pt idx="422" formatCode="General">
                  <c:v>1.18004E-3</c:v>
                </c:pt>
                <c:pt idx="423" formatCode="General">
                  <c:v>1.1899300000000001E-3</c:v>
                </c:pt>
                <c:pt idx="424" formatCode="General">
                  <c:v>1.2016399999999999E-3</c:v>
                </c:pt>
                <c:pt idx="425" formatCode="General">
                  <c:v>1.21247E-3</c:v>
                </c:pt>
                <c:pt idx="426" formatCode="General">
                  <c:v>1.2216799999999999E-3</c:v>
                </c:pt>
                <c:pt idx="427" formatCode="General">
                  <c:v>1.2309899999999999E-3</c:v>
                </c:pt>
                <c:pt idx="428" formatCode="General">
                  <c:v>1.23942E-3</c:v>
                </c:pt>
                <c:pt idx="429" formatCode="General">
                  <c:v>1.24187E-3</c:v>
                </c:pt>
                <c:pt idx="430" formatCode="General">
                  <c:v>1.2340400000000001E-3</c:v>
                </c:pt>
                <c:pt idx="431" formatCode="General">
                  <c:v>1.2214999999999999E-3</c:v>
                </c:pt>
                <c:pt idx="432" formatCode="General">
                  <c:v>1.2145299999999999E-3</c:v>
                </c:pt>
                <c:pt idx="433" formatCode="General">
                  <c:v>1.21178E-3</c:v>
                </c:pt>
                <c:pt idx="434" formatCode="General">
                  <c:v>1.20925E-3</c:v>
                </c:pt>
                <c:pt idx="435" formatCode="General">
                  <c:v>1.20757E-3</c:v>
                </c:pt>
                <c:pt idx="436" formatCode="General">
                  <c:v>1.2081800000000001E-3</c:v>
                </c:pt>
                <c:pt idx="437" formatCode="General">
                  <c:v>1.2106599999999999E-3</c:v>
                </c:pt>
                <c:pt idx="438" formatCode="General">
                  <c:v>1.2116399999999999E-3</c:v>
                </c:pt>
                <c:pt idx="439" formatCode="General">
                  <c:v>1.2117300000000001E-3</c:v>
                </c:pt>
                <c:pt idx="440" formatCode="General">
                  <c:v>1.21459E-3</c:v>
                </c:pt>
                <c:pt idx="441" formatCode="General">
                  <c:v>1.2146699999999999E-3</c:v>
                </c:pt>
                <c:pt idx="442" formatCode="General">
                  <c:v>1.21193E-3</c:v>
                </c:pt>
                <c:pt idx="443" formatCode="General">
                  <c:v>1.2124200000000001E-3</c:v>
                </c:pt>
                <c:pt idx="444" formatCode="General">
                  <c:v>1.2181799999999999E-3</c:v>
                </c:pt>
                <c:pt idx="445" formatCode="General">
                  <c:v>1.2301199999999999E-3</c:v>
                </c:pt>
                <c:pt idx="446" formatCode="General">
                  <c:v>1.24479E-3</c:v>
                </c:pt>
                <c:pt idx="447" formatCode="General">
                  <c:v>1.2547599999999999E-3</c:v>
                </c:pt>
                <c:pt idx="448" formatCode="General">
                  <c:v>1.2544800000000001E-3</c:v>
                </c:pt>
                <c:pt idx="449" formatCode="General">
                  <c:v>1.2446899999999999E-3</c:v>
                </c:pt>
                <c:pt idx="450" formatCode="General">
                  <c:v>1.2385499999999999E-3</c:v>
                </c:pt>
                <c:pt idx="451" formatCode="General">
                  <c:v>1.24339E-3</c:v>
                </c:pt>
                <c:pt idx="452" formatCode="General">
                  <c:v>1.2515099999999999E-3</c:v>
                </c:pt>
                <c:pt idx="453" formatCode="General">
                  <c:v>1.2545099999999999E-3</c:v>
                </c:pt>
                <c:pt idx="454" formatCode="General">
                  <c:v>1.2528800000000001E-3</c:v>
                </c:pt>
                <c:pt idx="455" formatCode="General">
                  <c:v>1.2533399999999999E-3</c:v>
                </c:pt>
                <c:pt idx="456" formatCode="General">
                  <c:v>1.2582800000000001E-3</c:v>
                </c:pt>
                <c:pt idx="457" formatCode="General">
                  <c:v>1.26336E-3</c:v>
                </c:pt>
                <c:pt idx="458" formatCode="General">
                  <c:v>1.2675799999999999E-3</c:v>
                </c:pt>
                <c:pt idx="459" formatCode="General">
                  <c:v>1.27181E-3</c:v>
                </c:pt>
                <c:pt idx="460" formatCode="General">
                  <c:v>1.27322E-3</c:v>
                </c:pt>
                <c:pt idx="461" formatCode="General">
                  <c:v>1.27228E-3</c:v>
                </c:pt>
                <c:pt idx="462" formatCode="General">
                  <c:v>1.2688199999999999E-3</c:v>
                </c:pt>
                <c:pt idx="463" formatCode="General">
                  <c:v>1.26461E-3</c:v>
                </c:pt>
                <c:pt idx="464" formatCode="General">
                  <c:v>1.2604000000000001E-3</c:v>
                </c:pt>
                <c:pt idx="465" formatCode="General">
                  <c:v>1.2534899999999999E-3</c:v>
                </c:pt>
                <c:pt idx="466" formatCode="General">
                  <c:v>1.24424E-3</c:v>
                </c:pt>
                <c:pt idx="467" formatCode="General">
                  <c:v>1.2314400000000001E-3</c:v>
                </c:pt>
                <c:pt idx="468" formatCode="General">
                  <c:v>1.2187700000000001E-3</c:v>
                </c:pt>
                <c:pt idx="469" formatCode="General">
                  <c:v>1.21105E-3</c:v>
                </c:pt>
                <c:pt idx="470" formatCode="General">
                  <c:v>1.2105499999999999E-3</c:v>
                </c:pt>
                <c:pt idx="471" formatCode="General">
                  <c:v>1.21765E-3</c:v>
                </c:pt>
                <c:pt idx="472" formatCode="General">
                  <c:v>1.22854E-3</c:v>
                </c:pt>
                <c:pt idx="473" formatCode="General">
                  <c:v>1.23762E-3</c:v>
                </c:pt>
                <c:pt idx="474" formatCode="General">
                  <c:v>1.2405300000000001E-3</c:v>
                </c:pt>
                <c:pt idx="475" formatCode="General">
                  <c:v>1.2380900000000001E-3</c:v>
                </c:pt>
                <c:pt idx="476" formatCode="General">
                  <c:v>1.2341100000000001E-3</c:v>
                </c:pt>
                <c:pt idx="477" formatCode="General">
                  <c:v>1.23124E-3</c:v>
                </c:pt>
                <c:pt idx="478" formatCode="General">
                  <c:v>1.2278199999999999E-3</c:v>
                </c:pt>
                <c:pt idx="479" formatCode="General">
                  <c:v>1.2218299999999999E-3</c:v>
                </c:pt>
                <c:pt idx="480" formatCode="General">
                  <c:v>1.21436E-3</c:v>
                </c:pt>
                <c:pt idx="481" formatCode="General">
                  <c:v>1.2094E-3</c:v>
                </c:pt>
                <c:pt idx="482" formatCode="General">
                  <c:v>1.2064300000000001E-3</c:v>
                </c:pt>
                <c:pt idx="483" formatCode="General">
                  <c:v>1.20414E-3</c:v>
                </c:pt>
                <c:pt idx="484" formatCode="General">
                  <c:v>1.20444E-3</c:v>
                </c:pt>
                <c:pt idx="485" formatCode="General">
                  <c:v>1.2107400000000001E-3</c:v>
                </c:pt>
                <c:pt idx="486" formatCode="General">
                  <c:v>1.22196E-3</c:v>
                </c:pt>
                <c:pt idx="487" formatCode="General">
                  <c:v>1.2367599999999999E-3</c:v>
                </c:pt>
                <c:pt idx="488" formatCode="General">
                  <c:v>1.25318E-3</c:v>
                </c:pt>
                <c:pt idx="489" formatCode="General">
                  <c:v>1.26851E-3</c:v>
                </c:pt>
                <c:pt idx="490" formatCode="General">
                  <c:v>1.2808699999999999E-3</c:v>
                </c:pt>
                <c:pt idx="491" formatCode="General">
                  <c:v>1.2911400000000001E-3</c:v>
                </c:pt>
                <c:pt idx="492" formatCode="General">
                  <c:v>1.30163E-3</c:v>
                </c:pt>
                <c:pt idx="493" formatCode="General">
                  <c:v>1.3099400000000001E-3</c:v>
                </c:pt>
                <c:pt idx="494" formatCode="General">
                  <c:v>1.31215E-3</c:v>
                </c:pt>
                <c:pt idx="495" formatCode="General">
                  <c:v>1.30905E-3</c:v>
                </c:pt>
                <c:pt idx="496" formatCode="General">
                  <c:v>1.30608E-3</c:v>
                </c:pt>
                <c:pt idx="497" formatCode="General">
                  <c:v>1.30697E-3</c:v>
                </c:pt>
                <c:pt idx="498" formatCode="General">
                  <c:v>1.3093200000000001E-3</c:v>
                </c:pt>
                <c:pt idx="499" formatCode="General">
                  <c:v>1.3130500000000001E-3</c:v>
                </c:pt>
                <c:pt idx="500" formatCode="General">
                  <c:v>1.3177799999999999E-3</c:v>
                </c:pt>
                <c:pt idx="501" formatCode="General">
                  <c:v>1.3253399999999999E-3</c:v>
                </c:pt>
                <c:pt idx="502" formatCode="General">
                  <c:v>1.3355299999999999E-3</c:v>
                </c:pt>
                <c:pt idx="503" formatCode="General">
                  <c:v>1.3465700000000001E-3</c:v>
                </c:pt>
                <c:pt idx="504" formatCode="General">
                  <c:v>1.3556600000000001E-3</c:v>
                </c:pt>
                <c:pt idx="505" formatCode="General">
                  <c:v>1.3606899999999999E-3</c:v>
                </c:pt>
                <c:pt idx="506" formatCode="General">
                  <c:v>1.3599300000000001E-3</c:v>
                </c:pt>
                <c:pt idx="507" formatCode="General">
                  <c:v>1.35502E-3</c:v>
                </c:pt>
                <c:pt idx="508" formatCode="General">
                  <c:v>1.3510900000000001E-3</c:v>
                </c:pt>
                <c:pt idx="509" formatCode="General">
                  <c:v>1.3510200000000001E-3</c:v>
                </c:pt>
                <c:pt idx="510" formatCode="General">
                  <c:v>1.3549199999999999E-3</c:v>
                </c:pt>
                <c:pt idx="511" formatCode="General">
                  <c:v>1.3606499999999999E-3</c:v>
                </c:pt>
                <c:pt idx="512" formatCode="General">
                  <c:v>1.3655E-3</c:v>
                </c:pt>
                <c:pt idx="513" formatCode="General">
                  <c:v>1.36791E-3</c:v>
                </c:pt>
                <c:pt idx="514" formatCode="General">
                  <c:v>1.36897E-3</c:v>
                </c:pt>
                <c:pt idx="515" formatCode="General">
                  <c:v>1.36897E-3</c:v>
                </c:pt>
                <c:pt idx="516" formatCode="General">
                  <c:v>1.36875E-3</c:v>
                </c:pt>
                <c:pt idx="517" formatCode="General">
                  <c:v>1.3695199999999999E-3</c:v>
                </c:pt>
                <c:pt idx="518" formatCode="General">
                  <c:v>1.37195E-3</c:v>
                </c:pt>
                <c:pt idx="519" formatCode="General">
                  <c:v>1.3762100000000001E-3</c:v>
                </c:pt>
                <c:pt idx="520" formatCode="General">
                  <c:v>1.3826000000000001E-3</c:v>
                </c:pt>
                <c:pt idx="521" formatCode="General">
                  <c:v>1.3897200000000001E-3</c:v>
                </c:pt>
                <c:pt idx="522" formatCode="General">
                  <c:v>1.3961500000000001E-3</c:v>
                </c:pt>
                <c:pt idx="523" formatCode="General">
                  <c:v>1.40109E-3</c:v>
                </c:pt>
                <c:pt idx="524" formatCode="General">
                  <c:v>1.40412E-3</c:v>
                </c:pt>
                <c:pt idx="525" formatCode="General">
                  <c:v>1.4059700000000001E-3</c:v>
                </c:pt>
                <c:pt idx="526" formatCode="General">
                  <c:v>1.4089700000000001E-3</c:v>
                </c:pt>
                <c:pt idx="527" formatCode="General">
                  <c:v>1.4142499999999999E-3</c:v>
                </c:pt>
                <c:pt idx="528" formatCode="General">
                  <c:v>1.4203099999999999E-3</c:v>
                </c:pt>
                <c:pt idx="529" formatCode="General">
                  <c:v>1.42555E-3</c:v>
                </c:pt>
                <c:pt idx="530" formatCode="General">
                  <c:v>1.4312800000000001E-3</c:v>
                </c:pt>
                <c:pt idx="531" formatCode="General">
                  <c:v>1.43757E-3</c:v>
                </c:pt>
                <c:pt idx="532" formatCode="General">
                  <c:v>1.4421200000000001E-3</c:v>
                </c:pt>
                <c:pt idx="533" formatCode="General">
                  <c:v>1.4441199999999999E-3</c:v>
                </c:pt>
                <c:pt idx="534" formatCode="General">
                  <c:v>1.4467099999999999E-3</c:v>
                </c:pt>
                <c:pt idx="535" formatCode="General">
                  <c:v>1.45057E-3</c:v>
                </c:pt>
                <c:pt idx="536" formatCode="General">
                  <c:v>1.4569699999999999E-3</c:v>
                </c:pt>
                <c:pt idx="537" formatCode="General">
                  <c:v>1.4644E-3</c:v>
                </c:pt>
                <c:pt idx="538" formatCode="General">
                  <c:v>1.4716099999999999E-3</c:v>
                </c:pt>
                <c:pt idx="539" formatCode="General">
                  <c:v>1.4787100000000001E-3</c:v>
                </c:pt>
                <c:pt idx="540" formatCode="General">
                  <c:v>1.48606E-3</c:v>
                </c:pt>
                <c:pt idx="541" formatCode="General">
                  <c:v>1.4945799999999999E-3</c:v>
                </c:pt>
                <c:pt idx="542" formatCode="General">
                  <c:v>1.5063100000000001E-3</c:v>
                </c:pt>
                <c:pt idx="543" formatCode="General">
                  <c:v>1.52246E-3</c:v>
                </c:pt>
                <c:pt idx="544" formatCode="General">
                  <c:v>1.5408799999999999E-3</c:v>
                </c:pt>
                <c:pt idx="545" formatCode="General">
                  <c:v>1.56E-3</c:v>
                </c:pt>
                <c:pt idx="546" formatCode="General">
                  <c:v>1.5756399999999999E-3</c:v>
                </c:pt>
                <c:pt idx="547" formatCode="General">
                  <c:v>1.5850899999999999E-3</c:v>
                </c:pt>
                <c:pt idx="548" formatCode="General">
                  <c:v>1.58858E-3</c:v>
                </c:pt>
                <c:pt idx="549" formatCode="General">
                  <c:v>1.5881000000000001E-3</c:v>
                </c:pt>
                <c:pt idx="550" formatCode="General">
                  <c:v>1.58556E-3</c:v>
                </c:pt>
                <c:pt idx="551" formatCode="General">
                  <c:v>1.58172E-3</c:v>
                </c:pt>
                <c:pt idx="552" formatCode="General">
                  <c:v>1.57913E-3</c:v>
                </c:pt>
                <c:pt idx="553" formatCode="General">
                  <c:v>1.57664E-3</c:v>
                </c:pt>
                <c:pt idx="554" formatCode="General">
                  <c:v>1.5715499999999999E-3</c:v>
                </c:pt>
                <c:pt idx="555" formatCode="General">
                  <c:v>1.56686E-3</c:v>
                </c:pt>
                <c:pt idx="556" formatCode="General">
                  <c:v>1.5653100000000001E-3</c:v>
                </c:pt>
                <c:pt idx="557" formatCode="General">
                  <c:v>1.5668500000000001E-3</c:v>
                </c:pt>
                <c:pt idx="558" formatCode="General">
                  <c:v>1.57219E-3</c:v>
                </c:pt>
                <c:pt idx="559" formatCode="General">
                  <c:v>1.58008E-3</c:v>
                </c:pt>
                <c:pt idx="560" formatCode="General">
                  <c:v>1.58858E-3</c:v>
                </c:pt>
                <c:pt idx="561" formatCode="General">
                  <c:v>1.5964499999999999E-3</c:v>
                </c:pt>
                <c:pt idx="562" formatCode="General">
                  <c:v>1.6039800000000001E-3</c:v>
                </c:pt>
                <c:pt idx="563" formatCode="General">
                  <c:v>1.60885E-3</c:v>
                </c:pt>
                <c:pt idx="564" formatCode="General">
                  <c:v>1.60899E-3</c:v>
                </c:pt>
                <c:pt idx="565" formatCode="General">
                  <c:v>1.6024800000000001E-3</c:v>
                </c:pt>
                <c:pt idx="566" formatCode="General">
                  <c:v>1.5916700000000001E-3</c:v>
                </c:pt>
                <c:pt idx="567" formatCode="General">
                  <c:v>1.5782999999999999E-3</c:v>
                </c:pt>
                <c:pt idx="568" formatCode="General">
                  <c:v>1.5636599999999999E-3</c:v>
                </c:pt>
                <c:pt idx="569" formatCode="General">
                  <c:v>1.54923E-3</c:v>
                </c:pt>
                <c:pt idx="570" formatCode="General">
                  <c:v>1.5373800000000001E-3</c:v>
                </c:pt>
                <c:pt idx="571" formatCode="General">
                  <c:v>1.52976E-3</c:v>
                </c:pt>
                <c:pt idx="572" formatCode="General">
                  <c:v>1.5271600000000001E-3</c:v>
                </c:pt>
                <c:pt idx="573" formatCode="General">
                  <c:v>1.52899E-3</c:v>
                </c:pt>
                <c:pt idx="574" formatCode="General">
                  <c:v>1.5331800000000001E-3</c:v>
                </c:pt>
                <c:pt idx="575" formatCode="General">
                  <c:v>1.5390099999999999E-3</c:v>
                </c:pt>
                <c:pt idx="576" formatCode="General">
                  <c:v>1.54626E-3</c:v>
                </c:pt>
                <c:pt idx="577" formatCode="General">
                  <c:v>1.5551600000000001E-3</c:v>
                </c:pt>
                <c:pt idx="578" formatCode="General">
                  <c:v>1.5654499999999999E-3</c:v>
                </c:pt>
                <c:pt idx="579" formatCode="General">
                  <c:v>1.57244E-3</c:v>
                </c:pt>
                <c:pt idx="580" formatCode="General">
                  <c:v>1.57406E-3</c:v>
                </c:pt>
                <c:pt idx="581" formatCode="General">
                  <c:v>1.57368E-3</c:v>
                </c:pt>
                <c:pt idx="582" formatCode="General">
                  <c:v>1.5766300000000001E-3</c:v>
                </c:pt>
                <c:pt idx="583" formatCode="General">
                  <c:v>1.58625E-3</c:v>
                </c:pt>
                <c:pt idx="584" formatCode="General">
                  <c:v>1.6008400000000001E-3</c:v>
                </c:pt>
                <c:pt idx="585" formatCode="General">
                  <c:v>1.6174799999999999E-3</c:v>
                </c:pt>
                <c:pt idx="586" formatCode="General">
                  <c:v>1.6309199999999999E-3</c:v>
                </c:pt>
                <c:pt idx="587" formatCode="General">
                  <c:v>1.63887E-3</c:v>
                </c:pt>
                <c:pt idx="588" formatCode="General">
                  <c:v>1.6435499999999999E-3</c:v>
                </c:pt>
                <c:pt idx="589" formatCode="General">
                  <c:v>1.6448400000000001E-3</c:v>
                </c:pt>
                <c:pt idx="590" formatCode="General">
                  <c:v>1.6422699999999999E-3</c:v>
                </c:pt>
                <c:pt idx="591" formatCode="General">
                  <c:v>1.63795E-3</c:v>
                </c:pt>
                <c:pt idx="592" formatCode="General">
                  <c:v>1.63573E-3</c:v>
                </c:pt>
                <c:pt idx="593" formatCode="General">
                  <c:v>1.6374899999999999E-3</c:v>
                </c:pt>
                <c:pt idx="594" formatCode="General">
                  <c:v>1.64215E-3</c:v>
                </c:pt>
                <c:pt idx="595" formatCode="General">
                  <c:v>1.64558E-3</c:v>
                </c:pt>
                <c:pt idx="596" formatCode="General">
                  <c:v>1.64726E-3</c:v>
                </c:pt>
                <c:pt idx="597" formatCode="General">
                  <c:v>1.6498000000000001E-3</c:v>
                </c:pt>
                <c:pt idx="598" formatCode="General">
                  <c:v>1.6551700000000001E-3</c:v>
                </c:pt>
                <c:pt idx="599" formatCode="General">
                  <c:v>1.66329E-3</c:v>
                </c:pt>
                <c:pt idx="600" formatCode="General">
                  <c:v>1.67154E-3</c:v>
                </c:pt>
                <c:pt idx="601" formatCode="General">
                  <c:v>1.67651E-3</c:v>
                </c:pt>
                <c:pt idx="602" formatCode="General">
                  <c:v>1.67823E-3</c:v>
                </c:pt>
                <c:pt idx="603" formatCode="General">
                  <c:v>1.6779E-3</c:v>
                </c:pt>
                <c:pt idx="604" formatCode="General">
                  <c:v>1.67509E-3</c:v>
                </c:pt>
                <c:pt idx="605" formatCode="General">
                  <c:v>1.6704000000000001E-3</c:v>
                </c:pt>
                <c:pt idx="606" formatCode="General">
                  <c:v>1.66567E-3</c:v>
                </c:pt>
                <c:pt idx="607" formatCode="General">
                  <c:v>1.6629800000000001E-3</c:v>
                </c:pt>
                <c:pt idx="608" formatCode="General">
                  <c:v>1.66461E-3</c:v>
                </c:pt>
                <c:pt idx="609" formatCode="General">
                  <c:v>1.67063E-3</c:v>
                </c:pt>
                <c:pt idx="610" formatCode="General">
                  <c:v>1.6801100000000001E-3</c:v>
                </c:pt>
                <c:pt idx="611" formatCode="General">
                  <c:v>1.69202E-3</c:v>
                </c:pt>
                <c:pt idx="612" formatCode="General">
                  <c:v>1.70441E-3</c:v>
                </c:pt>
                <c:pt idx="613" formatCode="General">
                  <c:v>1.7166200000000001E-3</c:v>
                </c:pt>
                <c:pt idx="614" formatCode="General">
                  <c:v>1.7279000000000001E-3</c:v>
                </c:pt>
                <c:pt idx="615" formatCode="General">
                  <c:v>1.7383500000000001E-3</c:v>
                </c:pt>
                <c:pt idx="616" formatCode="General">
                  <c:v>1.74942E-3</c:v>
                </c:pt>
                <c:pt idx="617" formatCode="General">
                  <c:v>1.7611E-3</c:v>
                </c:pt>
                <c:pt idx="618" formatCode="General">
                  <c:v>1.7710899999999999E-3</c:v>
                </c:pt>
                <c:pt idx="619" formatCode="General">
                  <c:v>1.7771200000000001E-3</c:v>
                </c:pt>
                <c:pt idx="620" formatCode="General">
                  <c:v>1.77853E-3</c:v>
                </c:pt>
                <c:pt idx="621" formatCode="General">
                  <c:v>1.77706E-3</c:v>
                </c:pt>
                <c:pt idx="622" formatCode="General">
                  <c:v>1.7742599999999999E-3</c:v>
                </c:pt>
                <c:pt idx="623" formatCode="General">
                  <c:v>1.7714E-3</c:v>
                </c:pt>
                <c:pt idx="624" formatCode="General">
                  <c:v>1.7699899999999999E-3</c:v>
                </c:pt>
                <c:pt idx="625" formatCode="General">
                  <c:v>1.76823E-3</c:v>
                </c:pt>
                <c:pt idx="626" formatCode="General">
                  <c:v>1.76687E-3</c:v>
                </c:pt>
                <c:pt idx="627" formatCode="General">
                  <c:v>1.7687099999999999E-3</c:v>
                </c:pt>
                <c:pt idx="628" formatCode="General">
                  <c:v>1.7752499999999999E-3</c:v>
                </c:pt>
                <c:pt idx="629" formatCode="General">
                  <c:v>1.78516E-3</c:v>
                </c:pt>
                <c:pt idx="630" formatCode="General">
                  <c:v>1.7970499999999999E-3</c:v>
                </c:pt>
                <c:pt idx="631" formatCode="General">
                  <c:v>1.8098700000000001E-3</c:v>
                </c:pt>
                <c:pt idx="632" formatCode="General">
                  <c:v>1.8232400000000001E-3</c:v>
                </c:pt>
                <c:pt idx="633" formatCode="General">
                  <c:v>1.83464E-3</c:v>
                </c:pt>
                <c:pt idx="634" formatCode="General">
                  <c:v>1.8403099999999999E-3</c:v>
                </c:pt>
                <c:pt idx="635" formatCode="General">
                  <c:v>1.838E-3</c:v>
                </c:pt>
                <c:pt idx="636" formatCode="General">
                  <c:v>1.8334600000000001E-3</c:v>
                </c:pt>
                <c:pt idx="637" formatCode="General">
                  <c:v>1.8333900000000001E-3</c:v>
                </c:pt>
                <c:pt idx="638" formatCode="General">
                  <c:v>1.83815E-3</c:v>
                </c:pt>
                <c:pt idx="639" formatCode="General">
                  <c:v>1.8444399999999999E-3</c:v>
                </c:pt>
                <c:pt idx="640" formatCode="General">
                  <c:v>1.85016E-3</c:v>
                </c:pt>
                <c:pt idx="641" formatCode="General">
                  <c:v>1.8549199999999999E-3</c:v>
                </c:pt>
                <c:pt idx="642" formatCode="General">
                  <c:v>1.8581800000000001E-3</c:v>
                </c:pt>
                <c:pt idx="643" formatCode="General">
                  <c:v>1.86082E-3</c:v>
                </c:pt>
                <c:pt idx="644" formatCode="General">
                  <c:v>1.8639699999999999E-3</c:v>
                </c:pt>
                <c:pt idx="645" formatCode="General">
                  <c:v>1.86962E-3</c:v>
                </c:pt>
                <c:pt idx="646" formatCode="General">
                  <c:v>1.8768999999999999E-3</c:v>
                </c:pt>
                <c:pt idx="647" formatCode="General">
                  <c:v>1.8828499999999999E-3</c:v>
                </c:pt>
                <c:pt idx="648" formatCode="General">
                  <c:v>1.88481E-3</c:v>
                </c:pt>
                <c:pt idx="649" formatCode="General">
                  <c:v>1.88507E-3</c:v>
                </c:pt>
                <c:pt idx="650" formatCode="General">
                  <c:v>1.8860700000000001E-3</c:v>
                </c:pt>
                <c:pt idx="651" formatCode="General">
                  <c:v>1.8900500000000001E-3</c:v>
                </c:pt>
                <c:pt idx="652" formatCode="General">
                  <c:v>1.8959199999999999E-3</c:v>
                </c:pt>
                <c:pt idx="653" formatCode="General">
                  <c:v>1.9012E-3</c:v>
                </c:pt>
                <c:pt idx="654" formatCode="General">
                  <c:v>1.9051300000000001E-3</c:v>
                </c:pt>
                <c:pt idx="655" formatCode="General">
                  <c:v>1.9098299999999999E-3</c:v>
                </c:pt>
                <c:pt idx="656" formatCode="General">
                  <c:v>1.916E-3</c:v>
                </c:pt>
                <c:pt idx="657" formatCode="General">
                  <c:v>1.923E-3</c:v>
                </c:pt>
                <c:pt idx="658" formatCode="General">
                  <c:v>1.93012E-3</c:v>
                </c:pt>
                <c:pt idx="659" formatCode="General">
                  <c:v>1.9369299999999999E-3</c:v>
                </c:pt>
                <c:pt idx="660" formatCode="General">
                  <c:v>1.94214E-3</c:v>
                </c:pt>
                <c:pt idx="661" formatCode="General">
                  <c:v>1.94337E-3</c:v>
                </c:pt>
                <c:pt idx="662" formatCode="General">
                  <c:v>1.94067E-3</c:v>
                </c:pt>
                <c:pt idx="663" formatCode="General">
                  <c:v>1.93487E-3</c:v>
                </c:pt>
                <c:pt idx="664" formatCode="General">
                  <c:v>1.9298900000000001E-3</c:v>
                </c:pt>
                <c:pt idx="665" formatCode="General">
                  <c:v>1.92796E-3</c:v>
                </c:pt>
                <c:pt idx="666" formatCode="General">
                  <c:v>1.9298200000000001E-3</c:v>
                </c:pt>
                <c:pt idx="667" formatCode="General">
                  <c:v>1.93385E-3</c:v>
                </c:pt>
                <c:pt idx="668" formatCode="General">
                  <c:v>1.9387499999999999E-3</c:v>
                </c:pt>
                <c:pt idx="669" formatCode="General">
                  <c:v>1.94381E-3</c:v>
                </c:pt>
                <c:pt idx="670" formatCode="General">
                  <c:v>1.94892E-3</c:v>
                </c:pt>
                <c:pt idx="671" formatCode="General">
                  <c:v>1.95547E-3</c:v>
                </c:pt>
                <c:pt idx="672" formatCode="General">
                  <c:v>1.9640899999999999E-3</c:v>
                </c:pt>
                <c:pt idx="673" formatCode="General">
                  <c:v>1.9741400000000001E-3</c:v>
                </c:pt>
                <c:pt idx="674" formatCode="General">
                  <c:v>1.9842599999999998E-3</c:v>
                </c:pt>
                <c:pt idx="675" formatCode="General">
                  <c:v>1.9930799999999999E-3</c:v>
                </c:pt>
                <c:pt idx="676" formatCode="General">
                  <c:v>1.9976999999999998E-3</c:v>
                </c:pt>
                <c:pt idx="677" formatCode="General">
                  <c:v>2.0001799999999998E-3</c:v>
                </c:pt>
                <c:pt idx="678" formatCode="General">
                  <c:v>1.9973399999999998E-3</c:v>
                </c:pt>
                <c:pt idx="679" formatCode="General">
                  <c:v>1.9915900000000001E-3</c:v>
                </c:pt>
                <c:pt idx="680" formatCode="General">
                  <c:v>1.9856100000000001E-3</c:v>
                </c:pt>
                <c:pt idx="681" formatCode="General">
                  <c:v>1.98139E-3</c:v>
                </c:pt>
                <c:pt idx="682" formatCode="General">
                  <c:v>1.9792E-3</c:v>
                </c:pt>
                <c:pt idx="683" formatCode="General">
                  <c:v>1.9792799999999999E-3</c:v>
                </c:pt>
                <c:pt idx="684" formatCode="General">
                  <c:v>1.9815599999999998E-3</c:v>
                </c:pt>
                <c:pt idx="685" formatCode="General">
                  <c:v>1.9857899999999999E-3</c:v>
                </c:pt>
                <c:pt idx="686" formatCode="General">
                  <c:v>1.99074E-3</c:v>
                </c:pt>
                <c:pt idx="687" formatCode="General">
                  <c:v>1.9954E-3</c:v>
                </c:pt>
                <c:pt idx="688" formatCode="General">
                  <c:v>1.9987300000000002E-3</c:v>
                </c:pt>
                <c:pt idx="689" formatCode="General">
                  <c:v>2.0005800000000001E-3</c:v>
                </c:pt>
                <c:pt idx="690" formatCode="General">
                  <c:v>2.0011199999999999E-3</c:v>
                </c:pt>
                <c:pt idx="691" formatCode="General">
                  <c:v>2.0025300000000002E-3</c:v>
                </c:pt>
                <c:pt idx="692" formatCode="General">
                  <c:v>2.0045599999999998E-3</c:v>
                </c:pt>
                <c:pt idx="693" formatCode="General">
                  <c:v>2.0076E-3</c:v>
                </c:pt>
                <c:pt idx="694" formatCode="General">
                  <c:v>2.0108000000000001E-3</c:v>
                </c:pt>
                <c:pt idx="695" formatCode="General">
                  <c:v>2.0136500000000001E-3</c:v>
                </c:pt>
                <c:pt idx="696" formatCode="General">
                  <c:v>2.01607E-3</c:v>
                </c:pt>
                <c:pt idx="697" formatCode="General">
                  <c:v>2.0189499999999998E-3</c:v>
                </c:pt>
                <c:pt idx="698" formatCode="General">
                  <c:v>2.0216600000000002E-3</c:v>
                </c:pt>
                <c:pt idx="699" formatCode="General">
                  <c:v>2.0236999999999998E-3</c:v>
                </c:pt>
                <c:pt idx="700" formatCode="General">
                  <c:v>2.02476E-3</c:v>
                </c:pt>
                <c:pt idx="701" formatCode="General">
                  <c:v>2.02462E-3</c:v>
                </c:pt>
                <c:pt idx="702" formatCode="General">
                  <c:v>2.02359E-3</c:v>
                </c:pt>
                <c:pt idx="703" formatCode="General">
                  <c:v>2.02038E-3</c:v>
                </c:pt>
                <c:pt idx="704" formatCode="General">
                  <c:v>2.0160199999999999E-3</c:v>
                </c:pt>
                <c:pt idx="705" formatCode="General">
                  <c:v>2.0129000000000002E-3</c:v>
                </c:pt>
                <c:pt idx="706" formatCode="General">
                  <c:v>2.01264E-3</c:v>
                </c:pt>
                <c:pt idx="707" formatCode="General">
                  <c:v>2.01439E-3</c:v>
                </c:pt>
                <c:pt idx="708" formatCode="General">
                  <c:v>2.01709E-3</c:v>
                </c:pt>
                <c:pt idx="709" formatCode="General">
                  <c:v>2.0185899999999998E-3</c:v>
                </c:pt>
                <c:pt idx="710" formatCode="General">
                  <c:v>2.0194000000000002E-3</c:v>
                </c:pt>
                <c:pt idx="711" formatCode="General">
                  <c:v>2.0203399999999998E-3</c:v>
                </c:pt>
                <c:pt idx="712" formatCode="General">
                  <c:v>2.0231699999999999E-3</c:v>
                </c:pt>
                <c:pt idx="713" formatCode="General">
                  <c:v>2.0289599999999998E-3</c:v>
                </c:pt>
                <c:pt idx="714" formatCode="General">
                  <c:v>2.0370800000000001E-3</c:v>
                </c:pt>
                <c:pt idx="715" formatCode="General">
                  <c:v>2.0464699999999999E-3</c:v>
                </c:pt>
                <c:pt idx="716" formatCode="General">
                  <c:v>2.05623E-3</c:v>
                </c:pt>
                <c:pt idx="717" formatCode="General">
                  <c:v>2.0647600000000001E-3</c:v>
                </c:pt>
                <c:pt idx="718" formatCode="General">
                  <c:v>2.0711100000000001E-3</c:v>
                </c:pt>
                <c:pt idx="719" formatCode="General">
                  <c:v>2.0736000000000001E-3</c:v>
                </c:pt>
                <c:pt idx="720" formatCode="General">
                  <c:v>2.0722900000000001E-3</c:v>
                </c:pt>
                <c:pt idx="721" formatCode="General">
                  <c:v>2.0686900000000002E-3</c:v>
                </c:pt>
                <c:pt idx="722" formatCode="General">
                  <c:v>2.06361E-3</c:v>
                </c:pt>
                <c:pt idx="723" formatCode="General">
                  <c:v>2.0601700000000001E-3</c:v>
                </c:pt>
                <c:pt idx="724" formatCode="General">
                  <c:v>2.0594099999999998E-3</c:v>
                </c:pt>
                <c:pt idx="725" formatCode="General">
                  <c:v>2.0609299999999999E-3</c:v>
                </c:pt>
                <c:pt idx="726" formatCode="General">
                  <c:v>2.0644499999999998E-3</c:v>
                </c:pt>
                <c:pt idx="727" formatCode="General">
                  <c:v>2.0690800000000001E-3</c:v>
                </c:pt>
                <c:pt idx="728" formatCode="General">
                  <c:v>2.0755399999999999E-3</c:v>
                </c:pt>
                <c:pt idx="729" formatCode="General">
                  <c:v>2.0836800000000001E-3</c:v>
                </c:pt>
                <c:pt idx="730" formatCode="General">
                  <c:v>2.0917100000000001E-3</c:v>
                </c:pt>
                <c:pt idx="731" formatCode="General">
                  <c:v>2.0985000000000001E-3</c:v>
                </c:pt>
                <c:pt idx="732" formatCode="General">
                  <c:v>2.1024899999999998E-3</c:v>
                </c:pt>
                <c:pt idx="733" formatCode="General">
                  <c:v>2.1035799999999999E-3</c:v>
                </c:pt>
                <c:pt idx="734" formatCode="General">
                  <c:v>2.1021600000000001E-3</c:v>
                </c:pt>
                <c:pt idx="735" formatCode="General">
                  <c:v>2.09873E-3</c:v>
                </c:pt>
                <c:pt idx="736" formatCode="General">
                  <c:v>2.0928100000000001E-3</c:v>
                </c:pt>
                <c:pt idx="737" formatCode="General">
                  <c:v>2.0869E-3</c:v>
                </c:pt>
                <c:pt idx="738" formatCode="General">
                  <c:v>2.0823299999999999E-3</c:v>
                </c:pt>
                <c:pt idx="739" formatCode="General">
                  <c:v>2.0800200000000001E-3</c:v>
                </c:pt>
                <c:pt idx="740" formatCode="General">
                  <c:v>2.0812700000000001E-3</c:v>
                </c:pt>
              </c:numCache>
            </c:numRef>
          </c:yVal>
          <c:smooth val="0"/>
          <c:extLst>
            <c:ext xmlns:c16="http://schemas.microsoft.com/office/drawing/2014/chart" uri="{C3380CC4-5D6E-409C-BE32-E72D297353CC}">
              <c16:uniqueId val="{00000001-6A1A-4114-869E-BA43973C878B}"/>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8891833232384412"/>
          <c:y val="6.6038385826771656E-2"/>
          <c:w val="0.29972295129775445"/>
          <c:h val="0.24292249927092446"/>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a:t>PPF 1.5%</a:t>
            </a:r>
          </a:p>
        </c:rich>
      </c:tx>
      <c:layout>
        <c:manualLayout>
          <c:xMode val="edge"/>
          <c:yMode val="edge"/>
          <c:x val="0.58697380375529984"/>
          <c:y val="0.61111111111111116"/>
        </c:manualLayout>
      </c:layout>
      <c:overlay val="1"/>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scatterChart>
        <c:scatterStyle val="lineMarker"/>
        <c:varyColors val="0"/>
        <c:ser>
          <c:idx val="0"/>
          <c:order val="0"/>
          <c:tx>
            <c:strRef>
              <c:f>'POLYPROPYLENE FIBERS'!$R$1</c:f>
              <c:strCache>
                <c:ptCount val="1"/>
                <c:pt idx="0">
                  <c:v>Baseline</c:v>
                </c:pt>
              </c:strCache>
            </c:strRef>
          </c:tx>
          <c:spPr>
            <a:ln w="19050" cap="rnd">
              <a:solidFill>
                <a:srgbClr val="00B050"/>
              </a:solidFill>
              <a:round/>
            </a:ln>
            <a:effectLst/>
          </c:spPr>
          <c:marker>
            <c:symbol val="none"/>
          </c:marker>
          <c:xVal>
            <c:numRef>
              <c:f>'POLYPROPYLENE FIBERS'!$Q$2:$Q$765</c:f>
              <c:numCache>
                <c:formatCode>General</c:formatCode>
                <c:ptCount val="764"/>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'POLYPROPYLENE FIBERS'!$R$2:$R$765</c:f>
              <c:numCache>
                <c:formatCode>0.00E+00</c:formatCode>
                <c:ptCount val="764"/>
                <c:pt idx="0">
                  <c:v>4.7599999999999998E-5</c:v>
                </c:pt>
                <c:pt idx="1">
                  <c:v>4.8600000000000002E-5</c:v>
                </c:pt>
                <c:pt idx="2">
                  <c:v>4.9700000000000002E-5</c:v>
                </c:pt>
                <c:pt idx="3">
                  <c:v>5.0800000000000002E-5</c:v>
                </c:pt>
                <c:pt idx="4">
                  <c:v>5.1900000000000001E-5</c:v>
                </c:pt>
                <c:pt idx="5">
                  <c:v>5.3100000000000003E-5</c:v>
                </c:pt>
                <c:pt idx="6">
                  <c:v>5.4200000000000003E-5</c:v>
                </c:pt>
                <c:pt idx="7">
                  <c:v>5.5399999999999998E-5</c:v>
                </c:pt>
                <c:pt idx="8">
                  <c:v>5.66E-5</c:v>
                </c:pt>
                <c:pt idx="9">
                  <c:v>5.7800000000000002E-5</c:v>
                </c:pt>
                <c:pt idx="10">
                  <c:v>5.91E-5</c:v>
                </c:pt>
                <c:pt idx="11">
                  <c:v>6.0300000000000002E-5</c:v>
                </c:pt>
                <c:pt idx="12">
                  <c:v>6.1699999999999995E-5</c:v>
                </c:pt>
                <c:pt idx="13">
                  <c:v>6.3E-5</c:v>
                </c:pt>
                <c:pt idx="14">
                  <c:v>6.4599999999999998E-5</c:v>
                </c:pt>
                <c:pt idx="15">
                  <c:v>6.6199999999999996E-5</c:v>
                </c:pt>
                <c:pt idx="16">
                  <c:v>6.8700000000000003E-5</c:v>
                </c:pt>
                <c:pt idx="17">
                  <c:v>6.9300000000000004E-5</c:v>
                </c:pt>
                <c:pt idx="18">
                  <c:v>7.1000000000000005E-5</c:v>
                </c:pt>
                <c:pt idx="19">
                  <c:v>7.2999999999999999E-5</c:v>
                </c:pt>
                <c:pt idx="20">
                  <c:v>7.4999999999999993E-5</c:v>
                </c:pt>
                <c:pt idx="21">
                  <c:v>7.7200000000000006E-5</c:v>
                </c:pt>
                <c:pt idx="22">
                  <c:v>7.9599999999999997E-5</c:v>
                </c:pt>
                <c:pt idx="23">
                  <c:v>8.2700000000000004E-5</c:v>
                </c:pt>
                <c:pt idx="24">
                  <c:v>8.6799999999999996E-5</c:v>
                </c:pt>
                <c:pt idx="25">
                  <c:v>9.4099999999999997E-5</c:v>
                </c:pt>
                <c:pt idx="26">
                  <c:v>9.5699999999999995E-5</c:v>
                </c:pt>
                <c:pt idx="27">
                  <c:v>9.2499999999999999E-5</c:v>
                </c:pt>
                <c:pt idx="28">
                  <c:v>9.8099999999999999E-5</c:v>
                </c:pt>
                <c:pt idx="29" formatCode="General">
                  <c:v>1.03533E-4</c:v>
                </c:pt>
                <c:pt idx="30" formatCode="General">
                  <c:v>1.08038E-4</c:v>
                </c:pt>
                <c:pt idx="31" formatCode="General">
                  <c:v>1.10727E-4</c:v>
                </c:pt>
                <c:pt idx="32" formatCode="General">
                  <c:v>1.11125E-4</c:v>
                </c:pt>
                <c:pt idx="33" formatCode="General">
                  <c:v>1.09541E-4</c:v>
                </c:pt>
                <c:pt idx="34" formatCode="General">
                  <c:v>1.0679900000000001E-4</c:v>
                </c:pt>
                <c:pt idx="35" formatCode="General">
                  <c:v>1.0407399999999999E-4</c:v>
                </c:pt>
                <c:pt idx="36" formatCode="General">
                  <c:v>1.01846E-4</c:v>
                </c:pt>
                <c:pt idx="37" formatCode="General">
                  <c:v>1.00332E-4</c:v>
                </c:pt>
                <c:pt idx="38">
                  <c:v>9.9400000000000004E-5</c:v>
                </c:pt>
                <c:pt idx="39">
                  <c:v>9.8900000000000005E-5</c:v>
                </c:pt>
                <c:pt idx="40">
                  <c:v>9.8900000000000005E-5</c:v>
                </c:pt>
                <c:pt idx="41">
                  <c:v>9.9300000000000001E-5</c:v>
                </c:pt>
                <c:pt idx="42">
                  <c:v>9.98E-5</c:v>
                </c:pt>
                <c:pt idx="43" formatCode="General">
                  <c:v>1.00647E-4</c:v>
                </c:pt>
                <c:pt idx="44" formatCode="General">
                  <c:v>1.0061E-4</c:v>
                </c:pt>
                <c:pt idx="45" formatCode="General">
                  <c:v>1.0176E-4</c:v>
                </c:pt>
                <c:pt idx="46" formatCode="General">
                  <c:v>1.02705E-4</c:v>
                </c:pt>
                <c:pt idx="47" formatCode="General">
                  <c:v>1.03933E-4</c:v>
                </c:pt>
                <c:pt idx="48" formatCode="General">
                  <c:v>1.05172E-4</c:v>
                </c:pt>
                <c:pt idx="49" formatCode="General">
                  <c:v>1.0644E-4</c:v>
                </c:pt>
                <c:pt idx="50" formatCode="General">
                  <c:v>1.07997E-4</c:v>
                </c:pt>
                <c:pt idx="51" formatCode="General">
                  <c:v>1.11366E-4</c:v>
                </c:pt>
                <c:pt idx="52" formatCode="General">
                  <c:v>1.11173E-4</c:v>
                </c:pt>
                <c:pt idx="53" formatCode="General">
                  <c:v>1.1372899999999999E-4</c:v>
                </c:pt>
                <c:pt idx="54" formatCode="General">
                  <c:v>1.1349399999999999E-4</c:v>
                </c:pt>
                <c:pt idx="55" formatCode="General">
                  <c:v>1.1441499999999999E-4</c:v>
                </c:pt>
                <c:pt idx="56" formatCode="General">
                  <c:v>1.15845E-4</c:v>
                </c:pt>
                <c:pt idx="57" formatCode="General">
                  <c:v>1.17452E-4</c:v>
                </c:pt>
                <c:pt idx="58" formatCode="General">
                  <c:v>1.18993E-4</c:v>
                </c:pt>
                <c:pt idx="59" formatCode="General">
                  <c:v>1.20432E-4</c:v>
                </c:pt>
                <c:pt idx="60" formatCode="General">
                  <c:v>1.2216899999999999E-4</c:v>
                </c:pt>
                <c:pt idx="61" formatCode="General">
                  <c:v>1.24089E-4</c:v>
                </c:pt>
                <c:pt idx="62" formatCode="General">
                  <c:v>1.26138E-4</c:v>
                </c:pt>
                <c:pt idx="63" formatCode="General">
                  <c:v>1.2777399999999999E-4</c:v>
                </c:pt>
                <c:pt idx="64" formatCode="General">
                  <c:v>1.3171999999999999E-4</c:v>
                </c:pt>
                <c:pt idx="65" formatCode="General">
                  <c:v>1.31197E-4</c:v>
                </c:pt>
                <c:pt idx="66" formatCode="General">
                  <c:v>1.3250499999999999E-4</c:v>
                </c:pt>
                <c:pt idx="67" formatCode="General">
                  <c:v>1.3445699999999999E-4</c:v>
                </c:pt>
                <c:pt idx="68" formatCode="General">
                  <c:v>1.3761599999999999E-4</c:v>
                </c:pt>
                <c:pt idx="69" formatCode="General">
                  <c:v>1.4740399999999999E-4</c:v>
                </c:pt>
                <c:pt idx="70" formatCode="General">
                  <c:v>1.3976700000000001E-4</c:v>
                </c:pt>
                <c:pt idx="71" formatCode="General">
                  <c:v>1.40297E-4</c:v>
                </c:pt>
                <c:pt idx="72" formatCode="General">
                  <c:v>1.41631E-4</c:v>
                </c:pt>
                <c:pt idx="73" formatCode="General">
                  <c:v>1.43079E-4</c:v>
                </c:pt>
                <c:pt idx="74" formatCode="General">
                  <c:v>1.4520399999999999E-4</c:v>
                </c:pt>
                <c:pt idx="75" formatCode="General">
                  <c:v>1.4921199999999999E-4</c:v>
                </c:pt>
                <c:pt idx="76" formatCode="General">
                  <c:v>1.4808900000000001E-4</c:v>
                </c:pt>
                <c:pt idx="77" formatCode="General">
                  <c:v>1.5012900000000001E-4</c:v>
                </c:pt>
                <c:pt idx="78" formatCode="General">
                  <c:v>1.5167499999999999E-4</c:v>
                </c:pt>
                <c:pt idx="79" formatCode="General">
                  <c:v>1.5365600000000001E-4</c:v>
                </c:pt>
                <c:pt idx="80" formatCode="General">
                  <c:v>1.5566500000000001E-4</c:v>
                </c:pt>
                <c:pt idx="81" formatCode="General">
                  <c:v>1.57703E-4</c:v>
                </c:pt>
                <c:pt idx="82" formatCode="General">
                  <c:v>1.5938899999999999E-4</c:v>
                </c:pt>
                <c:pt idx="83" formatCode="General">
                  <c:v>1.6043900000000001E-4</c:v>
                </c:pt>
                <c:pt idx="84" formatCode="General">
                  <c:v>1.62783E-4</c:v>
                </c:pt>
                <c:pt idx="85" formatCode="General">
                  <c:v>1.6635E-4</c:v>
                </c:pt>
                <c:pt idx="86" formatCode="General">
                  <c:v>1.69545E-4</c:v>
                </c:pt>
                <c:pt idx="87" formatCode="General">
                  <c:v>1.73587E-4</c:v>
                </c:pt>
                <c:pt idx="88" formatCode="General">
                  <c:v>1.7120699999999999E-4</c:v>
                </c:pt>
                <c:pt idx="89" formatCode="General">
                  <c:v>1.73926E-4</c:v>
                </c:pt>
                <c:pt idx="90" formatCode="General">
                  <c:v>1.7714E-4</c:v>
                </c:pt>
                <c:pt idx="91" formatCode="General">
                  <c:v>1.79159E-4</c:v>
                </c:pt>
                <c:pt idx="92" formatCode="General">
                  <c:v>1.81294E-4</c:v>
                </c:pt>
                <c:pt idx="93" formatCode="General">
                  <c:v>1.84138E-4</c:v>
                </c:pt>
                <c:pt idx="94" formatCode="General">
                  <c:v>1.8519599999999999E-4</c:v>
                </c:pt>
                <c:pt idx="95" formatCode="General">
                  <c:v>1.8375499999999999E-4</c:v>
                </c:pt>
                <c:pt idx="96" formatCode="General">
                  <c:v>1.8615799999999999E-4</c:v>
                </c:pt>
                <c:pt idx="97" formatCode="General">
                  <c:v>1.88965E-4</c:v>
                </c:pt>
                <c:pt idx="98" formatCode="General">
                  <c:v>1.9070600000000001E-4</c:v>
                </c:pt>
                <c:pt idx="99" formatCode="General">
                  <c:v>1.9118299999999999E-4</c:v>
                </c:pt>
                <c:pt idx="100" formatCode="General">
                  <c:v>1.8941699999999999E-4</c:v>
                </c:pt>
                <c:pt idx="101" formatCode="General">
                  <c:v>1.9117400000000001E-4</c:v>
                </c:pt>
                <c:pt idx="102" formatCode="General">
                  <c:v>1.9334699999999999E-4</c:v>
                </c:pt>
                <c:pt idx="103" formatCode="General">
                  <c:v>1.9508500000000001E-4</c:v>
                </c:pt>
                <c:pt idx="104" formatCode="General">
                  <c:v>1.97412E-4</c:v>
                </c:pt>
                <c:pt idx="105" formatCode="General">
                  <c:v>2.0074399999999999E-4</c:v>
                </c:pt>
                <c:pt idx="106" formatCode="General">
                  <c:v>2.0329699999999999E-4</c:v>
                </c:pt>
                <c:pt idx="107" formatCode="General">
                  <c:v>2.0342900000000001E-4</c:v>
                </c:pt>
                <c:pt idx="108" formatCode="General">
                  <c:v>2.04009E-4</c:v>
                </c:pt>
                <c:pt idx="109" formatCode="General">
                  <c:v>2.0494E-4</c:v>
                </c:pt>
                <c:pt idx="110" formatCode="General">
                  <c:v>2.0699499999999999E-4</c:v>
                </c:pt>
                <c:pt idx="111" formatCode="General">
                  <c:v>2.0966800000000001E-4</c:v>
                </c:pt>
                <c:pt idx="112" formatCode="General">
                  <c:v>2.13644E-4</c:v>
                </c:pt>
                <c:pt idx="113" formatCode="General">
                  <c:v>2.1416E-4</c:v>
                </c:pt>
                <c:pt idx="114" formatCode="General">
                  <c:v>2.1631999999999999E-4</c:v>
                </c:pt>
                <c:pt idx="115" formatCode="General">
                  <c:v>2.1999899999999999E-4</c:v>
                </c:pt>
                <c:pt idx="116" formatCode="General">
                  <c:v>2.2398900000000001E-4</c:v>
                </c:pt>
                <c:pt idx="117" formatCode="General">
                  <c:v>2.26679E-4</c:v>
                </c:pt>
                <c:pt idx="118" formatCode="General">
                  <c:v>2.2667799999999999E-4</c:v>
                </c:pt>
                <c:pt idx="119" formatCode="General">
                  <c:v>2.2816500000000001E-4</c:v>
                </c:pt>
                <c:pt idx="120" formatCode="General">
                  <c:v>2.2904699999999999E-4</c:v>
                </c:pt>
                <c:pt idx="121" formatCode="General">
                  <c:v>2.2997600000000001E-4</c:v>
                </c:pt>
                <c:pt idx="122" formatCode="General">
                  <c:v>2.33685E-4</c:v>
                </c:pt>
                <c:pt idx="123" formatCode="General">
                  <c:v>2.3739900000000001E-4</c:v>
                </c:pt>
                <c:pt idx="124" formatCode="General">
                  <c:v>2.38602E-4</c:v>
                </c:pt>
                <c:pt idx="125" formatCode="General">
                  <c:v>2.40807E-4</c:v>
                </c:pt>
                <c:pt idx="126" formatCode="General">
                  <c:v>2.4329199999999999E-4</c:v>
                </c:pt>
                <c:pt idx="127" formatCode="General">
                  <c:v>2.453E-4</c:v>
                </c:pt>
                <c:pt idx="128" formatCode="General">
                  <c:v>2.4865999999999999E-4</c:v>
                </c:pt>
                <c:pt idx="129" formatCode="General">
                  <c:v>2.5254699999999999E-4</c:v>
                </c:pt>
                <c:pt idx="130" formatCode="General">
                  <c:v>2.5624099999999999E-4</c:v>
                </c:pt>
                <c:pt idx="131" formatCode="General">
                  <c:v>2.5853999999999997E-4</c:v>
                </c:pt>
                <c:pt idx="132" formatCode="General">
                  <c:v>2.6085000000000002E-4</c:v>
                </c:pt>
                <c:pt idx="133" formatCode="General">
                  <c:v>2.6275700000000002E-4</c:v>
                </c:pt>
                <c:pt idx="134" formatCode="General">
                  <c:v>2.6526499999999999E-4</c:v>
                </c:pt>
                <c:pt idx="135" formatCode="General">
                  <c:v>2.6472900000000001E-4</c:v>
                </c:pt>
                <c:pt idx="136" formatCode="General">
                  <c:v>2.6759100000000002E-4</c:v>
                </c:pt>
                <c:pt idx="137" formatCode="General">
                  <c:v>2.7072799999999997E-4</c:v>
                </c:pt>
                <c:pt idx="138" formatCode="General">
                  <c:v>2.7274500000000002E-4</c:v>
                </c:pt>
                <c:pt idx="139" formatCode="General">
                  <c:v>2.7269300000000001E-4</c:v>
                </c:pt>
                <c:pt idx="140" formatCode="General">
                  <c:v>2.7324599999999999E-4</c:v>
                </c:pt>
                <c:pt idx="141" formatCode="General">
                  <c:v>2.75894E-4</c:v>
                </c:pt>
                <c:pt idx="142" formatCode="General">
                  <c:v>2.8035000000000001E-4</c:v>
                </c:pt>
                <c:pt idx="143" formatCode="General">
                  <c:v>2.8318499999999998E-4</c:v>
                </c:pt>
                <c:pt idx="144" formatCode="General">
                  <c:v>2.8295700000000002E-4</c:v>
                </c:pt>
                <c:pt idx="145" formatCode="General">
                  <c:v>2.81265E-4</c:v>
                </c:pt>
                <c:pt idx="146" formatCode="General">
                  <c:v>2.8335600000000002E-4</c:v>
                </c:pt>
                <c:pt idx="147" formatCode="General">
                  <c:v>2.8667599999999998E-4</c:v>
                </c:pt>
                <c:pt idx="148" formatCode="General">
                  <c:v>2.88726E-4</c:v>
                </c:pt>
                <c:pt idx="149" formatCode="General">
                  <c:v>2.9071099999999998E-4</c:v>
                </c:pt>
                <c:pt idx="150" formatCode="General">
                  <c:v>2.92482E-4</c:v>
                </c:pt>
                <c:pt idx="151" formatCode="General">
                  <c:v>2.9439000000000001E-4</c:v>
                </c:pt>
                <c:pt idx="152" formatCode="General">
                  <c:v>2.9702299999999999E-4</c:v>
                </c:pt>
                <c:pt idx="153" formatCode="General">
                  <c:v>2.9968900000000001E-4</c:v>
                </c:pt>
                <c:pt idx="154" formatCode="General">
                  <c:v>3.0032300000000002E-4</c:v>
                </c:pt>
                <c:pt idx="155" formatCode="General">
                  <c:v>3.0036800000000002E-4</c:v>
                </c:pt>
                <c:pt idx="156" formatCode="General">
                  <c:v>3.0057800000000002E-4</c:v>
                </c:pt>
                <c:pt idx="157" formatCode="General">
                  <c:v>3.0051500000000001E-4</c:v>
                </c:pt>
                <c:pt idx="158" formatCode="General">
                  <c:v>3.0117700000000002E-4</c:v>
                </c:pt>
                <c:pt idx="159" formatCode="General">
                  <c:v>3.0259699999999999E-4</c:v>
                </c:pt>
                <c:pt idx="160" formatCode="General">
                  <c:v>3.0399000000000002E-4</c:v>
                </c:pt>
                <c:pt idx="161" formatCode="General">
                  <c:v>3.0549499999999997E-4</c:v>
                </c:pt>
                <c:pt idx="162" formatCode="General">
                  <c:v>3.0744399999999998E-4</c:v>
                </c:pt>
                <c:pt idx="163" formatCode="General">
                  <c:v>3.0978700000000001E-4</c:v>
                </c:pt>
                <c:pt idx="164" formatCode="General">
                  <c:v>3.1301899999999999E-4</c:v>
                </c:pt>
                <c:pt idx="165" formatCode="General">
                  <c:v>3.1537699999999999E-4</c:v>
                </c:pt>
                <c:pt idx="166" formatCode="General">
                  <c:v>3.1919199999999999E-4</c:v>
                </c:pt>
                <c:pt idx="167" formatCode="General">
                  <c:v>3.2281900000000001E-4</c:v>
                </c:pt>
                <c:pt idx="168" formatCode="General">
                  <c:v>3.2439900000000001E-4</c:v>
                </c:pt>
                <c:pt idx="169" formatCode="General">
                  <c:v>3.2686400000000001E-4</c:v>
                </c:pt>
                <c:pt idx="170" formatCode="General">
                  <c:v>3.2926899999999998E-4</c:v>
                </c:pt>
                <c:pt idx="171" formatCode="General">
                  <c:v>3.31195E-4</c:v>
                </c:pt>
                <c:pt idx="172" formatCode="General">
                  <c:v>3.3350799999999999E-4</c:v>
                </c:pt>
                <c:pt idx="173" formatCode="General">
                  <c:v>3.3688300000000001E-4</c:v>
                </c:pt>
                <c:pt idx="174" formatCode="General">
                  <c:v>3.4065099999999997E-4</c:v>
                </c:pt>
                <c:pt idx="175" formatCode="General">
                  <c:v>3.4467699999999999E-4</c:v>
                </c:pt>
                <c:pt idx="176" formatCode="General">
                  <c:v>3.4557099999999997E-4</c:v>
                </c:pt>
                <c:pt idx="177" formatCode="General">
                  <c:v>3.4722399999999998E-4</c:v>
                </c:pt>
                <c:pt idx="178" formatCode="General">
                  <c:v>3.5241800000000001E-4</c:v>
                </c:pt>
                <c:pt idx="179" formatCode="General">
                  <c:v>3.5552199999999999E-4</c:v>
                </c:pt>
                <c:pt idx="180" formatCode="General">
                  <c:v>3.5527300000000003E-4</c:v>
                </c:pt>
                <c:pt idx="181" formatCode="General">
                  <c:v>3.5645000000000002E-4</c:v>
                </c:pt>
                <c:pt idx="182" formatCode="General">
                  <c:v>3.5984100000000001E-4</c:v>
                </c:pt>
                <c:pt idx="183" formatCode="General">
                  <c:v>3.62832E-4</c:v>
                </c:pt>
                <c:pt idx="184" formatCode="General">
                  <c:v>3.64726E-4</c:v>
                </c:pt>
                <c:pt idx="185" formatCode="General">
                  <c:v>3.6625900000000002E-4</c:v>
                </c:pt>
                <c:pt idx="186" formatCode="General">
                  <c:v>3.7090099999999998E-4</c:v>
                </c:pt>
                <c:pt idx="187" formatCode="General">
                  <c:v>3.7488099999999998E-4</c:v>
                </c:pt>
                <c:pt idx="188" formatCode="General">
                  <c:v>3.7804100000000002E-4</c:v>
                </c:pt>
                <c:pt idx="189" formatCode="General">
                  <c:v>3.8155200000000001E-4</c:v>
                </c:pt>
                <c:pt idx="190" formatCode="General">
                  <c:v>3.82202E-4</c:v>
                </c:pt>
                <c:pt idx="191" formatCode="General">
                  <c:v>3.8443700000000001E-4</c:v>
                </c:pt>
                <c:pt idx="192" formatCode="General">
                  <c:v>3.8852299999999999E-4</c:v>
                </c:pt>
                <c:pt idx="193" formatCode="General">
                  <c:v>3.9231900000000002E-4</c:v>
                </c:pt>
                <c:pt idx="194" formatCode="General">
                  <c:v>3.9675799999999998E-4</c:v>
                </c:pt>
                <c:pt idx="195" formatCode="General">
                  <c:v>4.0263700000000001E-4</c:v>
                </c:pt>
                <c:pt idx="196" formatCode="General">
                  <c:v>4.0681499999999999E-4</c:v>
                </c:pt>
                <c:pt idx="197" formatCode="General">
                  <c:v>4.0911300000000001E-4</c:v>
                </c:pt>
                <c:pt idx="198" formatCode="General">
                  <c:v>4.1114199999999997E-4</c:v>
                </c:pt>
                <c:pt idx="199" formatCode="General">
                  <c:v>4.11426E-4</c:v>
                </c:pt>
                <c:pt idx="200" formatCode="General">
                  <c:v>4.1527600000000001E-4</c:v>
                </c:pt>
                <c:pt idx="201" formatCode="General">
                  <c:v>4.1985999999999998E-4</c:v>
                </c:pt>
                <c:pt idx="202" formatCode="General">
                  <c:v>4.24354E-4</c:v>
                </c:pt>
                <c:pt idx="203" formatCode="General">
                  <c:v>4.2932700000000002E-4</c:v>
                </c:pt>
                <c:pt idx="204" formatCode="General">
                  <c:v>4.3209800000000001E-4</c:v>
                </c:pt>
                <c:pt idx="205" formatCode="General">
                  <c:v>4.3697700000000001E-4</c:v>
                </c:pt>
                <c:pt idx="206" formatCode="General">
                  <c:v>4.3799000000000003E-4</c:v>
                </c:pt>
                <c:pt idx="207" formatCode="General">
                  <c:v>4.4008900000000001E-4</c:v>
                </c:pt>
                <c:pt idx="208" formatCode="General">
                  <c:v>4.4372999999999998E-4</c:v>
                </c:pt>
                <c:pt idx="209" formatCode="General">
                  <c:v>4.48689E-4</c:v>
                </c:pt>
                <c:pt idx="210" formatCode="General">
                  <c:v>4.5362400000000002E-4</c:v>
                </c:pt>
                <c:pt idx="211" formatCode="General">
                  <c:v>4.58722E-4</c:v>
                </c:pt>
                <c:pt idx="212" formatCode="General">
                  <c:v>4.6350999999999999E-4</c:v>
                </c:pt>
                <c:pt idx="213" formatCode="General">
                  <c:v>4.6653100000000001E-4</c:v>
                </c:pt>
                <c:pt idx="214" formatCode="General">
                  <c:v>4.7072500000000002E-4</c:v>
                </c:pt>
                <c:pt idx="215" formatCode="General">
                  <c:v>4.7447100000000002E-4</c:v>
                </c:pt>
                <c:pt idx="216" formatCode="General">
                  <c:v>4.7712399999999999E-4</c:v>
                </c:pt>
                <c:pt idx="217" formatCode="General">
                  <c:v>4.8211100000000002E-4</c:v>
                </c:pt>
                <c:pt idx="218" formatCode="General">
                  <c:v>4.85594E-4</c:v>
                </c:pt>
                <c:pt idx="219" formatCode="General">
                  <c:v>4.8832599999999997E-4</c:v>
                </c:pt>
                <c:pt idx="220" formatCode="General">
                  <c:v>4.8995500000000003E-4</c:v>
                </c:pt>
                <c:pt idx="221" formatCode="General">
                  <c:v>4.9126200000000001E-4</c:v>
                </c:pt>
                <c:pt idx="222" formatCode="General">
                  <c:v>4.9372299999999995E-4</c:v>
                </c:pt>
                <c:pt idx="223" formatCode="General">
                  <c:v>4.9812399999999996E-4</c:v>
                </c:pt>
                <c:pt idx="224" formatCode="General">
                  <c:v>4.9962599999999998E-4</c:v>
                </c:pt>
                <c:pt idx="225" formatCode="General">
                  <c:v>4.9451699999999998E-4</c:v>
                </c:pt>
                <c:pt idx="226" formatCode="General">
                  <c:v>4.92852E-4</c:v>
                </c:pt>
                <c:pt idx="227" formatCode="General">
                  <c:v>4.9516199999999995E-4</c:v>
                </c:pt>
                <c:pt idx="228" formatCode="General">
                  <c:v>4.9788000000000002E-4</c:v>
                </c:pt>
                <c:pt idx="229" formatCode="General">
                  <c:v>4.9979199999999999E-4</c:v>
                </c:pt>
                <c:pt idx="230" formatCode="General">
                  <c:v>5.0509899999999996E-4</c:v>
                </c:pt>
                <c:pt idx="231" formatCode="General">
                  <c:v>5.1089500000000003E-4</c:v>
                </c:pt>
                <c:pt idx="232" formatCode="General">
                  <c:v>5.1114400000000005E-4</c:v>
                </c:pt>
                <c:pt idx="233" formatCode="General">
                  <c:v>5.1254999999999996E-4</c:v>
                </c:pt>
                <c:pt idx="234" formatCode="General">
                  <c:v>5.1193699999999996E-4</c:v>
                </c:pt>
                <c:pt idx="235" formatCode="General">
                  <c:v>5.1134300000000004E-4</c:v>
                </c:pt>
                <c:pt idx="236" formatCode="General">
                  <c:v>5.1586000000000004E-4</c:v>
                </c:pt>
                <c:pt idx="237" formatCode="General">
                  <c:v>5.2173499999999995E-4</c:v>
                </c:pt>
                <c:pt idx="238" formatCode="General">
                  <c:v>5.2457999999999997E-4</c:v>
                </c:pt>
                <c:pt idx="239" formatCode="General">
                  <c:v>5.2770499999999995E-4</c:v>
                </c:pt>
                <c:pt idx="240" formatCode="General">
                  <c:v>5.3585700000000004E-4</c:v>
                </c:pt>
                <c:pt idx="241" formatCode="General">
                  <c:v>5.4561300000000002E-4</c:v>
                </c:pt>
                <c:pt idx="242" formatCode="General">
                  <c:v>5.4950300000000001E-4</c:v>
                </c:pt>
                <c:pt idx="243" formatCode="General">
                  <c:v>5.4813799999999999E-4</c:v>
                </c:pt>
                <c:pt idx="244" formatCode="General">
                  <c:v>5.4581499999999995E-4</c:v>
                </c:pt>
                <c:pt idx="245" formatCode="General">
                  <c:v>5.4693299999999999E-4</c:v>
                </c:pt>
                <c:pt idx="246" formatCode="General">
                  <c:v>5.4816200000000004E-4</c:v>
                </c:pt>
                <c:pt idx="247" formatCode="General">
                  <c:v>5.4457099999999999E-4</c:v>
                </c:pt>
                <c:pt idx="248" formatCode="General">
                  <c:v>5.4326999999999999E-4</c:v>
                </c:pt>
                <c:pt idx="249" formatCode="General">
                  <c:v>5.4735099999999996E-4</c:v>
                </c:pt>
                <c:pt idx="250" formatCode="General">
                  <c:v>5.5385600000000003E-4</c:v>
                </c:pt>
                <c:pt idx="251" formatCode="General">
                  <c:v>5.6026899999999996E-4</c:v>
                </c:pt>
                <c:pt idx="252" formatCode="General">
                  <c:v>5.6359200000000002E-4</c:v>
                </c:pt>
                <c:pt idx="253" formatCode="General">
                  <c:v>5.6410900000000003E-4</c:v>
                </c:pt>
                <c:pt idx="254" formatCode="General">
                  <c:v>5.6455700000000004E-4</c:v>
                </c:pt>
                <c:pt idx="255" formatCode="General">
                  <c:v>5.6444899999999996E-4</c:v>
                </c:pt>
                <c:pt idx="256" formatCode="General">
                  <c:v>5.6710899999999999E-4</c:v>
                </c:pt>
                <c:pt idx="257" formatCode="General">
                  <c:v>5.6985E-4</c:v>
                </c:pt>
                <c:pt idx="258" formatCode="General">
                  <c:v>5.7144599999999998E-4</c:v>
                </c:pt>
                <c:pt idx="259" formatCode="General">
                  <c:v>5.7642800000000003E-4</c:v>
                </c:pt>
                <c:pt idx="260" formatCode="General">
                  <c:v>5.8539900000000001E-4</c:v>
                </c:pt>
                <c:pt idx="261" formatCode="General">
                  <c:v>5.9393200000000003E-4</c:v>
                </c:pt>
                <c:pt idx="262" formatCode="General">
                  <c:v>5.9831900000000004E-4</c:v>
                </c:pt>
                <c:pt idx="263" formatCode="General">
                  <c:v>5.9900000000000003E-4</c:v>
                </c:pt>
                <c:pt idx="264" formatCode="General">
                  <c:v>5.9893800000000003E-4</c:v>
                </c:pt>
                <c:pt idx="265" formatCode="General">
                  <c:v>6.0276999999999998E-4</c:v>
                </c:pt>
                <c:pt idx="266" formatCode="General">
                  <c:v>6.0415299999999996E-4</c:v>
                </c:pt>
                <c:pt idx="267" formatCode="General">
                  <c:v>6.0632899999999996E-4</c:v>
                </c:pt>
                <c:pt idx="268" formatCode="General">
                  <c:v>6.1460099999999999E-4</c:v>
                </c:pt>
                <c:pt idx="269" formatCode="General">
                  <c:v>6.2033300000000004E-4</c:v>
                </c:pt>
                <c:pt idx="270" formatCode="General">
                  <c:v>6.2059599999999995E-4</c:v>
                </c:pt>
                <c:pt idx="271" formatCode="General">
                  <c:v>6.2319600000000001E-4</c:v>
                </c:pt>
                <c:pt idx="272" formatCode="General">
                  <c:v>6.2282699999999995E-4</c:v>
                </c:pt>
                <c:pt idx="273" formatCode="General">
                  <c:v>6.2540299999999996E-4</c:v>
                </c:pt>
                <c:pt idx="274" formatCode="General">
                  <c:v>6.3361199999999998E-4</c:v>
                </c:pt>
                <c:pt idx="275" formatCode="General">
                  <c:v>6.4196499999999998E-4</c:v>
                </c:pt>
                <c:pt idx="276" formatCode="General">
                  <c:v>6.5244299999999995E-4</c:v>
                </c:pt>
                <c:pt idx="277" formatCode="General">
                  <c:v>6.55745E-4</c:v>
                </c:pt>
                <c:pt idx="278" formatCode="General">
                  <c:v>6.5058499999999997E-4</c:v>
                </c:pt>
                <c:pt idx="279" formatCode="General">
                  <c:v>6.5273200000000005E-4</c:v>
                </c:pt>
                <c:pt idx="280" formatCode="General">
                  <c:v>6.6217499999999998E-4</c:v>
                </c:pt>
                <c:pt idx="281" formatCode="General">
                  <c:v>6.6745800000000001E-4</c:v>
                </c:pt>
                <c:pt idx="282" formatCode="General">
                  <c:v>6.7327299999999995E-4</c:v>
                </c:pt>
                <c:pt idx="283" formatCode="General">
                  <c:v>6.7732100000000004E-4</c:v>
                </c:pt>
                <c:pt idx="284" formatCode="General">
                  <c:v>6.8181100000000005E-4</c:v>
                </c:pt>
                <c:pt idx="285" formatCode="General">
                  <c:v>6.8899800000000002E-4</c:v>
                </c:pt>
                <c:pt idx="286" formatCode="General">
                  <c:v>6.9455999999999999E-4</c:v>
                </c:pt>
                <c:pt idx="287" formatCode="General">
                  <c:v>6.9433400000000001E-4</c:v>
                </c:pt>
                <c:pt idx="288" formatCode="General">
                  <c:v>6.9786399999999997E-4</c:v>
                </c:pt>
                <c:pt idx="289" formatCode="General">
                  <c:v>6.9551400000000005E-4</c:v>
                </c:pt>
                <c:pt idx="290" formatCode="General">
                  <c:v>6.9047499999999996E-4</c:v>
                </c:pt>
                <c:pt idx="291" formatCode="General">
                  <c:v>6.9002500000000004E-4</c:v>
                </c:pt>
                <c:pt idx="292" formatCode="General">
                  <c:v>6.9820899999999998E-4</c:v>
                </c:pt>
                <c:pt idx="293" formatCode="General">
                  <c:v>7.0493400000000005E-4</c:v>
                </c:pt>
                <c:pt idx="294" formatCode="General">
                  <c:v>7.0896299999999995E-4</c:v>
                </c:pt>
                <c:pt idx="295" formatCode="General">
                  <c:v>7.2105499999999996E-4</c:v>
                </c:pt>
                <c:pt idx="296" formatCode="General">
                  <c:v>7.3521100000000005E-4</c:v>
                </c:pt>
                <c:pt idx="297" formatCode="General">
                  <c:v>7.2878400000000001E-4</c:v>
                </c:pt>
                <c:pt idx="298" formatCode="General">
                  <c:v>7.11968E-4</c:v>
                </c:pt>
                <c:pt idx="299" formatCode="General">
                  <c:v>7.1049100000000005E-4</c:v>
                </c:pt>
                <c:pt idx="300" formatCode="General">
                  <c:v>7.1550200000000002E-4</c:v>
                </c:pt>
                <c:pt idx="301" formatCode="General">
                  <c:v>7.1621399999999996E-4</c:v>
                </c:pt>
                <c:pt idx="302" formatCode="General">
                  <c:v>7.09303E-4</c:v>
                </c:pt>
                <c:pt idx="303" formatCode="General">
                  <c:v>7.0200799999999995E-4</c:v>
                </c:pt>
                <c:pt idx="304" formatCode="General">
                  <c:v>7.0271799999999996E-4</c:v>
                </c:pt>
                <c:pt idx="305" formatCode="General">
                  <c:v>7.0760599999999995E-4</c:v>
                </c:pt>
                <c:pt idx="306" formatCode="General">
                  <c:v>7.17057E-4</c:v>
                </c:pt>
                <c:pt idx="307" formatCode="General">
                  <c:v>7.23068E-4</c:v>
                </c:pt>
                <c:pt idx="308" formatCode="General">
                  <c:v>7.1942900000000005E-4</c:v>
                </c:pt>
                <c:pt idx="309" formatCode="General">
                  <c:v>7.2115899999999997E-4</c:v>
                </c:pt>
                <c:pt idx="310" formatCode="General">
                  <c:v>7.2921800000000001E-4</c:v>
                </c:pt>
                <c:pt idx="311" formatCode="General">
                  <c:v>7.3750200000000001E-4</c:v>
                </c:pt>
                <c:pt idx="312" formatCode="General">
                  <c:v>7.4537599999999996E-4</c:v>
                </c:pt>
                <c:pt idx="313" formatCode="General">
                  <c:v>7.4906099999999998E-4</c:v>
                </c:pt>
                <c:pt idx="314" formatCode="General">
                  <c:v>7.5224600000000003E-4</c:v>
                </c:pt>
                <c:pt idx="315" formatCode="General">
                  <c:v>7.5817099999999998E-4</c:v>
                </c:pt>
                <c:pt idx="316" formatCode="General">
                  <c:v>7.6780999999999996E-4</c:v>
                </c:pt>
                <c:pt idx="317" formatCode="General">
                  <c:v>7.7521299999999997E-4</c:v>
                </c:pt>
                <c:pt idx="318" formatCode="General">
                  <c:v>7.785E-4</c:v>
                </c:pt>
                <c:pt idx="319" formatCode="General">
                  <c:v>7.7932000000000001E-4</c:v>
                </c:pt>
                <c:pt idx="320" formatCode="General">
                  <c:v>7.8394100000000002E-4</c:v>
                </c:pt>
                <c:pt idx="321" formatCode="General">
                  <c:v>7.9095499999999998E-4</c:v>
                </c:pt>
                <c:pt idx="322" formatCode="General">
                  <c:v>7.8970500000000003E-4</c:v>
                </c:pt>
                <c:pt idx="323" formatCode="General">
                  <c:v>7.8184900000000004E-4</c:v>
                </c:pt>
                <c:pt idx="324" formatCode="General">
                  <c:v>7.7273000000000001E-4</c:v>
                </c:pt>
                <c:pt idx="325" formatCode="General">
                  <c:v>7.7194799999999995E-4</c:v>
                </c:pt>
                <c:pt idx="326" formatCode="General">
                  <c:v>7.82356E-4</c:v>
                </c:pt>
                <c:pt idx="327" formatCode="General">
                  <c:v>7.9574799999999998E-4</c:v>
                </c:pt>
                <c:pt idx="328" formatCode="General">
                  <c:v>7.9971999999999997E-4</c:v>
                </c:pt>
                <c:pt idx="329" formatCode="General">
                  <c:v>7.9288199999999996E-4</c:v>
                </c:pt>
                <c:pt idx="330" formatCode="General">
                  <c:v>7.9246099999999995E-4</c:v>
                </c:pt>
                <c:pt idx="331" formatCode="General">
                  <c:v>8.0135000000000004E-4</c:v>
                </c:pt>
                <c:pt idx="332" formatCode="General">
                  <c:v>8.1150500000000002E-4</c:v>
                </c:pt>
                <c:pt idx="333" formatCode="General">
                  <c:v>8.1501700000000002E-4</c:v>
                </c:pt>
                <c:pt idx="334" formatCode="General">
                  <c:v>8.1237699999999998E-4</c:v>
                </c:pt>
                <c:pt idx="335" formatCode="General">
                  <c:v>8.0925599999999995E-4</c:v>
                </c:pt>
                <c:pt idx="336" formatCode="General">
                  <c:v>8.1247899999999996E-4</c:v>
                </c:pt>
                <c:pt idx="337" formatCode="General">
                  <c:v>8.1786499999999998E-4</c:v>
                </c:pt>
                <c:pt idx="338" formatCode="General">
                  <c:v>8.1901299999999995E-4</c:v>
                </c:pt>
                <c:pt idx="339" formatCode="General">
                  <c:v>8.2745699999999998E-4</c:v>
                </c:pt>
                <c:pt idx="340" formatCode="General">
                  <c:v>8.41781E-4</c:v>
                </c:pt>
                <c:pt idx="341" formatCode="General">
                  <c:v>8.5390499999999996E-4</c:v>
                </c:pt>
                <c:pt idx="342" formatCode="General">
                  <c:v>8.61048E-4</c:v>
                </c:pt>
                <c:pt idx="343" formatCode="General">
                  <c:v>8.5907400000000004E-4</c:v>
                </c:pt>
                <c:pt idx="344" formatCode="General">
                  <c:v>8.49831E-4</c:v>
                </c:pt>
                <c:pt idx="345" formatCode="General">
                  <c:v>8.4958699999999996E-4</c:v>
                </c:pt>
                <c:pt idx="346" formatCode="General">
                  <c:v>8.4790099999999997E-4</c:v>
                </c:pt>
                <c:pt idx="347" formatCode="General">
                  <c:v>8.3340699999999998E-4</c:v>
                </c:pt>
                <c:pt idx="348" formatCode="General">
                  <c:v>8.2395099999999996E-4</c:v>
                </c:pt>
                <c:pt idx="349" formatCode="General">
                  <c:v>8.2397799999999995E-4</c:v>
                </c:pt>
                <c:pt idx="350" formatCode="General">
                  <c:v>8.2685600000000005E-4</c:v>
                </c:pt>
                <c:pt idx="351" formatCode="General">
                  <c:v>8.3106200000000003E-4</c:v>
                </c:pt>
                <c:pt idx="352" formatCode="General">
                  <c:v>8.3358599999999998E-4</c:v>
                </c:pt>
                <c:pt idx="353" formatCode="General">
                  <c:v>8.3451200000000004E-4</c:v>
                </c:pt>
                <c:pt idx="354" formatCode="General">
                  <c:v>8.3825299999999996E-4</c:v>
                </c:pt>
                <c:pt idx="355" formatCode="General">
                  <c:v>8.4629400000000004E-4</c:v>
                </c:pt>
                <c:pt idx="356" formatCode="General">
                  <c:v>8.55057E-4</c:v>
                </c:pt>
                <c:pt idx="357" formatCode="General">
                  <c:v>8.5847500000000004E-4</c:v>
                </c:pt>
                <c:pt idx="358" formatCode="General">
                  <c:v>8.5684800000000001E-4</c:v>
                </c:pt>
                <c:pt idx="359" formatCode="General">
                  <c:v>8.6171700000000002E-4</c:v>
                </c:pt>
                <c:pt idx="360" formatCode="General">
                  <c:v>8.7120199999999996E-4</c:v>
                </c:pt>
                <c:pt idx="361" formatCode="General">
                  <c:v>8.79922E-4</c:v>
                </c:pt>
                <c:pt idx="362" formatCode="General">
                  <c:v>8.8295300000000001E-4</c:v>
                </c:pt>
                <c:pt idx="363" formatCode="General">
                  <c:v>8.8864499999999997E-4</c:v>
                </c:pt>
                <c:pt idx="364" formatCode="General">
                  <c:v>8.9721400000000002E-4</c:v>
                </c:pt>
                <c:pt idx="365" formatCode="General">
                  <c:v>9.0067299999999995E-4</c:v>
                </c:pt>
                <c:pt idx="366" formatCode="General">
                  <c:v>9.0170099999999998E-4</c:v>
                </c:pt>
                <c:pt idx="367" formatCode="General">
                  <c:v>9.0507300000000005E-4</c:v>
                </c:pt>
                <c:pt idx="368" formatCode="General">
                  <c:v>9.0896E-4</c:v>
                </c:pt>
                <c:pt idx="369" formatCode="General">
                  <c:v>9.0900099999999999E-4</c:v>
                </c:pt>
                <c:pt idx="370" formatCode="General">
                  <c:v>9.0832800000000002E-4</c:v>
                </c:pt>
                <c:pt idx="371" formatCode="General">
                  <c:v>9.10585E-4</c:v>
                </c:pt>
                <c:pt idx="372" formatCode="General">
                  <c:v>9.1163099999999999E-4</c:v>
                </c:pt>
                <c:pt idx="373" formatCode="General">
                  <c:v>9.1257899999999995E-4</c:v>
                </c:pt>
                <c:pt idx="374" formatCode="General">
                  <c:v>9.1694200000000002E-4</c:v>
                </c:pt>
                <c:pt idx="375" formatCode="General">
                  <c:v>9.2598799999999998E-4</c:v>
                </c:pt>
                <c:pt idx="376" formatCode="General">
                  <c:v>9.3045200000000002E-4</c:v>
                </c:pt>
                <c:pt idx="377" formatCode="General">
                  <c:v>9.2139100000000003E-4</c:v>
                </c:pt>
                <c:pt idx="378" formatCode="General">
                  <c:v>9.1394899999999995E-4</c:v>
                </c:pt>
                <c:pt idx="379" formatCode="General">
                  <c:v>9.1394499999999999E-4</c:v>
                </c:pt>
                <c:pt idx="380" formatCode="General">
                  <c:v>9.1483899999999997E-4</c:v>
                </c:pt>
                <c:pt idx="381" formatCode="General">
                  <c:v>9.1721700000000001E-4</c:v>
                </c:pt>
                <c:pt idx="382" formatCode="General">
                  <c:v>9.18807E-4</c:v>
                </c:pt>
                <c:pt idx="383" formatCode="General">
                  <c:v>9.1322500000000004E-4</c:v>
                </c:pt>
                <c:pt idx="384" formatCode="General">
                  <c:v>9.0439899999999996E-4</c:v>
                </c:pt>
                <c:pt idx="385" formatCode="General">
                  <c:v>8.9433199999999996E-4</c:v>
                </c:pt>
                <c:pt idx="386" formatCode="General">
                  <c:v>8.8387800000000005E-4</c:v>
                </c:pt>
                <c:pt idx="387" formatCode="General">
                  <c:v>8.78545E-4</c:v>
                </c:pt>
                <c:pt idx="388" formatCode="General">
                  <c:v>8.7943199999999998E-4</c:v>
                </c:pt>
                <c:pt idx="389" formatCode="General">
                  <c:v>8.8401300000000001E-4</c:v>
                </c:pt>
                <c:pt idx="390" formatCode="General">
                  <c:v>8.9005900000000001E-4</c:v>
                </c:pt>
                <c:pt idx="391" formatCode="General">
                  <c:v>8.9659099999999997E-4</c:v>
                </c:pt>
                <c:pt idx="392" formatCode="General">
                  <c:v>9.0577099999999998E-4</c:v>
                </c:pt>
                <c:pt idx="393" formatCode="General">
                  <c:v>9.1671600000000004E-4</c:v>
                </c:pt>
                <c:pt idx="394" formatCode="General">
                  <c:v>9.2428499999999995E-4</c:v>
                </c:pt>
                <c:pt idx="395" formatCode="General">
                  <c:v>9.3441699999999999E-4</c:v>
                </c:pt>
                <c:pt idx="396" formatCode="General">
                  <c:v>9.5080800000000004E-4</c:v>
                </c:pt>
                <c:pt idx="397" formatCode="General">
                  <c:v>9.6480299999999997E-4</c:v>
                </c:pt>
                <c:pt idx="398" formatCode="General">
                  <c:v>9.6919400000000005E-4</c:v>
                </c:pt>
                <c:pt idx="399" formatCode="General">
                  <c:v>9.7405899999999999E-4</c:v>
                </c:pt>
                <c:pt idx="400" formatCode="General">
                  <c:v>9.813440000000001E-4</c:v>
                </c:pt>
                <c:pt idx="401" formatCode="General">
                  <c:v>9.8792400000000005E-4</c:v>
                </c:pt>
                <c:pt idx="402" formatCode="General">
                  <c:v>9.8748099999999991E-4</c:v>
                </c:pt>
                <c:pt idx="403" formatCode="General">
                  <c:v>9.8827599999999995E-4</c:v>
                </c:pt>
                <c:pt idx="404" formatCode="General">
                  <c:v>9.9246100000000004E-4</c:v>
                </c:pt>
                <c:pt idx="405" formatCode="General">
                  <c:v>9.8821E-4</c:v>
                </c:pt>
                <c:pt idx="406" formatCode="General">
                  <c:v>9.7639000000000005E-4</c:v>
                </c:pt>
                <c:pt idx="407" formatCode="General">
                  <c:v>9.6307200000000004E-4</c:v>
                </c:pt>
                <c:pt idx="408" formatCode="General">
                  <c:v>9.5607500000000002E-4</c:v>
                </c:pt>
                <c:pt idx="409" formatCode="General">
                  <c:v>9.5626200000000004E-4</c:v>
                </c:pt>
                <c:pt idx="410" formatCode="General">
                  <c:v>9.5915300000000002E-4</c:v>
                </c:pt>
                <c:pt idx="411" formatCode="General">
                  <c:v>9.6019200000000001E-4</c:v>
                </c:pt>
                <c:pt idx="412" formatCode="General">
                  <c:v>9.5965500000000001E-4</c:v>
                </c:pt>
                <c:pt idx="413" formatCode="General">
                  <c:v>9.5747900000000001E-4</c:v>
                </c:pt>
                <c:pt idx="414" formatCode="General">
                  <c:v>9.5607999999999999E-4</c:v>
                </c:pt>
                <c:pt idx="415" formatCode="General">
                  <c:v>9.56335E-4</c:v>
                </c:pt>
                <c:pt idx="416" formatCode="General">
                  <c:v>9.61644E-4</c:v>
                </c:pt>
                <c:pt idx="417" formatCode="General">
                  <c:v>9.7091199999999999E-4</c:v>
                </c:pt>
                <c:pt idx="418" formatCode="General">
                  <c:v>9.7867900000000009E-4</c:v>
                </c:pt>
                <c:pt idx="419" formatCode="General">
                  <c:v>9.8757100000000002E-4</c:v>
                </c:pt>
                <c:pt idx="420" formatCode="General">
                  <c:v>9.9948700000000008E-4</c:v>
                </c:pt>
                <c:pt idx="421" formatCode="General">
                  <c:v>1.01158E-3</c:v>
                </c:pt>
                <c:pt idx="422" formatCode="General">
                  <c:v>1.0208299999999999E-3</c:v>
                </c:pt>
                <c:pt idx="423" formatCode="General">
                  <c:v>1.02625E-3</c:v>
                </c:pt>
                <c:pt idx="424" formatCode="General">
                  <c:v>1.02968E-3</c:v>
                </c:pt>
                <c:pt idx="425" formatCode="General">
                  <c:v>1.0352E-3</c:v>
                </c:pt>
                <c:pt idx="426" formatCode="General">
                  <c:v>1.0429899999999999E-3</c:v>
                </c:pt>
                <c:pt idx="427" formatCode="General">
                  <c:v>1.04834E-3</c:v>
                </c:pt>
                <c:pt idx="428" formatCode="General">
                  <c:v>1.0483199999999999E-3</c:v>
                </c:pt>
                <c:pt idx="429" formatCode="General">
                  <c:v>1.04535E-3</c:v>
                </c:pt>
                <c:pt idx="430" formatCode="General">
                  <c:v>1.0460700000000001E-3</c:v>
                </c:pt>
                <c:pt idx="431" formatCode="General">
                  <c:v>1.0499999999999999E-3</c:v>
                </c:pt>
                <c:pt idx="432" formatCode="General">
                  <c:v>1.05091E-3</c:v>
                </c:pt>
                <c:pt idx="433" formatCode="General">
                  <c:v>1.0522400000000001E-3</c:v>
                </c:pt>
                <c:pt idx="434" formatCode="General">
                  <c:v>1.0567E-3</c:v>
                </c:pt>
                <c:pt idx="435" formatCode="General">
                  <c:v>1.06303E-3</c:v>
                </c:pt>
                <c:pt idx="436" formatCode="General">
                  <c:v>1.06971E-3</c:v>
                </c:pt>
                <c:pt idx="437" formatCode="General">
                  <c:v>1.0749100000000001E-3</c:v>
                </c:pt>
                <c:pt idx="438" formatCode="General">
                  <c:v>1.0797700000000001E-3</c:v>
                </c:pt>
                <c:pt idx="439" formatCode="General">
                  <c:v>1.0821699999999999E-3</c:v>
                </c:pt>
                <c:pt idx="440" formatCode="General">
                  <c:v>1.0786000000000001E-3</c:v>
                </c:pt>
                <c:pt idx="441" formatCode="General">
                  <c:v>1.07394E-3</c:v>
                </c:pt>
                <c:pt idx="442" formatCode="General">
                  <c:v>1.0739499999999999E-3</c:v>
                </c:pt>
                <c:pt idx="443" formatCode="General">
                  <c:v>1.08088E-3</c:v>
                </c:pt>
                <c:pt idx="444" formatCode="General">
                  <c:v>1.09223E-3</c:v>
                </c:pt>
                <c:pt idx="445" formatCode="General">
                  <c:v>1.1030199999999999E-3</c:v>
                </c:pt>
                <c:pt idx="446" formatCode="General">
                  <c:v>1.1052600000000001E-3</c:v>
                </c:pt>
                <c:pt idx="447" formatCode="General">
                  <c:v>1.1035999999999999E-3</c:v>
                </c:pt>
                <c:pt idx="448" formatCode="General">
                  <c:v>1.10621E-3</c:v>
                </c:pt>
                <c:pt idx="449" formatCode="General">
                  <c:v>1.11006E-3</c:v>
                </c:pt>
                <c:pt idx="450" formatCode="General">
                  <c:v>1.1103E-3</c:v>
                </c:pt>
                <c:pt idx="451" formatCode="General">
                  <c:v>1.1105500000000001E-3</c:v>
                </c:pt>
                <c:pt idx="452" formatCode="General">
                  <c:v>1.1137600000000001E-3</c:v>
                </c:pt>
                <c:pt idx="453" formatCode="General">
                  <c:v>1.11779E-3</c:v>
                </c:pt>
                <c:pt idx="454" formatCode="General">
                  <c:v>1.11516E-3</c:v>
                </c:pt>
                <c:pt idx="455" formatCode="General">
                  <c:v>1.1100000000000001E-3</c:v>
                </c:pt>
                <c:pt idx="456" formatCode="General">
                  <c:v>1.11119E-3</c:v>
                </c:pt>
                <c:pt idx="457" formatCode="General">
                  <c:v>1.1187300000000001E-3</c:v>
                </c:pt>
                <c:pt idx="458" formatCode="General">
                  <c:v>1.12218E-3</c:v>
                </c:pt>
                <c:pt idx="459" formatCode="General">
                  <c:v>1.12094E-3</c:v>
                </c:pt>
                <c:pt idx="460" formatCode="General">
                  <c:v>1.1234800000000001E-3</c:v>
                </c:pt>
                <c:pt idx="461" formatCode="General">
                  <c:v>1.13401E-3</c:v>
                </c:pt>
                <c:pt idx="462" formatCode="General">
                  <c:v>1.1470499999999999E-3</c:v>
                </c:pt>
                <c:pt idx="463" formatCode="General">
                  <c:v>1.15156E-3</c:v>
                </c:pt>
                <c:pt idx="464" formatCode="General">
                  <c:v>1.14741E-3</c:v>
                </c:pt>
                <c:pt idx="465" formatCode="General">
                  <c:v>1.14628E-3</c:v>
                </c:pt>
                <c:pt idx="466" formatCode="General">
                  <c:v>1.1514100000000001E-3</c:v>
                </c:pt>
                <c:pt idx="467" formatCode="General">
                  <c:v>1.1550600000000001E-3</c:v>
                </c:pt>
                <c:pt idx="468" formatCode="General">
                  <c:v>1.15828E-3</c:v>
                </c:pt>
                <c:pt idx="469" formatCode="General">
                  <c:v>1.16558E-3</c:v>
                </c:pt>
                <c:pt idx="470" formatCode="General">
                  <c:v>1.17713E-3</c:v>
                </c:pt>
                <c:pt idx="471" formatCode="General">
                  <c:v>1.18848E-3</c:v>
                </c:pt>
                <c:pt idx="472" formatCode="General">
                  <c:v>1.19472E-3</c:v>
                </c:pt>
                <c:pt idx="473" formatCode="General">
                  <c:v>1.1934700000000001E-3</c:v>
                </c:pt>
                <c:pt idx="474" formatCode="General">
                  <c:v>1.1866800000000001E-3</c:v>
                </c:pt>
                <c:pt idx="475" formatCode="General">
                  <c:v>1.1788899999999999E-3</c:v>
                </c:pt>
                <c:pt idx="476" formatCode="General">
                  <c:v>1.1742600000000001E-3</c:v>
                </c:pt>
                <c:pt idx="477" formatCode="General">
                  <c:v>1.17734E-3</c:v>
                </c:pt>
                <c:pt idx="478" formatCode="General">
                  <c:v>1.1825E-3</c:v>
                </c:pt>
                <c:pt idx="479" formatCode="General">
                  <c:v>1.1867900000000001E-3</c:v>
                </c:pt>
                <c:pt idx="480" formatCode="General">
                  <c:v>1.1894E-3</c:v>
                </c:pt>
                <c:pt idx="481" formatCode="General">
                  <c:v>1.1875200000000001E-3</c:v>
                </c:pt>
                <c:pt idx="482" formatCode="General">
                  <c:v>1.1785700000000001E-3</c:v>
                </c:pt>
                <c:pt idx="483" formatCode="General">
                  <c:v>1.1711200000000001E-3</c:v>
                </c:pt>
                <c:pt idx="484" formatCode="General">
                  <c:v>1.16646E-3</c:v>
                </c:pt>
                <c:pt idx="485" formatCode="General">
                  <c:v>1.1612700000000001E-3</c:v>
                </c:pt>
                <c:pt idx="486" formatCode="General">
                  <c:v>1.1629399999999999E-3</c:v>
                </c:pt>
                <c:pt idx="487" formatCode="General">
                  <c:v>1.1742899999999999E-3</c:v>
                </c:pt>
                <c:pt idx="488" formatCode="General">
                  <c:v>1.18329E-3</c:v>
                </c:pt>
                <c:pt idx="489" formatCode="General">
                  <c:v>1.1860900000000001E-3</c:v>
                </c:pt>
                <c:pt idx="490" formatCode="General">
                  <c:v>1.18139E-3</c:v>
                </c:pt>
                <c:pt idx="491" formatCode="General">
                  <c:v>1.1718500000000001E-3</c:v>
                </c:pt>
                <c:pt idx="492" formatCode="General">
                  <c:v>1.16501E-3</c:v>
                </c:pt>
                <c:pt idx="493" formatCode="General">
                  <c:v>1.16778E-3</c:v>
                </c:pt>
                <c:pt idx="494" formatCode="General">
                  <c:v>1.17416E-3</c:v>
                </c:pt>
                <c:pt idx="495" formatCode="General">
                  <c:v>1.1769899999999999E-3</c:v>
                </c:pt>
                <c:pt idx="496" formatCode="General">
                  <c:v>1.17826E-3</c:v>
                </c:pt>
                <c:pt idx="497" formatCode="General">
                  <c:v>1.18231E-3</c:v>
                </c:pt>
                <c:pt idx="498" formatCode="General">
                  <c:v>1.19253E-3</c:v>
                </c:pt>
                <c:pt idx="499" formatCode="General">
                  <c:v>1.20908E-3</c:v>
                </c:pt>
                <c:pt idx="500" formatCode="General">
                  <c:v>1.2245800000000001E-3</c:v>
                </c:pt>
                <c:pt idx="501" formatCode="General">
                  <c:v>1.2328599999999999E-3</c:v>
                </c:pt>
                <c:pt idx="502" formatCode="General">
                  <c:v>1.23342E-3</c:v>
                </c:pt>
                <c:pt idx="503" formatCode="General">
                  <c:v>1.2293199999999999E-3</c:v>
                </c:pt>
                <c:pt idx="504" formatCode="General">
                  <c:v>1.22466E-3</c:v>
                </c:pt>
                <c:pt idx="505" formatCode="General">
                  <c:v>1.22193E-3</c:v>
                </c:pt>
                <c:pt idx="506" formatCode="General">
                  <c:v>1.21996E-3</c:v>
                </c:pt>
                <c:pt idx="507" formatCode="General">
                  <c:v>1.21502E-3</c:v>
                </c:pt>
                <c:pt idx="508" formatCode="General">
                  <c:v>1.2086E-3</c:v>
                </c:pt>
                <c:pt idx="509" formatCode="General">
                  <c:v>1.2043900000000001E-3</c:v>
                </c:pt>
                <c:pt idx="510" formatCode="General">
                  <c:v>1.20338E-3</c:v>
                </c:pt>
                <c:pt idx="511" formatCode="General">
                  <c:v>1.2030999999999999E-3</c:v>
                </c:pt>
                <c:pt idx="512" formatCode="General">
                  <c:v>1.2026999999999999E-3</c:v>
                </c:pt>
                <c:pt idx="513" formatCode="General">
                  <c:v>1.19786E-3</c:v>
                </c:pt>
                <c:pt idx="514" formatCode="General">
                  <c:v>1.19063E-3</c:v>
                </c:pt>
                <c:pt idx="515" formatCode="General">
                  <c:v>1.1886799999999999E-3</c:v>
                </c:pt>
                <c:pt idx="516" formatCode="General">
                  <c:v>1.1922E-3</c:v>
                </c:pt>
                <c:pt idx="517" formatCode="General">
                  <c:v>1.1964499999999999E-3</c:v>
                </c:pt>
                <c:pt idx="518" formatCode="General">
                  <c:v>1.2010499999999999E-3</c:v>
                </c:pt>
                <c:pt idx="519" formatCode="General">
                  <c:v>1.2080299999999999E-3</c:v>
                </c:pt>
                <c:pt idx="520" formatCode="General">
                  <c:v>1.21524E-3</c:v>
                </c:pt>
                <c:pt idx="521" formatCode="General">
                  <c:v>1.22123E-3</c:v>
                </c:pt>
                <c:pt idx="522" formatCode="General">
                  <c:v>1.2244199999999999E-3</c:v>
                </c:pt>
                <c:pt idx="523" formatCode="General">
                  <c:v>1.22857E-3</c:v>
                </c:pt>
                <c:pt idx="524" formatCode="General">
                  <c:v>1.2350099999999999E-3</c:v>
                </c:pt>
                <c:pt idx="525" formatCode="General">
                  <c:v>1.24149E-3</c:v>
                </c:pt>
                <c:pt idx="526" formatCode="General">
                  <c:v>1.2454899999999999E-3</c:v>
                </c:pt>
                <c:pt idx="527" formatCode="General">
                  <c:v>1.24405E-3</c:v>
                </c:pt>
                <c:pt idx="528" formatCode="General">
                  <c:v>1.23949E-3</c:v>
                </c:pt>
                <c:pt idx="529" formatCode="General">
                  <c:v>1.23679E-3</c:v>
                </c:pt>
                <c:pt idx="530" formatCode="General">
                  <c:v>1.23745E-3</c:v>
                </c:pt>
                <c:pt idx="531" formatCode="General">
                  <c:v>1.2401300000000001E-3</c:v>
                </c:pt>
                <c:pt idx="532" formatCode="General">
                  <c:v>1.2438499999999999E-3</c:v>
                </c:pt>
                <c:pt idx="533" formatCode="General">
                  <c:v>1.2479699999999999E-3</c:v>
                </c:pt>
                <c:pt idx="534" formatCode="General">
                  <c:v>1.25194E-3</c:v>
                </c:pt>
                <c:pt idx="535" formatCode="General">
                  <c:v>1.25432E-3</c:v>
                </c:pt>
                <c:pt idx="536" formatCode="General">
                  <c:v>1.2515899999999999E-3</c:v>
                </c:pt>
                <c:pt idx="537" formatCode="General">
                  <c:v>1.24395E-3</c:v>
                </c:pt>
                <c:pt idx="538" formatCode="General">
                  <c:v>1.2375999999999999E-3</c:v>
                </c:pt>
                <c:pt idx="539" formatCode="General">
                  <c:v>1.2341299999999999E-3</c:v>
                </c:pt>
                <c:pt idx="540" formatCode="General">
                  <c:v>1.2320499999999999E-3</c:v>
                </c:pt>
                <c:pt idx="541" formatCode="General">
                  <c:v>1.23043E-3</c:v>
                </c:pt>
                <c:pt idx="542" formatCode="General">
                  <c:v>1.23124E-3</c:v>
                </c:pt>
                <c:pt idx="543" formatCode="General">
                  <c:v>1.2364699999999999E-3</c:v>
                </c:pt>
                <c:pt idx="544" formatCode="General">
                  <c:v>1.24325E-3</c:v>
                </c:pt>
                <c:pt idx="545" formatCode="General">
                  <c:v>1.24928E-3</c:v>
                </c:pt>
                <c:pt idx="546" formatCode="General">
                  <c:v>1.2558999999999999E-3</c:v>
                </c:pt>
                <c:pt idx="547" formatCode="General">
                  <c:v>1.26213E-3</c:v>
                </c:pt>
                <c:pt idx="548" formatCode="General">
                  <c:v>1.26431E-3</c:v>
                </c:pt>
                <c:pt idx="549" formatCode="General">
                  <c:v>1.2628299999999999E-3</c:v>
                </c:pt>
                <c:pt idx="550" formatCode="General">
                  <c:v>1.2629799999999999E-3</c:v>
                </c:pt>
                <c:pt idx="551" formatCode="General">
                  <c:v>1.26644E-3</c:v>
                </c:pt>
                <c:pt idx="552" formatCode="General">
                  <c:v>1.26946E-3</c:v>
                </c:pt>
                <c:pt idx="553" formatCode="General">
                  <c:v>1.26998E-3</c:v>
                </c:pt>
                <c:pt idx="554" formatCode="General">
                  <c:v>1.2710200000000001E-3</c:v>
                </c:pt>
                <c:pt idx="555" formatCode="General">
                  <c:v>1.2729099999999999E-3</c:v>
                </c:pt>
                <c:pt idx="556" formatCode="General">
                  <c:v>1.27568E-3</c:v>
                </c:pt>
                <c:pt idx="557" formatCode="General">
                  <c:v>1.28028E-3</c:v>
                </c:pt>
                <c:pt idx="558" formatCode="General">
                  <c:v>1.2865699999999999E-3</c:v>
                </c:pt>
                <c:pt idx="559" formatCode="General">
                  <c:v>1.29345E-3</c:v>
                </c:pt>
                <c:pt idx="560" formatCode="General">
                  <c:v>1.2993799999999999E-3</c:v>
                </c:pt>
                <c:pt idx="561" formatCode="General">
                  <c:v>1.30401E-3</c:v>
                </c:pt>
                <c:pt idx="562" formatCode="General">
                  <c:v>1.30656E-3</c:v>
                </c:pt>
                <c:pt idx="563" formatCode="General">
                  <c:v>1.30616E-3</c:v>
                </c:pt>
                <c:pt idx="564" formatCode="General">
                  <c:v>1.3054799999999999E-3</c:v>
                </c:pt>
                <c:pt idx="565" formatCode="General">
                  <c:v>1.30693E-3</c:v>
                </c:pt>
                <c:pt idx="566" formatCode="General">
                  <c:v>1.3119E-3</c:v>
                </c:pt>
                <c:pt idx="567" formatCode="General">
                  <c:v>1.3207200000000001E-3</c:v>
                </c:pt>
                <c:pt idx="568" formatCode="General">
                  <c:v>1.3303099999999999E-3</c:v>
                </c:pt>
                <c:pt idx="569" formatCode="General">
                  <c:v>1.3396199999999999E-3</c:v>
                </c:pt>
                <c:pt idx="570" formatCode="General">
                  <c:v>1.34986E-3</c:v>
                </c:pt>
                <c:pt idx="571" formatCode="General">
                  <c:v>1.3603700000000001E-3</c:v>
                </c:pt>
                <c:pt idx="572" formatCode="General">
                  <c:v>1.36681E-3</c:v>
                </c:pt>
                <c:pt idx="573" formatCode="General">
                  <c:v>1.3669299999999999E-3</c:v>
                </c:pt>
                <c:pt idx="574" formatCode="General">
                  <c:v>1.3617499999999999E-3</c:v>
                </c:pt>
                <c:pt idx="575" formatCode="General">
                  <c:v>1.3591600000000001E-3</c:v>
                </c:pt>
                <c:pt idx="576" formatCode="General">
                  <c:v>1.36239E-3</c:v>
                </c:pt>
                <c:pt idx="577" formatCode="General">
                  <c:v>1.3696800000000001E-3</c:v>
                </c:pt>
                <c:pt idx="578" formatCode="General">
                  <c:v>1.3778900000000001E-3</c:v>
                </c:pt>
                <c:pt idx="579" formatCode="General">
                  <c:v>1.3817899999999999E-3</c:v>
                </c:pt>
                <c:pt idx="580" formatCode="General">
                  <c:v>1.3785E-3</c:v>
                </c:pt>
                <c:pt idx="581" formatCode="General">
                  <c:v>1.3706600000000001E-3</c:v>
                </c:pt>
                <c:pt idx="582" formatCode="General">
                  <c:v>1.3611000000000001E-3</c:v>
                </c:pt>
                <c:pt idx="583" formatCode="General">
                  <c:v>1.3534599999999999E-3</c:v>
                </c:pt>
                <c:pt idx="584" formatCode="General">
                  <c:v>1.35238E-3</c:v>
                </c:pt>
                <c:pt idx="585" formatCode="General">
                  <c:v>1.35717E-3</c:v>
                </c:pt>
                <c:pt idx="586" formatCode="General">
                  <c:v>1.3616800000000001E-3</c:v>
                </c:pt>
                <c:pt idx="587" formatCode="General">
                  <c:v>1.3648099999999999E-3</c:v>
                </c:pt>
                <c:pt idx="588" formatCode="General">
                  <c:v>1.36838E-3</c:v>
                </c:pt>
                <c:pt idx="589" formatCode="General">
                  <c:v>1.37122E-3</c:v>
                </c:pt>
                <c:pt idx="590" formatCode="General">
                  <c:v>1.3732200000000001E-3</c:v>
                </c:pt>
                <c:pt idx="591" formatCode="General">
                  <c:v>1.3761299999999999E-3</c:v>
                </c:pt>
                <c:pt idx="592" formatCode="General">
                  <c:v>1.38017E-3</c:v>
                </c:pt>
                <c:pt idx="593" formatCode="General">
                  <c:v>1.38283E-3</c:v>
                </c:pt>
                <c:pt idx="594" formatCode="General">
                  <c:v>1.3826800000000001E-3</c:v>
                </c:pt>
                <c:pt idx="595" formatCode="General">
                  <c:v>1.3793099999999999E-3</c:v>
                </c:pt>
                <c:pt idx="596" formatCode="General">
                  <c:v>1.3766099999999999E-3</c:v>
                </c:pt>
                <c:pt idx="597" formatCode="General">
                  <c:v>1.3746299999999999E-3</c:v>
                </c:pt>
                <c:pt idx="598" formatCode="General">
                  <c:v>1.3738400000000001E-3</c:v>
                </c:pt>
                <c:pt idx="599" formatCode="General">
                  <c:v>1.3747099999999999E-3</c:v>
                </c:pt>
                <c:pt idx="600" formatCode="General">
                  <c:v>1.37385E-3</c:v>
                </c:pt>
                <c:pt idx="601" formatCode="General">
                  <c:v>1.37126E-3</c:v>
                </c:pt>
                <c:pt idx="602" formatCode="General">
                  <c:v>1.3691E-3</c:v>
                </c:pt>
                <c:pt idx="603" formatCode="General">
                  <c:v>1.3666500000000001E-3</c:v>
                </c:pt>
                <c:pt idx="604" formatCode="General">
                  <c:v>1.3636900000000001E-3</c:v>
                </c:pt>
                <c:pt idx="605" formatCode="General">
                  <c:v>1.36169E-3</c:v>
                </c:pt>
                <c:pt idx="606" formatCode="General">
                  <c:v>1.36191E-3</c:v>
                </c:pt>
                <c:pt idx="607" formatCode="General">
                  <c:v>1.3629899999999999E-3</c:v>
                </c:pt>
                <c:pt idx="608" formatCode="General">
                  <c:v>1.36293E-3</c:v>
                </c:pt>
                <c:pt idx="609" formatCode="General">
                  <c:v>1.36308E-3</c:v>
                </c:pt>
                <c:pt idx="610" formatCode="General">
                  <c:v>1.3649000000000001E-3</c:v>
                </c:pt>
                <c:pt idx="611" formatCode="General">
                  <c:v>1.3680000000000001E-3</c:v>
                </c:pt>
                <c:pt idx="612" formatCode="General">
                  <c:v>1.3721300000000001E-3</c:v>
                </c:pt>
                <c:pt idx="613" formatCode="General">
                  <c:v>1.37506E-3</c:v>
                </c:pt>
                <c:pt idx="614" formatCode="General">
                  <c:v>1.37648E-3</c:v>
                </c:pt>
                <c:pt idx="615" formatCode="General">
                  <c:v>1.3773800000000001E-3</c:v>
                </c:pt>
                <c:pt idx="616" formatCode="General">
                  <c:v>1.37915E-3</c:v>
                </c:pt>
                <c:pt idx="617" formatCode="General">
                  <c:v>1.3828E-3</c:v>
                </c:pt>
                <c:pt idx="618" formatCode="General">
                  <c:v>1.38747E-3</c:v>
                </c:pt>
                <c:pt idx="619" formatCode="General">
                  <c:v>1.39207E-3</c:v>
                </c:pt>
                <c:pt idx="620" formatCode="General">
                  <c:v>1.39635E-3</c:v>
                </c:pt>
                <c:pt idx="621" formatCode="General">
                  <c:v>1.3997300000000001E-3</c:v>
                </c:pt>
                <c:pt idx="622" formatCode="General">
                  <c:v>1.40131E-3</c:v>
                </c:pt>
                <c:pt idx="623" formatCode="General">
                  <c:v>1.4021400000000001E-3</c:v>
                </c:pt>
                <c:pt idx="624" formatCode="General">
                  <c:v>1.40357E-3</c:v>
                </c:pt>
                <c:pt idx="625" formatCode="General">
                  <c:v>1.40543E-3</c:v>
                </c:pt>
                <c:pt idx="626" formatCode="General">
                  <c:v>1.40664E-3</c:v>
                </c:pt>
                <c:pt idx="627" formatCode="General">
                  <c:v>1.40774E-3</c:v>
                </c:pt>
                <c:pt idx="628" formatCode="General">
                  <c:v>1.4096E-3</c:v>
                </c:pt>
                <c:pt idx="629" formatCode="General">
                  <c:v>1.4111900000000001E-3</c:v>
                </c:pt>
                <c:pt idx="630" formatCode="General">
                  <c:v>1.4129399999999999E-3</c:v>
                </c:pt>
                <c:pt idx="631" formatCode="General">
                  <c:v>1.41556E-3</c:v>
                </c:pt>
                <c:pt idx="632" formatCode="General">
                  <c:v>1.4194399999999999E-3</c:v>
                </c:pt>
                <c:pt idx="633" formatCode="General">
                  <c:v>1.42442E-3</c:v>
                </c:pt>
                <c:pt idx="634" formatCode="General">
                  <c:v>1.4300300000000001E-3</c:v>
                </c:pt>
                <c:pt idx="635" formatCode="General">
                  <c:v>1.436E-3</c:v>
                </c:pt>
                <c:pt idx="636" formatCode="General">
                  <c:v>1.4416800000000001E-3</c:v>
                </c:pt>
                <c:pt idx="637" formatCode="General">
                  <c:v>1.44699E-3</c:v>
                </c:pt>
                <c:pt idx="638" formatCode="General">
                  <c:v>1.45206E-3</c:v>
                </c:pt>
                <c:pt idx="639" formatCode="General">
                  <c:v>1.4585100000000001E-3</c:v>
                </c:pt>
                <c:pt idx="640" formatCode="General">
                  <c:v>1.46542E-3</c:v>
                </c:pt>
                <c:pt idx="641" formatCode="General">
                  <c:v>1.47083E-3</c:v>
                </c:pt>
                <c:pt idx="642" formatCode="General">
                  <c:v>1.4741999999999999E-3</c:v>
                </c:pt>
                <c:pt idx="643" formatCode="General">
                  <c:v>1.4762E-3</c:v>
                </c:pt>
                <c:pt idx="644" formatCode="General">
                  <c:v>1.4792799999999999E-3</c:v>
                </c:pt>
                <c:pt idx="645" formatCode="General">
                  <c:v>1.48321E-3</c:v>
                </c:pt>
                <c:pt idx="646" formatCode="General">
                  <c:v>1.4882000000000001E-3</c:v>
                </c:pt>
                <c:pt idx="647" formatCode="General">
                  <c:v>1.49372E-3</c:v>
                </c:pt>
                <c:pt idx="648" formatCode="General">
                  <c:v>1.4997999999999999E-3</c:v>
                </c:pt>
                <c:pt idx="649" formatCode="General">
                  <c:v>1.50555E-3</c:v>
                </c:pt>
                <c:pt idx="650" formatCode="General">
                  <c:v>1.5092199999999999E-3</c:v>
                </c:pt>
                <c:pt idx="651" formatCode="General">
                  <c:v>1.51212E-3</c:v>
                </c:pt>
                <c:pt idx="652" formatCode="General">
                  <c:v>1.5160200000000001E-3</c:v>
                </c:pt>
                <c:pt idx="653" formatCode="General">
                  <c:v>1.52165E-3</c:v>
                </c:pt>
                <c:pt idx="654" formatCode="General">
                  <c:v>1.5281100000000001E-3</c:v>
                </c:pt>
                <c:pt idx="655" formatCode="General">
                  <c:v>1.5349000000000001E-3</c:v>
                </c:pt>
                <c:pt idx="656" formatCode="General">
                  <c:v>1.5424600000000001E-3</c:v>
                </c:pt>
                <c:pt idx="657" formatCode="General">
                  <c:v>1.5512499999999999E-3</c:v>
                </c:pt>
                <c:pt idx="658" formatCode="General">
                  <c:v>1.56084E-3</c:v>
                </c:pt>
                <c:pt idx="659" formatCode="General">
                  <c:v>1.5705000000000001E-3</c:v>
                </c:pt>
                <c:pt idx="660" formatCode="General">
                  <c:v>1.5800199999999999E-3</c:v>
                </c:pt>
                <c:pt idx="661" formatCode="General">
                  <c:v>1.5891499999999999E-3</c:v>
                </c:pt>
                <c:pt idx="662" formatCode="General">
                  <c:v>1.5972499999999999E-3</c:v>
                </c:pt>
                <c:pt idx="663" formatCode="General">
                  <c:v>1.6044900000000001E-3</c:v>
                </c:pt>
                <c:pt idx="664" formatCode="General">
                  <c:v>1.6117200000000001E-3</c:v>
                </c:pt>
                <c:pt idx="665" formatCode="General">
                  <c:v>1.6188400000000001E-3</c:v>
                </c:pt>
                <c:pt idx="666" formatCode="General">
                  <c:v>1.62491E-3</c:v>
                </c:pt>
                <c:pt idx="667" formatCode="General">
                  <c:v>1.6290499999999999E-3</c:v>
                </c:pt>
                <c:pt idx="668" formatCode="General">
                  <c:v>1.6312200000000001E-3</c:v>
                </c:pt>
                <c:pt idx="669" formatCode="General">
                  <c:v>1.63145E-3</c:v>
                </c:pt>
                <c:pt idx="670" formatCode="General">
                  <c:v>1.6315399999999999E-3</c:v>
                </c:pt>
                <c:pt idx="671" formatCode="General">
                  <c:v>1.63405E-3</c:v>
                </c:pt>
                <c:pt idx="672" formatCode="General">
                  <c:v>1.6407100000000001E-3</c:v>
                </c:pt>
                <c:pt idx="673" formatCode="General">
                  <c:v>1.6523E-3</c:v>
                </c:pt>
                <c:pt idx="674" formatCode="General">
                  <c:v>1.6665899999999999E-3</c:v>
                </c:pt>
                <c:pt idx="675" formatCode="General">
                  <c:v>1.6795099999999999E-3</c:v>
                </c:pt>
                <c:pt idx="676" formatCode="General">
                  <c:v>1.68688E-3</c:v>
                </c:pt>
                <c:pt idx="677" formatCode="General">
                  <c:v>1.6900400000000001E-3</c:v>
                </c:pt>
                <c:pt idx="678" formatCode="General">
                  <c:v>1.6912800000000001E-3</c:v>
                </c:pt>
                <c:pt idx="679" formatCode="General">
                  <c:v>1.6916100000000001E-3</c:v>
                </c:pt>
                <c:pt idx="680" formatCode="General">
                  <c:v>1.69177E-3</c:v>
                </c:pt>
                <c:pt idx="681" formatCode="General">
                  <c:v>1.69225E-3</c:v>
                </c:pt>
                <c:pt idx="682" formatCode="General">
                  <c:v>1.69169E-3</c:v>
                </c:pt>
                <c:pt idx="683" formatCode="General">
                  <c:v>1.69158E-3</c:v>
                </c:pt>
                <c:pt idx="684" formatCode="General">
                  <c:v>1.6935299999999999E-3</c:v>
                </c:pt>
                <c:pt idx="685" formatCode="General">
                  <c:v>1.6967900000000001E-3</c:v>
                </c:pt>
                <c:pt idx="686" formatCode="General">
                  <c:v>1.6985699999999999E-3</c:v>
                </c:pt>
                <c:pt idx="687" formatCode="General">
                  <c:v>1.69713E-3</c:v>
                </c:pt>
                <c:pt idx="688" formatCode="General">
                  <c:v>1.69356E-3</c:v>
                </c:pt>
                <c:pt idx="689" formatCode="General">
                  <c:v>1.69097E-3</c:v>
                </c:pt>
                <c:pt idx="690" formatCode="General">
                  <c:v>1.6920399999999999E-3</c:v>
                </c:pt>
                <c:pt idx="691" formatCode="General">
                  <c:v>1.69607E-3</c:v>
                </c:pt>
                <c:pt idx="692" formatCode="General">
                  <c:v>1.6991599999999999E-3</c:v>
                </c:pt>
                <c:pt idx="693" formatCode="General">
                  <c:v>1.6980400000000001E-3</c:v>
                </c:pt>
                <c:pt idx="694" formatCode="General">
                  <c:v>1.69348E-3</c:v>
                </c:pt>
                <c:pt idx="695" formatCode="General">
                  <c:v>1.6905100000000001E-3</c:v>
                </c:pt>
                <c:pt idx="696" formatCode="General">
                  <c:v>1.69159E-3</c:v>
                </c:pt>
                <c:pt idx="697" formatCode="General">
                  <c:v>1.69593E-3</c:v>
                </c:pt>
                <c:pt idx="698" formatCode="General">
                  <c:v>1.69929E-3</c:v>
                </c:pt>
                <c:pt idx="699" formatCode="General">
                  <c:v>1.6986E-3</c:v>
                </c:pt>
                <c:pt idx="700" formatCode="General">
                  <c:v>1.6967200000000001E-3</c:v>
                </c:pt>
                <c:pt idx="701" formatCode="General">
                  <c:v>1.6973800000000001E-3</c:v>
                </c:pt>
                <c:pt idx="702" formatCode="General">
                  <c:v>1.7004800000000001E-3</c:v>
                </c:pt>
                <c:pt idx="703" formatCode="General">
                  <c:v>1.70323E-3</c:v>
                </c:pt>
                <c:pt idx="704" formatCode="General">
                  <c:v>1.7039100000000001E-3</c:v>
                </c:pt>
                <c:pt idx="705" formatCode="General">
                  <c:v>1.70352E-3</c:v>
                </c:pt>
                <c:pt idx="706" formatCode="General">
                  <c:v>1.7047099999999999E-3</c:v>
                </c:pt>
                <c:pt idx="707" formatCode="General">
                  <c:v>1.70798E-3</c:v>
                </c:pt>
                <c:pt idx="708" formatCode="General">
                  <c:v>1.7123799999999999E-3</c:v>
                </c:pt>
                <c:pt idx="709" formatCode="General">
                  <c:v>1.7180299999999999E-3</c:v>
                </c:pt>
                <c:pt idx="710" formatCode="General">
                  <c:v>1.7246200000000001E-3</c:v>
                </c:pt>
                <c:pt idx="711" formatCode="General">
                  <c:v>1.7345100000000001E-3</c:v>
                </c:pt>
                <c:pt idx="712" formatCode="General">
                  <c:v>1.74632E-3</c:v>
                </c:pt>
                <c:pt idx="713" formatCode="General">
                  <c:v>1.7597699999999999E-3</c:v>
                </c:pt>
                <c:pt idx="714" formatCode="General">
                  <c:v>1.7713099999999999E-3</c:v>
                </c:pt>
                <c:pt idx="715" formatCode="General">
                  <c:v>1.77904E-3</c:v>
                </c:pt>
                <c:pt idx="716" formatCode="General">
                  <c:v>1.78195E-3</c:v>
                </c:pt>
                <c:pt idx="717" formatCode="General">
                  <c:v>1.78133E-3</c:v>
                </c:pt>
                <c:pt idx="718" formatCode="General">
                  <c:v>1.7791199999999999E-3</c:v>
                </c:pt>
                <c:pt idx="719" formatCode="General">
                  <c:v>1.77691E-3</c:v>
                </c:pt>
                <c:pt idx="720" formatCode="General">
                  <c:v>1.7758299999999999E-3</c:v>
                </c:pt>
                <c:pt idx="721" formatCode="General">
                  <c:v>1.77713E-3</c:v>
                </c:pt>
                <c:pt idx="722" formatCode="General">
                  <c:v>1.7824500000000001E-3</c:v>
                </c:pt>
                <c:pt idx="723" formatCode="General">
                  <c:v>1.79028E-3</c:v>
                </c:pt>
                <c:pt idx="724" formatCode="General">
                  <c:v>1.7991800000000001E-3</c:v>
                </c:pt>
                <c:pt idx="725" formatCode="General">
                  <c:v>1.8076500000000001E-3</c:v>
                </c:pt>
                <c:pt idx="726" formatCode="General">
                  <c:v>1.8137299999999999E-3</c:v>
                </c:pt>
                <c:pt idx="727" formatCode="General">
                  <c:v>1.8161099999999999E-3</c:v>
                </c:pt>
                <c:pt idx="728" formatCode="General">
                  <c:v>1.8148999999999999E-3</c:v>
                </c:pt>
                <c:pt idx="729" formatCode="General">
                  <c:v>1.81324E-3</c:v>
                </c:pt>
                <c:pt idx="730" formatCode="General">
                  <c:v>1.8135099999999999E-3</c:v>
                </c:pt>
                <c:pt idx="731" formatCode="General">
                  <c:v>1.81413E-3</c:v>
                </c:pt>
                <c:pt idx="732" formatCode="General">
                  <c:v>1.81361E-3</c:v>
                </c:pt>
                <c:pt idx="733" formatCode="General">
                  <c:v>1.8108E-3</c:v>
                </c:pt>
                <c:pt idx="734" formatCode="General">
                  <c:v>1.80777E-3</c:v>
                </c:pt>
                <c:pt idx="735" formatCode="General">
                  <c:v>1.8055600000000001E-3</c:v>
                </c:pt>
                <c:pt idx="736" formatCode="General">
                  <c:v>1.8029400000000001E-3</c:v>
                </c:pt>
                <c:pt idx="737" formatCode="General">
                  <c:v>1.80003E-3</c:v>
                </c:pt>
                <c:pt idx="738" formatCode="General">
                  <c:v>1.7985200000000001E-3</c:v>
                </c:pt>
                <c:pt idx="739" formatCode="General">
                  <c:v>1.7994199999999999E-3</c:v>
                </c:pt>
                <c:pt idx="740" formatCode="General">
                  <c:v>1.80236E-3</c:v>
                </c:pt>
              </c:numCache>
            </c:numRef>
          </c:yVal>
          <c:smooth val="0"/>
          <c:extLst>
            <c:ext xmlns:c16="http://schemas.microsoft.com/office/drawing/2014/chart" uri="{C3380CC4-5D6E-409C-BE32-E72D297353CC}">
              <c16:uniqueId val="{00000000-B39C-45B5-8FC7-1E9CB24EAF1D}"/>
            </c:ext>
          </c:extLst>
        </c:ser>
        <c:ser>
          <c:idx val="1"/>
          <c:order val="1"/>
          <c:tx>
            <c:strRef>
              <c:f>'POLYPROPYLENE FIBERS'!$S$1</c:f>
              <c:strCache>
                <c:ptCount val="1"/>
                <c:pt idx="0">
                  <c:v>1925 N</c:v>
                </c:pt>
              </c:strCache>
            </c:strRef>
          </c:tx>
          <c:spPr>
            <a:ln w="25400" cap="rnd">
              <a:solidFill>
                <a:srgbClr val="ED7D31"/>
              </a:solidFill>
              <a:round/>
            </a:ln>
            <a:effectLst/>
          </c:spPr>
          <c:marker>
            <c:symbol val="none"/>
          </c:marker>
          <c:xVal>
            <c:numRef>
              <c:f>'POLYPROPYLENE FIBERS'!$Q$2:$Q$765</c:f>
              <c:numCache>
                <c:formatCode>General</c:formatCode>
                <c:ptCount val="764"/>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'POLYPROPYLENE FIBERS'!$S$2:$S$765</c:f>
              <c:numCache>
                <c:formatCode>0.00E+00</c:formatCode>
                <c:ptCount val="764"/>
                <c:pt idx="0">
                  <c:v>5.0192599999999998E-5</c:v>
                </c:pt>
                <c:pt idx="1">
                  <c:v>5.12905E-5</c:v>
                </c:pt>
                <c:pt idx="2">
                  <c:v>5.24096E-5</c:v>
                </c:pt>
                <c:pt idx="3">
                  <c:v>5.3541400000000002E-5</c:v>
                </c:pt>
                <c:pt idx="4">
                  <c:v>5.4681900000000002E-5</c:v>
                </c:pt>
                <c:pt idx="5">
                  <c:v>5.58892E-5</c:v>
                </c:pt>
                <c:pt idx="6">
                  <c:v>5.7043699999999997E-5</c:v>
                </c:pt>
                <c:pt idx="7">
                  <c:v>5.8213700000000001E-5</c:v>
                </c:pt>
                <c:pt idx="8">
                  <c:v>5.9411699999999999E-5</c:v>
                </c:pt>
                <c:pt idx="9">
                  <c:v>6.0604599999999999E-5</c:v>
                </c:pt>
                <c:pt idx="10">
                  <c:v>6.1846699999999999E-5</c:v>
                </c:pt>
                <c:pt idx="11">
                  <c:v>6.3058499999999999E-5</c:v>
                </c:pt>
                <c:pt idx="12">
                  <c:v>6.4364100000000003E-5</c:v>
                </c:pt>
                <c:pt idx="13">
                  <c:v>6.5842100000000004E-5</c:v>
                </c:pt>
                <c:pt idx="14">
                  <c:v>6.7024499999999995E-5</c:v>
                </c:pt>
                <c:pt idx="15">
                  <c:v>6.8297299999999899E-5</c:v>
                </c:pt>
                <c:pt idx="16">
                  <c:v>6.9607800000000001E-5</c:v>
                </c:pt>
                <c:pt idx="17">
                  <c:v>7.0949000000000001E-5</c:v>
                </c:pt>
                <c:pt idx="18">
                  <c:v>7.2265600000000001E-5</c:v>
                </c:pt>
                <c:pt idx="19">
                  <c:v>7.3645800000000006E-5</c:v>
                </c:pt>
                <c:pt idx="20">
                  <c:v>7.5007100000000002E-5</c:v>
                </c:pt>
                <c:pt idx="21">
                  <c:v>7.6457600000000005E-5</c:v>
                </c:pt>
                <c:pt idx="22">
                  <c:v>7.7954999999999995E-5</c:v>
                </c:pt>
                <c:pt idx="23">
                  <c:v>7.9467000000000003E-5</c:v>
                </c:pt>
                <c:pt idx="24">
                  <c:v>8.1038400000000007E-5</c:v>
                </c:pt>
                <c:pt idx="25">
                  <c:v>8.2544400000000002E-5</c:v>
                </c:pt>
                <c:pt idx="26">
                  <c:v>8.4240799999999995E-5</c:v>
                </c:pt>
                <c:pt idx="27">
                  <c:v>8.5974600000000002E-5</c:v>
                </c:pt>
                <c:pt idx="28">
                  <c:v>8.7778100000000006E-5</c:v>
                </c:pt>
                <c:pt idx="29">
                  <c:v>8.9592799999999899E-5</c:v>
                </c:pt>
                <c:pt idx="30">
                  <c:v>9.1567899999999995E-5</c:v>
                </c:pt>
                <c:pt idx="31">
                  <c:v>9.3682099999999995E-5</c:v>
                </c:pt>
                <c:pt idx="32">
                  <c:v>9.5936900000000006E-5</c:v>
                </c:pt>
                <c:pt idx="33">
                  <c:v>9.8396100000000005E-5</c:v>
                </c:pt>
                <c:pt idx="34" formatCode="General">
                  <c:v>1.00966E-4</c:v>
                </c:pt>
                <c:pt idx="35" formatCode="General">
                  <c:v>1.03693E-4</c:v>
                </c:pt>
                <c:pt idx="36" formatCode="General">
                  <c:v>1.0693500000000001E-4</c:v>
                </c:pt>
                <c:pt idx="37" formatCode="General">
                  <c:v>1.1184999999999999E-4</c:v>
                </c:pt>
                <c:pt idx="38" formatCode="General">
                  <c:v>1.19622E-4</c:v>
                </c:pt>
                <c:pt idx="39" formatCode="General">
                  <c:v>1.2238700000000001E-4</c:v>
                </c:pt>
                <c:pt idx="40" formatCode="General">
                  <c:v>1.14716E-4</c:v>
                </c:pt>
                <c:pt idx="41" formatCode="General">
                  <c:v>1.2238E-4</c:v>
                </c:pt>
                <c:pt idx="42" formatCode="General">
                  <c:v>1.2605E-4</c:v>
                </c:pt>
                <c:pt idx="43" formatCode="General">
                  <c:v>1.17821E-4</c:v>
                </c:pt>
                <c:pt idx="44" formatCode="General">
                  <c:v>1.2153E-4</c:v>
                </c:pt>
                <c:pt idx="45" formatCode="General">
                  <c:v>1.2552E-4</c:v>
                </c:pt>
                <c:pt idx="46" formatCode="General">
                  <c:v>1.28868E-4</c:v>
                </c:pt>
                <c:pt idx="47" formatCode="General">
                  <c:v>1.3161E-4</c:v>
                </c:pt>
                <c:pt idx="48" formatCode="General">
                  <c:v>1.3365299999999999E-4</c:v>
                </c:pt>
                <c:pt idx="49" formatCode="General">
                  <c:v>1.33807E-4</c:v>
                </c:pt>
                <c:pt idx="50" formatCode="General">
                  <c:v>1.3420399999999999E-4</c:v>
                </c:pt>
                <c:pt idx="51" formatCode="General">
                  <c:v>1.3404000000000001E-4</c:v>
                </c:pt>
                <c:pt idx="52" formatCode="General">
                  <c:v>1.3279000000000001E-4</c:v>
                </c:pt>
                <c:pt idx="53" formatCode="General">
                  <c:v>1.3254099999999999E-4</c:v>
                </c:pt>
                <c:pt idx="54" formatCode="General">
                  <c:v>1.34869E-4</c:v>
                </c:pt>
                <c:pt idx="55" formatCode="General">
                  <c:v>1.3625599999999999E-4</c:v>
                </c:pt>
                <c:pt idx="56" formatCode="General">
                  <c:v>1.35222E-4</c:v>
                </c:pt>
                <c:pt idx="57" formatCode="General">
                  <c:v>1.3485099999999999E-4</c:v>
                </c:pt>
                <c:pt idx="58" formatCode="General">
                  <c:v>1.35124E-4</c:v>
                </c:pt>
                <c:pt idx="59" formatCode="General">
                  <c:v>1.35606E-4</c:v>
                </c:pt>
                <c:pt idx="60" formatCode="General">
                  <c:v>1.36329E-4</c:v>
                </c:pt>
                <c:pt idx="61" formatCode="General">
                  <c:v>1.37496E-4</c:v>
                </c:pt>
                <c:pt idx="62" formatCode="General">
                  <c:v>1.39202E-4</c:v>
                </c:pt>
                <c:pt idx="63" formatCode="General">
                  <c:v>1.4486100000000001E-4</c:v>
                </c:pt>
                <c:pt idx="64" formatCode="General">
                  <c:v>1.4778999999999999E-4</c:v>
                </c:pt>
                <c:pt idx="65" formatCode="General">
                  <c:v>1.4547900000000001E-4</c:v>
                </c:pt>
                <c:pt idx="66" formatCode="General">
                  <c:v>1.4625599999999999E-4</c:v>
                </c:pt>
                <c:pt idx="67" formatCode="General">
                  <c:v>1.4955900000000001E-4</c:v>
                </c:pt>
                <c:pt idx="68" formatCode="General">
                  <c:v>1.5595E-4</c:v>
                </c:pt>
                <c:pt idx="69" formatCode="General">
                  <c:v>1.53566E-4</c:v>
                </c:pt>
                <c:pt idx="70" formatCode="General">
                  <c:v>1.5240100000000001E-4</c:v>
                </c:pt>
                <c:pt idx="71" formatCode="General">
                  <c:v>1.52893E-4</c:v>
                </c:pt>
                <c:pt idx="72" formatCode="General">
                  <c:v>1.5405900000000001E-4</c:v>
                </c:pt>
                <c:pt idx="73" formatCode="General">
                  <c:v>1.55301E-4</c:v>
                </c:pt>
                <c:pt idx="74" formatCode="General">
                  <c:v>1.5673400000000001E-4</c:v>
                </c:pt>
                <c:pt idx="75" formatCode="General">
                  <c:v>1.5818700000000001E-4</c:v>
                </c:pt>
                <c:pt idx="76" formatCode="General">
                  <c:v>1.5975700000000001E-4</c:v>
                </c:pt>
                <c:pt idx="77" formatCode="General">
                  <c:v>1.61232E-4</c:v>
                </c:pt>
                <c:pt idx="78" formatCode="General">
                  <c:v>1.62805E-4</c:v>
                </c:pt>
                <c:pt idx="79" formatCode="General">
                  <c:v>1.64501E-4</c:v>
                </c:pt>
                <c:pt idx="80" formatCode="General">
                  <c:v>1.65981E-4</c:v>
                </c:pt>
                <c:pt idx="81" formatCode="General">
                  <c:v>1.6753800000000001E-4</c:v>
                </c:pt>
                <c:pt idx="82" formatCode="General">
                  <c:v>1.69161E-4</c:v>
                </c:pt>
                <c:pt idx="83" formatCode="General">
                  <c:v>1.7096900000000001E-4</c:v>
                </c:pt>
                <c:pt idx="84" formatCode="General">
                  <c:v>1.7284700000000001E-4</c:v>
                </c:pt>
                <c:pt idx="85" formatCode="General">
                  <c:v>1.7486100000000001E-4</c:v>
                </c:pt>
                <c:pt idx="86" formatCode="General">
                  <c:v>1.77052E-4</c:v>
                </c:pt>
                <c:pt idx="87" formatCode="General">
                  <c:v>1.79457E-4</c:v>
                </c:pt>
                <c:pt idx="88" formatCode="General">
                  <c:v>1.81903E-4</c:v>
                </c:pt>
                <c:pt idx="89" formatCode="General">
                  <c:v>1.82234E-4</c:v>
                </c:pt>
                <c:pt idx="90" formatCode="General">
                  <c:v>1.83432E-4</c:v>
                </c:pt>
                <c:pt idx="91" formatCode="General">
                  <c:v>1.8527100000000001E-4</c:v>
                </c:pt>
                <c:pt idx="92" formatCode="General">
                  <c:v>1.8759700000000001E-4</c:v>
                </c:pt>
                <c:pt idx="93" formatCode="General">
                  <c:v>1.9005500000000001E-4</c:v>
                </c:pt>
                <c:pt idx="94" formatCode="General">
                  <c:v>1.9288199999999999E-4</c:v>
                </c:pt>
                <c:pt idx="95" formatCode="General">
                  <c:v>1.95143E-4</c:v>
                </c:pt>
                <c:pt idx="96" formatCode="General">
                  <c:v>2.00368E-4</c:v>
                </c:pt>
                <c:pt idx="97" formatCode="General">
                  <c:v>2.0313199999999999E-4</c:v>
                </c:pt>
                <c:pt idx="98" formatCode="General">
                  <c:v>2.00671E-4</c:v>
                </c:pt>
                <c:pt idx="99" formatCode="General">
                  <c:v>2.0099899999999999E-4</c:v>
                </c:pt>
                <c:pt idx="100" formatCode="General">
                  <c:v>2.0325200000000001E-4</c:v>
                </c:pt>
                <c:pt idx="101" formatCode="General">
                  <c:v>2.0574999999999999E-4</c:v>
                </c:pt>
                <c:pt idx="102" formatCode="General">
                  <c:v>2.07796E-4</c:v>
                </c:pt>
                <c:pt idx="103" formatCode="General">
                  <c:v>2.1019800000000001E-4</c:v>
                </c:pt>
                <c:pt idx="104" formatCode="General">
                  <c:v>2.12893E-4</c:v>
                </c:pt>
                <c:pt idx="105" formatCode="General">
                  <c:v>2.1254800000000001E-4</c:v>
                </c:pt>
                <c:pt idx="106" formatCode="General">
                  <c:v>2.1343100000000001E-4</c:v>
                </c:pt>
                <c:pt idx="107" formatCode="General">
                  <c:v>2.16326E-4</c:v>
                </c:pt>
                <c:pt idx="108" formatCode="General">
                  <c:v>2.18648E-4</c:v>
                </c:pt>
                <c:pt idx="109" formatCode="General">
                  <c:v>2.2063700000000001E-4</c:v>
                </c:pt>
                <c:pt idx="110" formatCode="General">
                  <c:v>2.2177899999999999E-4</c:v>
                </c:pt>
                <c:pt idx="111" formatCode="General">
                  <c:v>2.2366500000000001E-4</c:v>
                </c:pt>
                <c:pt idx="112" formatCode="General">
                  <c:v>2.26655E-4</c:v>
                </c:pt>
                <c:pt idx="113" formatCode="General">
                  <c:v>2.29347E-4</c:v>
                </c:pt>
                <c:pt idx="114" formatCode="General">
                  <c:v>2.32439E-4</c:v>
                </c:pt>
                <c:pt idx="115" formatCode="General">
                  <c:v>2.3455700000000001E-4</c:v>
                </c:pt>
                <c:pt idx="116" formatCode="General">
                  <c:v>2.3502399999999999E-4</c:v>
                </c:pt>
                <c:pt idx="117" formatCode="General">
                  <c:v>2.3514E-4</c:v>
                </c:pt>
                <c:pt idx="118" formatCode="General">
                  <c:v>2.3566599999999999E-4</c:v>
                </c:pt>
                <c:pt idx="119" formatCode="General">
                  <c:v>2.3699800000000001E-4</c:v>
                </c:pt>
                <c:pt idx="120" formatCode="General">
                  <c:v>2.3913499999999999E-4</c:v>
                </c:pt>
                <c:pt idx="121" formatCode="General">
                  <c:v>2.42725E-4</c:v>
                </c:pt>
                <c:pt idx="122" formatCode="General">
                  <c:v>2.4526399999999997E-4</c:v>
                </c:pt>
                <c:pt idx="123" formatCode="General">
                  <c:v>2.4706499999999998E-4</c:v>
                </c:pt>
                <c:pt idx="124" formatCode="General">
                  <c:v>2.4819600000000001E-4</c:v>
                </c:pt>
                <c:pt idx="125" formatCode="General">
                  <c:v>2.49418E-4</c:v>
                </c:pt>
                <c:pt idx="126" formatCode="General">
                  <c:v>2.5100799999999999E-4</c:v>
                </c:pt>
                <c:pt idx="127" formatCode="General">
                  <c:v>2.5220899999999998E-4</c:v>
                </c:pt>
                <c:pt idx="128" formatCode="General">
                  <c:v>2.5519799999999999E-4</c:v>
                </c:pt>
                <c:pt idx="129" formatCode="General">
                  <c:v>2.5906200000000001E-4</c:v>
                </c:pt>
                <c:pt idx="130" formatCode="General">
                  <c:v>2.6200799999999999E-4</c:v>
                </c:pt>
                <c:pt idx="131" formatCode="General">
                  <c:v>2.6311299999999999E-4</c:v>
                </c:pt>
                <c:pt idx="132" formatCode="General">
                  <c:v>2.6359199999999999E-4</c:v>
                </c:pt>
                <c:pt idx="133" formatCode="General">
                  <c:v>2.6530400000000001E-4</c:v>
                </c:pt>
                <c:pt idx="134" formatCode="General">
                  <c:v>2.67397E-4</c:v>
                </c:pt>
                <c:pt idx="135" formatCode="General">
                  <c:v>2.6992699999999999E-4</c:v>
                </c:pt>
                <c:pt idx="136" formatCode="General">
                  <c:v>2.7285100000000001E-4</c:v>
                </c:pt>
                <c:pt idx="137" formatCode="General">
                  <c:v>2.7582099999999999E-4</c:v>
                </c:pt>
                <c:pt idx="138" formatCode="General">
                  <c:v>2.7913900000000003E-4</c:v>
                </c:pt>
                <c:pt idx="139" formatCode="General">
                  <c:v>2.8212000000000002E-4</c:v>
                </c:pt>
                <c:pt idx="140" formatCode="General">
                  <c:v>2.83465E-4</c:v>
                </c:pt>
                <c:pt idx="141" formatCode="General">
                  <c:v>2.8567399999999998E-4</c:v>
                </c:pt>
                <c:pt idx="142" formatCode="General">
                  <c:v>2.8836500000000001E-4</c:v>
                </c:pt>
                <c:pt idx="143" formatCode="General">
                  <c:v>2.9012200000000003E-4</c:v>
                </c:pt>
                <c:pt idx="144" formatCode="General">
                  <c:v>2.9183799999999999E-4</c:v>
                </c:pt>
                <c:pt idx="145" formatCode="General">
                  <c:v>2.9417499999999998E-4</c:v>
                </c:pt>
                <c:pt idx="146" formatCode="General">
                  <c:v>2.9665099999999999E-4</c:v>
                </c:pt>
                <c:pt idx="147" formatCode="General">
                  <c:v>2.9973100000000002E-4</c:v>
                </c:pt>
                <c:pt idx="148" formatCode="General">
                  <c:v>3.0240900000000001E-4</c:v>
                </c:pt>
                <c:pt idx="149" formatCode="General">
                  <c:v>3.0440000000000003E-4</c:v>
                </c:pt>
                <c:pt idx="150" formatCode="General">
                  <c:v>3.0632499999999998E-4</c:v>
                </c:pt>
                <c:pt idx="151" formatCode="General">
                  <c:v>3.0723300000000002E-4</c:v>
                </c:pt>
                <c:pt idx="152" formatCode="General">
                  <c:v>3.0871700000000002E-4</c:v>
                </c:pt>
                <c:pt idx="153" formatCode="General">
                  <c:v>3.1078200000000001E-4</c:v>
                </c:pt>
                <c:pt idx="154" formatCode="General">
                  <c:v>3.1302400000000002E-4</c:v>
                </c:pt>
                <c:pt idx="155" formatCode="General">
                  <c:v>3.1549099999999999E-4</c:v>
                </c:pt>
                <c:pt idx="156" formatCode="General">
                  <c:v>3.17833E-4</c:v>
                </c:pt>
                <c:pt idx="157" formatCode="General">
                  <c:v>3.2033400000000003E-4</c:v>
                </c:pt>
                <c:pt idx="158" formatCode="General">
                  <c:v>3.2285799999999998E-4</c:v>
                </c:pt>
                <c:pt idx="159" formatCode="General">
                  <c:v>3.2554200000000001E-4</c:v>
                </c:pt>
                <c:pt idx="160" formatCode="General">
                  <c:v>3.2803500000000001E-4</c:v>
                </c:pt>
                <c:pt idx="161" formatCode="General">
                  <c:v>3.30568E-4</c:v>
                </c:pt>
                <c:pt idx="162" formatCode="General">
                  <c:v>3.3333000000000001E-4</c:v>
                </c:pt>
                <c:pt idx="163" formatCode="General">
                  <c:v>3.3603499999999999E-4</c:v>
                </c:pt>
                <c:pt idx="164" formatCode="General">
                  <c:v>3.3819999999999998E-4</c:v>
                </c:pt>
                <c:pt idx="165" formatCode="General">
                  <c:v>3.4075300000000001E-4</c:v>
                </c:pt>
                <c:pt idx="166" formatCode="General">
                  <c:v>3.4445100000000001E-4</c:v>
                </c:pt>
                <c:pt idx="167" formatCode="General">
                  <c:v>3.4594500000000001E-4</c:v>
                </c:pt>
                <c:pt idx="168" formatCode="General">
                  <c:v>3.4697599999999998E-4</c:v>
                </c:pt>
                <c:pt idx="169" formatCode="General">
                  <c:v>3.4995000000000002E-4</c:v>
                </c:pt>
                <c:pt idx="170" formatCode="General">
                  <c:v>3.5522199999999998E-4</c:v>
                </c:pt>
                <c:pt idx="171" formatCode="General">
                  <c:v>3.5940100000000002E-4</c:v>
                </c:pt>
                <c:pt idx="172" formatCode="General">
                  <c:v>3.5989699999999997E-4</c:v>
                </c:pt>
                <c:pt idx="173" formatCode="General">
                  <c:v>3.61889E-4</c:v>
                </c:pt>
                <c:pt idx="174" formatCode="General">
                  <c:v>3.6511600000000002E-4</c:v>
                </c:pt>
                <c:pt idx="175" formatCode="General">
                  <c:v>3.6868300000000002E-4</c:v>
                </c:pt>
                <c:pt idx="176" formatCode="General">
                  <c:v>3.7110399999999998E-4</c:v>
                </c:pt>
                <c:pt idx="177" formatCode="General">
                  <c:v>3.7277399999999998E-4</c:v>
                </c:pt>
                <c:pt idx="178" formatCode="General">
                  <c:v>3.7546900000000002E-4</c:v>
                </c:pt>
                <c:pt idx="179" formatCode="General">
                  <c:v>3.7942500000000002E-4</c:v>
                </c:pt>
                <c:pt idx="180" formatCode="General">
                  <c:v>3.83559E-4</c:v>
                </c:pt>
                <c:pt idx="181" formatCode="General">
                  <c:v>3.8785000000000002E-4</c:v>
                </c:pt>
                <c:pt idx="182" formatCode="General">
                  <c:v>3.9157100000000001E-4</c:v>
                </c:pt>
                <c:pt idx="183" formatCode="General">
                  <c:v>3.9529499999999999E-4</c:v>
                </c:pt>
                <c:pt idx="184" formatCode="General">
                  <c:v>3.9799399999999998E-4</c:v>
                </c:pt>
                <c:pt idx="185" formatCode="General">
                  <c:v>4.0180899999999999E-4</c:v>
                </c:pt>
                <c:pt idx="186" formatCode="General">
                  <c:v>4.0669300000000002E-4</c:v>
                </c:pt>
                <c:pt idx="187" formatCode="General">
                  <c:v>4.1067700000000003E-4</c:v>
                </c:pt>
                <c:pt idx="188" formatCode="General">
                  <c:v>4.1274500000000001E-4</c:v>
                </c:pt>
                <c:pt idx="189" formatCode="General">
                  <c:v>4.1461200000000002E-4</c:v>
                </c:pt>
                <c:pt idx="190" formatCode="General">
                  <c:v>4.1798900000000001E-4</c:v>
                </c:pt>
                <c:pt idx="191" formatCode="General">
                  <c:v>4.2261399999999998E-4</c:v>
                </c:pt>
                <c:pt idx="192" formatCode="General">
                  <c:v>4.2748800000000001E-4</c:v>
                </c:pt>
                <c:pt idx="193" formatCode="General">
                  <c:v>4.3120399999999997E-4</c:v>
                </c:pt>
                <c:pt idx="194" formatCode="General">
                  <c:v>4.3436000000000001E-4</c:v>
                </c:pt>
                <c:pt idx="195" formatCode="General">
                  <c:v>4.3761199999999998E-4</c:v>
                </c:pt>
                <c:pt idx="196" formatCode="General">
                  <c:v>4.39782E-4</c:v>
                </c:pt>
                <c:pt idx="197" formatCode="General">
                  <c:v>4.4182100000000001E-4</c:v>
                </c:pt>
                <c:pt idx="198" formatCode="General">
                  <c:v>4.4595700000000003E-4</c:v>
                </c:pt>
                <c:pt idx="199" formatCode="General">
                  <c:v>4.5065699999999998E-4</c:v>
                </c:pt>
                <c:pt idx="200" formatCode="General">
                  <c:v>4.5412000000000002E-4</c:v>
                </c:pt>
                <c:pt idx="201" formatCode="General">
                  <c:v>4.5630399999999999E-4</c:v>
                </c:pt>
                <c:pt idx="202" formatCode="General">
                  <c:v>4.5747000000000002E-4</c:v>
                </c:pt>
                <c:pt idx="203" formatCode="General">
                  <c:v>4.5853799999999998E-4</c:v>
                </c:pt>
                <c:pt idx="204" formatCode="General">
                  <c:v>4.60536E-4</c:v>
                </c:pt>
                <c:pt idx="205" formatCode="General">
                  <c:v>4.6187600000000001E-4</c:v>
                </c:pt>
                <c:pt idx="206" formatCode="General">
                  <c:v>4.63614E-4</c:v>
                </c:pt>
                <c:pt idx="207" formatCode="General">
                  <c:v>4.6645900000000001E-4</c:v>
                </c:pt>
                <c:pt idx="208" formatCode="General">
                  <c:v>4.6834399999999999E-4</c:v>
                </c:pt>
                <c:pt idx="209" formatCode="General">
                  <c:v>4.6984799999999998E-4</c:v>
                </c:pt>
                <c:pt idx="210" formatCode="General">
                  <c:v>4.7142799999999997E-4</c:v>
                </c:pt>
                <c:pt idx="211" formatCode="General">
                  <c:v>4.7404199999999999E-4</c:v>
                </c:pt>
                <c:pt idx="212" formatCode="General">
                  <c:v>4.772E-4</c:v>
                </c:pt>
                <c:pt idx="213" formatCode="General">
                  <c:v>4.8015299999999998E-4</c:v>
                </c:pt>
                <c:pt idx="214" formatCode="General">
                  <c:v>4.8383699999999998E-4</c:v>
                </c:pt>
                <c:pt idx="215" formatCode="General">
                  <c:v>4.8760999999999997E-4</c:v>
                </c:pt>
                <c:pt idx="216" formatCode="General">
                  <c:v>4.9140200000000005E-4</c:v>
                </c:pt>
                <c:pt idx="217" formatCode="General">
                  <c:v>4.9469900000000003E-4</c:v>
                </c:pt>
                <c:pt idx="218" formatCode="General">
                  <c:v>4.9798400000000004E-4</c:v>
                </c:pt>
                <c:pt idx="219" formatCode="General">
                  <c:v>5.0150100000000001E-4</c:v>
                </c:pt>
                <c:pt idx="220" formatCode="General">
                  <c:v>5.0507199999999996E-4</c:v>
                </c:pt>
                <c:pt idx="221" formatCode="General">
                  <c:v>5.07815E-4</c:v>
                </c:pt>
                <c:pt idx="222" formatCode="General">
                  <c:v>5.1077000000000002E-4</c:v>
                </c:pt>
                <c:pt idx="223" formatCode="General">
                  <c:v>5.1481900000000002E-4</c:v>
                </c:pt>
                <c:pt idx="224" formatCode="General">
                  <c:v>5.1802399999999996E-4</c:v>
                </c:pt>
                <c:pt idx="225" formatCode="General">
                  <c:v>5.1927600000000005E-4</c:v>
                </c:pt>
                <c:pt idx="226" formatCode="General">
                  <c:v>5.1990599999999999E-4</c:v>
                </c:pt>
                <c:pt idx="227" formatCode="General">
                  <c:v>5.2271000000000001E-4</c:v>
                </c:pt>
                <c:pt idx="228" formatCode="General">
                  <c:v>5.2804299999999996E-4</c:v>
                </c:pt>
                <c:pt idx="229" formatCode="General">
                  <c:v>5.3259499999999997E-4</c:v>
                </c:pt>
                <c:pt idx="230" formatCode="General">
                  <c:v>5.3526599999999995E-4</c:v>
                </c:pt>
                <c:pt idx="231" formatCode="General">
                  <c:v>5.36371E-4</c:v>
                </c:pt>
                <c:pt idx="232" formatCode="General">
                  <c:v>5.3608300000000002E-4</c:v>
                </c:pt>
                <c:pt idx="233" formatCode="General">
                  <c:v>5.3653800000000003E-4</c:v>
                </c:pt>
                <c:pt idx="234" formatCode="General">
                  <c:v>5.3662399999999998E-4</c:v>
                </c:pt>
                <c:pt idx="235" formatCode="General">
                  <c:v>5.3700299999999998E-4</c:v>
                </c:pt>
                <c:pt idx="236" formatCode="General">
                  <c:v>5.3814100000000001E-4</c:v>
                </c:pt>
                <c:pt idx="237" formatCode="General">
                  <c:v>5.40585E-4</c:v>
                </c:pt>
                <c:pt idx="238" formatCode="General">
                  <c:v>5.4542800000000004E-4</c:v>
                </c:pt>
                <c:pt idx="239" formatCode="General">
                  <c:v>5.52594E-4</c:v>
                </c:pt>
                <c:pt idx="240" formatCode="General">
                  <c:v>5.57552E-4</c:v>
                </c:pt>
                <c:pt idx="241" formatCode="General">
                  <c:v>5.5846300000000004E-4</c:v>
                </c:pt>
                <c:pt idx="242" formatCode="General">
                  <c:v>5.5946499999999998E-4</c:v>
                </c:pt>
                <c:pt idx="243" formatCode="General">
                  <c:v>5.6358199999999997E-4</c:v>
                </c:pt>
                <c:pt idx="244" formatCode="General">
                  <c:v>5.687E-4</c:v>
                </c:pt>
                <c:pt idx="245" formatCode="General">
                  <c:v>5.6848200000000004E-4</c:v>
                </c:pt>
                <c:pt idx="246" formatCode="General">
                  <c:v>5.6394300000000002E-4</c:v>
                </c:pt>
                <c:pt idx="247" formatCode="General">
                  <c:v>5.6265799999999995E-4</c:v>
                </c:pt>
                <c:pt idx="248" formatCode="General">
                  <c:v>5.6606199999999999E-4</c:v>
                </c:pt>
                <c:pt idx="249" formatCode="General">
                  <c:v>5.7068500000000003E-4</c:v>
                </c:pt>
                <c:pt idx="250" formatCode="General">
                  <c:v>5.7495400000000002E-4</c:v>
                </c:pt>
                <c:pt idx="251" formatCode="General">
                  <c:v>5.7866799999999996E-4</c:v>
                </c:pt>
                <c:pt idx="252" formatCode="General">
                  <c:v>5.8161900000000002E-4</c:v>
                </c:pt>
                <c:pt idx="253" formatCode="General">
                  <c:v>5.8416800000000004E-4</c:v>
                </c:pt>
                <c:pt idx="254" formatCode="General">
                  <c:v>5.8704600000000003E-4</c:v>
                </c:pt>
                <c:pt idx="255" formatCode="General">
                  <c:v>5.9077100000000003E-4</c:v>
                </c:pt>
                <c:pt idx="256" formatCode="General">
                  <c:v>5.9491199999999996E-4</c:v>
                </c:pt>
                <c:pt idx="257" formatCode="General">
                  <c:v>5.9878700000000004E-4</c:v>
                </c:pt>
                <c:pt idx="258" formatCode="General">
                  <c:v>6.0145399999999996E-4</c:v>
                </c:pt>
                <c:pt idx="259" formatCode="General">
                  <c:v>6.0269000000000002E-4</c:v>
                </c:pt>
                <c:pt idx="260" formatCode="General">
                  <c:v>6.0530499999999999E-4</c:v>
                </c:pt>
                <c:pt idx="261" formatCode="General">
                  <c:v>6.0985599999999998E-4</c:v>
                </c:pt>
                <c:pt idx="262" formatCode="General">
                  <c:v>6.1525399999999997E-4</c:v>
                </c:pt>
                <c:pt idx="263" formatCode="General">
                  <c:v>6.2108900000000002E-4</c:v>
                </c:pt>
                <c:pt idx="264" formatCode="General">
                  <c:v>6.2812600000000001E-4</c:v>
                </c:pt>
                <c:pt idx="265" formatCode="General">
                  <c:v>6.3563400000000005E-4</c:v>
                </c:pt>
                <c:pt idx="266" formatCode="General">
                  <c:v>6.4205600000000001E-4</c:v>
                </c:pt>
                <c:pt idx="267" formatCode="General">
                  <c:v>6.4866000000000001E-4</c:v>
                </c:pt>
                <c:pt idx="268" formatCode="General">
                  <c:v>6.5634099999999996E-4</c:v>
                </c:pt>
                <c:pt idx="269" formatCode="General">
                  <c:v>6.6490600000000005E-4</c:v>
                </c:pt>
                <c:pt idx="270" formatCode="General">
                  <c:v>6.74612E-4</c:v>
                </c:pt>
                <c:pt idx="271" formatCode="General">
                  <c:v>6.8322999999999995E-4</c:v>
                </c:pt>
                <c:pt idx="272" formatCode="General">
                  <c:v>6.8649100000000001E-4</c:v>
                </c:pt>
                <c:pt idx="273" formatCode="General">
                  <c:v>6.8555099999999996E-4</c:v>
                </c:pt>
                <c:pt idx="274" formatCode="General">
                  <c:v>6.8629300000000004E-4</c:v>
                </c:pt>
                <c:pt idx="275" formatCode="General">
                  <c:v>6.9097899999999999E-4</c:v>
                </c:pt>
                <c:pt idx="276" formatCode="General">
                  <c:v>6.9806899999999995E-4</c:v>
                </c:pt>
                <c:pt idx="277" formatCode="General">
                  <c:v>7.0427200000000004E-4</c:v>
                </c:pt>
                <c:pt idx="278" formatCode="General">
                  <c:v>7.0920300000000005E-4</c:v>
                </c:pt>
                <c:pt idx="279" formatCode="General">
                  <c:v>7.1310999999999998E-4</c:v>
                </c:pt>
                <c:pt idx="280" formatCode="General">
                  <c:v>7.1340599999999998E-4</c:v>
                </c:pt>
                <c:pt idx="281" formatCode="General">
                  <c:v>7.0905499999999999E-4</c:v>
                </c:pt>
                <c:pt idx="282" formatCode="General">
                  <c:v>7.0460499999999997E-4</c:v>
                </c:pt>
                <c:pt idx="283" formatCode="General">
                  <c:v>7.05764E-4</c:v>
                </c:pt>
                <c:pt idx="284" formatCode="General">
                  <c:v>7.1286099999999996E-4</c:v>
                </c:pt>
                <c:pt idx="285" formatCode="General">
                  <c:v>7.20844E-4</c:v>
                </c:pt>
                <c:pt idx="286" formatCode="General">
                  <c:v>7.2335200000000002E-4</c:v>
                </c:pt>
                <c:pt idx="287" formatCode="General">
                  <c:v>7.2160499999999995E-4</c:v>
                </c:pt>
                <c:pt idx="288" formatCode="General">
                  <c:v>7.2216499999999998E-4</c:v>
                </c:pt>
                <c:pt idx="289" formatCode="General">
                  <c:v>7.2572900000000004E-4</c:v>
                </c:pt>
                <c:pt idx="290" formatCode="General">
                  <c:v>7.2945799999999999E-4</c:v>
                </c:pt>
                <c:pt idx="291" formatCode="General">
                  <c:v>7.3109E-4</c:v>
                </c:pt>
                <c:pt idx="292" formatCode="General">
                  <c:v>7.2988999999999997E-4</c:v>
                </c:pt>
                <c:pt idx="293" formatCode="General">
                  <c:v>7.3016200000000002E-4</c:v>
                </c:pt>
                <c:pt idx="294" formatCode="General">
                  <c:v>7.32178E-4</c:v>
                </c:pt>
                <c:pt idx="295" formatCode="General">
                  <c:v>7.3883E-4</c:v>
                </c:pt>
                <c:pt idx="296" formatCode="General">
                  <c:v>7.4852100000000004E-4</c:v>
                </c:pt>
                <c:pt idx="297" formatCode="General">
                  <c:v>7.5618899999999999E-4</c:v>
                </c:pt>
                <c:pt idx="298" formatCode="General">
                  <c:v>7.5952500000000004E-4</c:v>
                </c:pt>
                <c:pt idx="299" formatCode="General">
                  <c:v>7.5779500000000002E-4</c:v>
                </c:pt>
                <c:pt idx="300" formatCode="General">
                  <c:v>7.5398499999999999E-4</c:v>
                </c:pt>
                <c:pt idx="301" formatCode="General">
                  <c:v>7.51679E-4</c:v>
                </c:pt>
                <c:pt idx="302" formatCode="General">
                  <c:v>7.4438399999999995E-4</c:v>
                </c:pt>
                <c:pt idx="303" formatCode="General">
                  <c:v>7.3552700000000003E-4</c:v>
                </c:pt>
                <c:pt idx="304" formatCode="General">
                  <c:v>7.32901E-4</c:v>
                </c:pt>
                <c:pt idx="305" formatCode="General">
                  <c:v>7.3764399999999997E-4</c:v>
                </c:pt>
                <c:pt idx="306" formatCode="General">
                  <c:v>7.4810399999999998E-4</c:v>
                </c:pt>
                <c:pt idx="307" formatCode="General">
                  <c:v>7.5658300000000002E-4</c:v>
                </c:pt>
                <c:pt idx="308" formatCode="General">
                  <c:v>7.6112200000000004E-4</c:v>
                </c:pt>
                <c:pt idx="309" formatCode="General">
                  <c:v>7.6430200000000002E-4</c:v>
                </c:pt>
                <c:pt idx="310" formatCode="General">
                  <c:v>7.6524899999999996E-4</c:v>
                </c:pt>
                <c:pt idx="311" formatCode="General">
                  <c:v>7.6652000000000003E-4</c:v>
                </c:pt>
                <c:pt idx="312" formatCode="General">
                  <c:v>7.6998799999999999E-4</c:v>
                </c:pt>
                <c:pt idx="313" formatCode="General">
                  <c:v>7.7512299999999996E-4</c:v>
                </c:pt>
                <c:pt idx="314" formatCode="General">
                  <c:v>7.8354300000000004E-4</c:v>
                </c:pt>
                <c:pt idx="315" formatCode="General">
                  <c:v>7.9228399999999998E-4</c:v>
                </c:pt>
                <c:pt idx="316" formatCode="General">
                  <c:v>7.9860599999999999E-4</c:v>
                </c:pt>
                <c:pt idx="317" formatCode="General">
                  <c:v>8.0222900000000001E-4</c:v>
                </c:pt>
                <c:pt idx="318" formatCode="General">
                  <c:v>8.0471099999999995E-4</c:v>
                </c:pt>
                <c:pt idx="319" formatCode="General">
                  <c:v>8.0796999999999998E-4</c:v>
                </c:pt>
                <c:pt idx="320" formatCode="General">
                  <c:v>8.0812799999999997E-4</c:v>
                </c:pt>
                <c:pt idx="321" formatCode="General">
                  <c:v>8.0286400000000003E-4</c:v>
                </c:pt>
                <c:pt idx="322" formatCode="General">
                  <c:v>7.9677299999999997E-4</c:v>
                </c:pt>
                <c:pt idx="323" formatCode="General">
                  <c:v>7.9481500000000004E-4</c:v>
                </c:pt>
                <c:pt idx="324" formatCode="General">
                  <c:v>7.9537100000000001E-4</c:v>
                </c:pt>
                <c:pt idx="325" formatCode="General">
                  <c:v>7.9280099999999999E-4</c:v>
                </c:pt>
                <c:pt idx="326" formatCode="General">
                  <c:v>7.8622100000000003E-4</c:v>
                </c:pt>
                <c:pt idx="327" formatCode="General">
                  <c:v>7.79629E-4</c:v>
                </c:pt>
                <c:pt idx="328" formatCode="General">
                  <c:v>7.7356699999999996E-4</c:v>
                </c:pt>
                <c:pt idx="329" formatCode="General">
                  <c:v>7.6856600000000004E-4</c:v>
                </c:pt>
                <c:pt idx="330" formatCode="General">
                  <c:v>7.6596499999999996E-4</c:v>
                </c:pt>
                <c:pt idx="331" formatCode="General">
                  <c:v>7.6611799999999999E-4</c:v>
                </c:pt>
                <c:pt idx="332" formatCode="General">
                  <c:v>7.6844800000000003E-4</c:v>
                </c:pt>
                <c:pt idx="333" formatCode="General">
                  <c:v>7.7270799999999999E-4</c:v>
                </c:pt>
                <c:pt idx="334" formatCode="General">
                  <c:v>7.7714600000000004E-4</c:v>
                </c:pt>
                <c:pt idx="335" formatCode="General">
                  <c:v>7.8174699999999995E-4</c:v>
                </c:pt>
                <c:pt idx="336" formatCode="General">
                  <c:v>7.8840500000000005E-4</c:v>
                </c:pt>
                <c:pt idx="337" formatCode="General">
                  <c:v>7.9485700000000005E-4</c:v>
                </c:pt>
                <c:pt idx="338" formatCode="General">
                  <c:v>7.9969999999999998E-4</c:v>
                </c:pt>
                <c:pt idx="339" formatCode="General">
                  <c:v>8.0519800000000002E-4</c:v>
                </c:pt>
                <c:pt idx="340" formatCode="General">
                  <c:v>8.1318099999999995E-4</c:v>
                </c:pt>
                <c:pt idx="341" formatCode="General">
                  <c:v>8.2252300000000003E-4</c:v>
                </c:pt>
                <c:pt idx="342" formatCode="General">
                  <c:v>8.28808E-4</c:v>
                </c:pt>
                <c:pt idx="343" formatCode="General">
                  <c:v>8.2902500000000005E-4</c:v>
                </c:pt>
                <c:pt idx="344" formatCode="General">
                  <c:v>8.2507100000000003E-4</c:v>
                </c:pt>
                <c:pt idx="345" formatCode="General">
                  <c:v>8.2086699999999997E-4</c:v>
                </c:pt>
                <c:pt idx="346" formatCode="General">
                  <c:v>8.2072099999999995E-4</c:v>
                </c:pt>
                <c:pt idx="347" formatCode="General">
                  <c:v>8.2618500000000001E-4</c:v>
                </c:pt>
                <c:pt idx="348" formatCode="General">
                  <c:v>8.3594400000000003E-4</c:v>
                </c:pt>
                <c:pt idx="349" formatCode="General">
                  <c:v>8.4725600000000001E-4</c:v>
                </c:pt>
                <c:pt idx="350" formatCode="General">
                  <c:v>8.5838099999999997E-4</c:v>
                </c:pt>
                <c:pt idx="351" formatCode="General">
                  <c:v>8.6805599999999997E-4</c:v>
                </c:pt>
                <c:pt idx="352" formatCode="General">
                  <c:v>8.7246999999999997E-4</c:v>
                </c:pt>
                <c:pt idx="353" formatCode="General">
                  <c:v>8.7281100000000003E-4</c:v>
                </c:pt>
                <c:pt idx="354" formatCode="General">
                  <c:v>8.7383899999999995E-4</c:v>
                </c:pt>
                <c:pt idx="355" formatCode="General">
                  <c:v>8.7584499999999999E-4</c:v>
                </c:pt>
                <c:pt idx="356" formatCode="General">
                  <c:v>8.77085E-4</c:v>
                </c:pt>
                <c:pt idx="357" formatCode="General">
                  <c:v>8.7731599999999995E-4</c:v>
                </c:pt>
                <c:pt idx="358" formatCode="General">
                  <c:v>8.7881299999999999E-4</c:v>
                </c:pt>
                <c:pt idx="359" formatCode="General">
                  <c:v>8.8187300000000003E-4</c:v>
                </c:pt>
                <c:pt idx="360" formatCode="General">
                  <c:v>8.8433000000000001E-4</c:v>
                </c:pt>
                <c:pt idx="361" formatCode="General">
                  <c:v>8.8391499999999998E-4</c:v>
                </c:pt>
                <c:pt idx="362" formatCode="General">
                  <c:v>8.8276800000000003E-4</c:v>
                </c:pt>
                <c:pt idx="363" formatCode="General">
                  <c:v>8.8230899999999996E-4</c:v>
                </c:pt>
                <c:pt idx="364" formatCode="General">
                  <c:v>8.8270299999999998E-4</c:v>
                </c:pt>
                <c:pt idx="365" formatCode="General">
                  <c:v>8.8388099999999999E-4</c:v>
                </c:pt>
                <c:pt idx="366" formatCode="General">
                  <c:v>8.8619199999999995E-4</c:v>
                </c:pt>
                <c:pt idx="367" formatCode="General">
                  <c:v>8.87793E-4</c:v>
                </c:pt>
                <c:pt idx="368" formatCode="General">
                  <c:v>8.88385E-4</c:v>
                </c:pt>
                <c:pt idx="369" formatCode="General">
                  <c:v>8.8907099999999996E-4</c:v>
                </c:pt>
                <c:pt idx="370" formatCode="General">
                  <c:v>8.8967600000000005E-4</c:v>
                </c:pt>
                <c:pt idx="371" formatCode="General">
                  <c:v>8.9054900000000003E-4</c:v>
                </c:pt>
                <c:pt idx="372" formatCode="General">
                  <c:v>8.9439000000000001E-4</c:v>
                </c:pt>
                <c:pt idx="373" formatCode="General">
                  <c:v>9.0297000000000001E-4</c:v>
                </c:pt>
                <c:pt idx="374" formatCode="General">
                  <c:v>9.1151999999999997E-4</c:v>
                </c:pt>
                <c:pt idx="375" formatCode="General">
                  <c:v>9.1403999999999997E-4</c:v>
                </c:pt>
                <c:pt idx="376" formatCode="General">
                  <c:v>9.1243800000000001E-4</c:v>
                </c:pt>
                <c:pt idx="377" formatCode="General">
                  <c:v>9.1142299999999996E-4</c:v>
                </c:pt>
                <c:pt idx="378" formatCode="General">
                  <c:v>9.1416100000000003E-4</c:v>
                </c:pt>
                <c:pt idx="379" formatCode="General">
                  <c:v>9.2036199999999998E-4</c:v>
                </c:pt>
                <c:pt idx="380" formatCode="General">
                  <c:v>9.2764599999999996E-4</c:v>
                </c:pt>
                <c:pt idx="381" formatCode="General">
                  <c:v>9.3120400000000004E-4</c:v>
                </c:pt>
                <c:pt idx="382" formatCode="General">
                  <c:v>9.3161899999999996E-4</c:v>
                </c:pt>
                <c:pt idx="383" formatCode="General">
                  <c:v>9.3173500000000005E-4</c:v>
                </c:pt>
                <c:pt idx="384" formatCode="General">
                  <c:v>9.3373800000000004E-4</c:v>
                </c:pt>
                <c:pt idx="385" formatCode="General">
                  <c:v>9.3822700000000003E-4</c:v>
                </c:pt>
                <c:pt idx="386" formatCode="General">
                  <c:v>9.4197499999999995E-4</c:v>
                </c:pt>
                <c:pt idx="387" formatCode="General">
                  <c:v>9.4269199999999997E-4</c:v>
                </c:pt>
                <c:pt idx="388" formatCode="General">
                  <c:v>9.41668E-4</c:v>
                </c:pt>
                <c:pt idx="389" formatCode="General">
                  <c:v>9.4088899999999998E-4</c:v>
                </c:pt>
                <c:pt idx="390" formatCode="General">
                  <c:v>9.4204399999999995E-4</c:v>
                </c:pt>
                <c:pt idx="391" formatCode="General">
                  <c:v>9.4577099999999998E-4</c:v>
                </c:pt>
                <c:pt idx="392" formatCode="General">
                  <c:v>9.4797900000000005E-4</c:v>
                </c:pt>
                <c:pt idx="393" formatCode="General">
                  <c:v>9.4927E-4</c:v>
                </c:pt>
                <c:pt idx="394" formatCode="General">
                  <c:v>9.5169099999999995E-4</c:v>
                </c:pt>
                <c:pt idx="395" formatCode="General">
                  <c:v>9.5589399999999999E-4</c:v>
                </c:pt>
                <c:pt idx="396" formatCode="General">
                  <c:v>9.6363600000000003E-4</c:v>
                </c:pt>
                <c:pt idx="397" formatCode="General">
                  <c:v>9.7359900000000001E-4</c:v>
                </c:pt>
                <c:pt idx="398" formatCode="General">
                  <c:v>9.8347100000000008E-4</c:v>
                </c:pt>
                <c:pt idx="399" formatCode="General">
                  <c:v>9.8948799999999996E-4</c:v>
                </c:pt>
                <c:pt idx="400" formatCode="General">
                  <c:v>9.9176800000000008E-4</c:v>
                </c:pt>
                <c:pt idx="401" formatCode="General">
                  <c:v>9.9360700000000008E-4</c:v>
                </c:pt>
                <c:pt idx="402" formatCode="General">
                  <c:v>9.9847600000000009E-4</c:v>
                </c:pt>
                <c:pt idx="403" formatCode="General">
                  <c:v>1.0055999999999999E-3</c:v>
                </c:pt>
                <c:pt idx="404" formatCode="General">
                  <c:v>1.0136500000000001E-3</c:v>
                </c:pt>
                <c:pt idx="405" formatCode="General">
                  <c:v>1.02194E-3</c:v>
                </c:pt>
                <c:pt idx="406" formatCode="General">
                  <c:v>1.02917E-3</c:v>
                </c:pt>
                <c:pt idx="407" formatCode="General">
                  <c:v>1.0332799999999999E-3</c:v>
                </c:pt>
                <c:pt idx="408" formatCode="General">
                  <c:v>1.0355500000000001E-3</c:v>
                </c:pt>
                <c:pt idx="409" formatCode="General">
                  <c:v>1.0387700000000001E-3</c:v>
                </c:pt>
                <c:pt idx="410" formatCode="General">
                  <c:v>1.0435500000000001E-3</c:v>
                </c:pt>
                <c:pt idx="411" formatCode="General">
                  <c:v>1.0496699999999999E-3</c:v>
                </c:pt>
                <c:pt idx="412" formatCode="General">
                  <c:v>1.0557800000000001E-3</c:v>
                </c:pt>
                <c:pt idx="413" formatCode="General">
                  <c:v>1.0607399999999999E-3</c:v>
                </c:pt>
                <c:pt idx="414" formatCode="General">
                  <c:v>1.0649399999999999E-3</c:v>
                </c:pt>
                <c:pt idx="415" formatCode="General">
                  <c:v>1.06752E-3</c:v>
                </c:pt>
                <c:pt idx="416" formatCode="General">
                  <c:v>1.0689899999999999E-3</c:v>
                </c:pt>
                <c:pt idx="417" formatCode="General">
                  <c:v>1.06974E-3</c:v>
                </c:pt>
                <c:pt idx="418" formatCode="General">
                  <c:v>1.0684799999999999E-3</c:v>
                </c:pt>
                <c:pt idx="419" formatCode="General">
                  <c:v>1.0663199999999999E-3</c:v>
                </c:pt>
                <c:pt idx="420" formatCode="General">
                  <c:v>1.0641400000000001E-3</c:v>
                </c:pt>
                <c:pt idx="421" formatCode="General">
                  <c:v>1.0608900000000001E-3</c:v>
                </c:pt>
                <c:pt idx="422" formatCode="General">
                  <c:v>1.0571199999999999E-3</c:v>
                </c:pt>
                <c:pt idx="423" formatCode="General">
                  <c:v>1.05524E-3</c:v>
                </c:pt>
                <c:pt idx="424" formatCode="General">
                  <c:v>1.05619E-3</c:v>
                </c:pt>
                <c:pt idx="425" formatCode="General">
                  <c:v>1.05897E-3</c:v>
                </c:pt>
                <c:pt idx="426" formatCode="General">
                  <c:v>1.06109E-3</c:v>
                </c:pt>
                <c:pt idx="427" formatCode="General">
                  <c:v>1.0598000000000001E-3</c:v>
                </c:pt>
                <c:pt idx="428" formatCode="General">
                  <c:v>1.0551499999999999E-3</c:v>
                </c:pt>
                <c:pt idx="429" formatCode="General">
                  <c:v>1.05331E-3</c:v>
                </c:pt>
                <c:pt idx="430" formatCode="General">
                  <c:v>1.05922E-3</c:v>
                </c:pt>
                <c:pt idx="431" formatCode="General">
                  <c:v>1.0707399999999999E-3</c:v>
                </c:pt>
                <c:pt idx="432" formatCode="General">
                  <c:v>1.08209E-3</c:v>
                </c:pt>
                <c:pt idx="433" formatCode="General">
                  <c:v>1.0885700000000001E-3</c:v>
                </c:pt>
                <c:pt idx="434" formatCode="General">
                  <c:v>1.08613E-3</c:v>
                </c:pt>
                <c:pt idx="435" formatCode="General">
                  <c:v>1.0784600000000001E-3</c:v>
                </c:pt>
                <c:pt idx="436" formatCode="General">
                  <c:v>1.0744999999999999E-3</c:v>
                </c:pt>
                <c:pt idx="437" formatCode="General">
                  <c:v>1.07752E-3</c:v>
                </c:pt>
                <c:pt idx="438" formatCode="General">
                  <c:v>1.0825699999999999E-3</c:v>
                </c:pt>
                <c:pt idx="439" formatCode="General">
                  <c:v>1.0878800000000001E-3</c:v>
                </c:pt>
                <c:pt idx="440" formatCode="General">
                  <c:v>1.0947800000000001E-3</c:v>
                </c:pt>
                <c:pt idx="441" formatCode="General">
                  <c:v>1.10122E-3</c:v>
                </c:pt>
                <c:pt idx="442" formatCode="General">
                  <c:v>1.1041600000000001E-3</c:v>
                </c:pt>
                <c:pt idx="443" formatCode="General">
                  <c:v>1.1034199999999999E-3</c:v>
                </c:pt>
                <c:pt idx="444" formatCode="General">
                  <c:v>1.0993699999999999E-3</c:v>
                </c:pt>
                <c:pt idx="445" formatCode="General">
                  <c:v>1.09425E-3</c:v>
                </c:pt>
                <c:pt idx="446" formatCode="General">
                  <c:v>1.0928400000000001E-3</c:v>
                </c:pt>
                <c:pt idx="447" formatCode="General">
                  <c:v>1.09844E-3</c:v>
                </c:pt>
                <c:pt idx="448" formatCode="General">
                  <c:v>1.10914E-3</c:v>
                </c:pt>
                <c:pt idx="449" formatCode="General">
                  <c:v>1.1199700000000001E-3</c:v>
                </c:pt>
                <c:pt idx="450" formatCode="General">
                  <c:v>1.12473E-3</c:v>
                </c:pt>
                <c:pt idx="451" formatCode="General">
                  <c:v>1.12239E-3</c:v>
                </c:pt>
                <c:pt idx="452" formatCode="General">
                  <c:v>1.1149300000000001E-3</c:v>
                </c:pt>
                <c:pt idx="453" formatCode="General">
                  <c:v>1.1035699999999999E-3</c:v>
                </c:pt>
                <c:pt idx="454" formatCode="General">
                  <c:v>1.0946199999999999E-3</c:v>
                </c:pt>
                <c:pt idx="455" formatCode="General">
                  <c:v>1.0911E-3</c:v>
                </c:pt>
                <c:pt idx="456" formatCode="General">
                  <c:v>1.09121E-3</c:v>
                </c:pt>
                <c:pt idx="457" formatCode="General">
                  <c:v>1.0912300000000001E-3</c:v>
                </c:pt>
                <c:pt idx="458" formatCode="General">
                  <c:v>1.0894500000000001E-3</c:v>
                </c:pt>
                <c:pt idx="459" formatCode="General">
                  <c:v>1.0889999999999999E-3</c:v>
                </c:pt>
                <c:pt idx="460" formatCode="General">
                  <c:v>1.0918200000000001E-3</c:v>
                </c:pt>
                <c:pt idx="461" formatCode="General">
                  <c:v>1.09603E-3</c:v>
                </c:pt>
                <c:pt idx="462" formatCode="General">
                  <c:v>1.0993699999999999E-3</c:v>
                </c:pt>
                <c:pt idx="463" formatCode="General">
                  <c:v>1.1046700000000001E-3</c:v>
                </c:pt>
                <c:pt idx="464" formatCode="General">
                  <c:v>1.1125499999999999E-3</c:v>
                </c:pt>
                <c:pt idx="465" formatCode="General">
                  <c:v>1.12126E-3</c:v>
                </c:pt>
                <c:pt idx="466" formatCode="General">
                  <c:v>1.1294499999999999E-3</c:v>
                </c:pt>
                <c:pt idx="467" formatCode="General">
                  <c:v>1.1368299999999999E-3</c:v>
                </c:pt>
                <c:pt idx="468" formatCode="General">
                  <c:v>1.1449299999999999E-3</c:v>
                </c:pt>
                <c:pt idx="469" formatCode="General">
                  <c:v>1.15682E-3</c:v>
                </c:pt>
                <c:pt idx="470" formatCode="General">
                  <c:v>1.1703200000000001E-3</c:v>
                </c:pt>
                <c:pt idx="471" formatCode="General">
                  <c:v>1.1783900000000001E-3</c:v>
                </c:pt>
                <c:pt idx="472" formatCode="General">
                  <c:v>1.1795E-3</c:v>
                </c:pt>
                <c:pt idx="473" formatCode="General">
                  <c:v>1.1797999999999999E-3</c:v>
                </c:pt>
                <c:pt idx="474" formatCode="General">
                  <c:v>1.1813699999999999E-3</c:v>
                </c:pt>
                <c:pt idx="475" formatCode="General">
                  <c:v>1.1828800000000001E-3</c:v>
                </c:pt>
                <c:pt idx="476" formatCode="General">
                  <c:v>1.18559E-3</c:v>
                </c:pt>
                <c:pt idx="477" formatCode="General">
                  <c:v>1.1878100000000001E-3</c:v>
                </c:pt>
                <c:pt idx="478" formatCode="General">
                  <c:v>1.1837900000000001E-3</c:v>
                </c:pt>
                <c:pt idx="479" formatCode="General">
                  <c:v>1.1744800000000001E-3</c:v>
                </c:pt>
                <c:pt idx="480" formatCode="General">
                  <c:v>1.1662599999999999E-3</c:v>
                </c:pt>
                <c:pt idx="481" formatCode="General">
                  <c:v>1.1622E-3</c:v>
                </c:pt>
                <c:pt idx="482" formatCode="General">
                  <c:v>1.1631199999999999E-3</c:v>
                </c:pt>
                <c:pt idx="483" formatCode="General">
                  <c:v>1.16788E-3</c:v>
                </c:pt>
                <c:pt idx="484" formatCode="General">
                  <c:v>1.17253E-3</c:v>
                </c:pt>
                <c:pt idx="485" formatCode="General">
                  <c:v>1.1740500000000001E-3</c:v>
                </c:pt>
                <c:pt idx="486" formatCode="General">
                  <c:v>1.17248E-3</c:v>
                </c:pt>
                <c:pt idx="487" formatCode="General">
                  <c:v>1.17183E-3</c:v>
                </c:pt>
                <c:pt idx="488" formatCode="General">
                  <c:v>1.1724999999999999E-3</c:v>
                </c:pt>
                <c:pt idx="489" formatCode="General">
                  <c:v>1.1745600000000001E-3</c:v>
                </c:pt>
                <c:pt idx="490" formatCode="General">
                  <c:v>1.17811E-3</c:v>
                </c:pt>
                <c:pt idx="491" formatCode="General">
                  <c:v>1.18285E-3</c:v>
                </c:pt>
                <c:pt idx="492" formatCode="General">
                  <c:v>1.1870100000000001E-3</c:v>
                </c:pt>
                <c:pt idx="493" formatCode="General">
                  <c:v>1.18822E-3</c:v>
                </c:pt>
                <c:pt idx="494" formatCode="General">
                  <c:v>1.1858299999999999E-3</c:v>
                </c:pt>
                <c:pt idx="495" formatCode="General">
                  <c:v>1.1815300000000001E-3</c:v>
                </c:pt>
                <c:pt idx="496" formatCode="General">
                  <c:v>1.17712E-3</c:v>
                </c:pt>
                <c:pt idx="497" formatCode="General">
                  <c:v>1.17275E-3</c:v>
                </c:pt>
                <c:pt idx="498" formatCode="General">
                  <c:v>1.16807E-3</c:v>
                </c:pt>
                <c:pt idx="499" formatCode="General">
                  <c:v>1.1647199999999999E-3</c:v>
                </c:pt>
                <c:pt idx="500" formatCode="General">
                  <c:v>1.1654600000000001E-3</c:v>
                </c:pt>
                <c:pt idx="501" formatCode="General">
                  <c:v>1.1722900000000001E-3</c:v>
                </c:pt>
                <c:pt idx="502" formatCode="General">
                  <c:v>1.18104E-3</c:v>
                </c:pt>
                <c:pt idx="503" formatCode="General">
                  <c:v>1.1857E-3</c:v>
                </c:pt>
                <c:pt idx="504" formatCode="General">
                  <c:v>1.1861E-3</c:v>
                </c:pt>
                <c:pt idx="505" formatCode="General">
                  <c:v>1.1849600000000001E-3</c:v>
                </c:pt>
                <c:pt idx="506" formatCode="General">
                  <c:v>1.18326E-3</c:v>
                </c:pt>
                <c:pt idx="507" formatCode="General">
                  <c:v>1.18195E-3</c:v>
                </c:pt>
                <c:pt idx="508" formatCode="General">
                  <c:v>1.1820800000000001E-3</c:v>
                </c:pt>
                <c:pt idx="509" formatCode="General">
                  <c:v>1.1840799999999999E-3</c:v>
                </c:pt>
                <c:pt idx="510" formatCode="General">
                  <c:v>1.18782E-3</c:v>
                </c:pt>
                <c:pt idx="511" formatCode="General">
                  <c:v>1.1914600000000001E-3</c:v>
                </c:pt>
                <c:pt idx="512" formatCode="General">
                  <c:v>1.1948200000000001E-3</c:v>
                </c:pt>
                <c:pt idx="513" formatCode="General">
                  <c:v>1.1972199999999999E-3</c:v>
                </c:pt>
                <c:pt idx="514" formatCode="General">
                  <c:v>1.1999300000000001E-3</c:v>
                </c:pt>
                <c:pt idx="515" formatCode="General">
                  <c:v>1.2042999999999999E-3</c:v>
                </c:pt>
                <c:pt idx="516" formatCode="General">
                  <c:v>1.21046E-3</c:v>
                </c:pt>
                <c:pt idx="517" formatCode="General">
                  <c:v>1.2180299999999999E-3</c:v>
                </c:pt>
                <c:pt idx="518" formatCode="General">
                  <c:v>1.22229E-3</c:v>
                </c:pt>
                <c:pt idx="519" formatCode="General">
                  <c:v>1.22273E-3</c:v>
                </c:pt>
                <c:pt idx="520" formatCode="General">
                  <c:v>1.22061E-3</c:v>
                </c:pt>
                <c:pt idx="521" formatCode="General">
                  <c:v>1.21933E-3</c:v>
                </c:pt>
                <c:pt idx="522" formatCode="General">
                  <c:v>1.2199800000000001E-3</c:v>
                </c:pt>
                <c:pt idx="523" formatCode="General">
                  <c:v>1.2231200000000001E-3</c:v>
                </c:pt>
                <c:pt idx="524" formatCode="General">
                  <c:v>1.22798E-3</c:v>
                </c:pt>
                <c:pt idx="525" formatCode="General">
                  <c:v>1.23617E-3</c:v>
                </c:pt>
                <c:pt idx="526" formatCode="General">
                  <c:v>1.2457499999999999E-3</c:v>
                </c:pt>
                <c:pt idx="527" formatCode="General">
                  <c:v>1.25388E-3</c:v>
                </c:pt>
                <c:pt idx="528" formatCode="General">
                  <c:v>1.25906E-3</c:v>
                </c:pt>
                <c:pt idx="529" formatCode="General">
                  <c:v>1.2639999999999999E-3</c:v>
                </c:pt>
                <c:pt idx="530" formatCode="General">
                  <c:v>1.2705699999999999E-3</c:v>
                </c:pt>
                <c:pt idx="531" formatCode="General">
                  <c:v>1.2736900000000001E-3</c:v>
                </c:pt>
                <c:pt idx="532" formatCode="General">
                  <c:v>1.26892E-3</c:v>
                </c:pt>
                <c:pt idx="533" formatCode="General">
                  <c:v>1.26049E-3</c:v>
                </c:pt>
                <c:pt idx="534" formatCode="General">
                  <c:v>1.2558700000000001E-3</c:v>
                </c:pt>
                <c:pt idx="535" formatCode="General">
                  <c:v>1.2547999999999999E-3</c:v>
                </c:pt>
                <c:pt idx="536" formatCode="General">
                  <c:v>1.2539599999999999E-3</c:v>
                </c:pt>
                <c:pt idx="537" formatCode="General">
                  <c:v>1.2524299999999999E-3</c:v>
                </c:pt>
                <c:pt idx="538" formatCode="General">
                  <c:v>1.2518099999999999E-3</c:v>
                </c:pt>
                <c:pt idx="539" formatCode="General">
                  <c:v>1.2528000000000001E-3</c:v>
                </c:pt>
                <c:pt idx="540" formatCode="General">
                  <c:v>1.25628E-3</c:v>
                </c:pt>
                <c:pt idx="541" formatCode="General">
                  <c:v>1.2607199999999999E-3</c:v>
                </c:pt>
                <c:pt idx="542" formatCode="General">
                  <c:v>1.2661E-3</c:v>
                </c:pt>
                <c:pt idx="543" formatCode="General">
                  <c:v>1.27279E-3</c:v>
                </c:pt>
                <c:pt idx="544" formatCode="General">
                  <c:v>1.2794900000000001E-3</c:v>
                </c:pt>
                <c:pt idx="545" formatCode="General">
                  <c:v>1.28243E-3</c:v>
                </c:pt>
                <c:pt idx="546" formatCode="General">
                  <c:v>1.28272E-3</c:v>
                </c:pt>
                <c:pt idx="547" formatCode="General">
                  <c:v>1.2829899999999999E-3</c:v>
                </c:pt>
                <c:pt idx="548" formatCode="General">
                  <c:v>1.2852199999999999E-3</c:v>
                </c:pt>
                <c:pt idx="549" formatCode="General">
                  <c:v>1.2887599999999999E-3</c:v>
                </c:pt>
                <c:pt idx="550" formatCode="General">
                  <c:v>1.29401E-3</c:v>
                </c:pt>
                <c:pt idx="551" formatCode="General">
                  <c:v>1.30002E-3</c:v>
                </c:pt>
                <c:pt idx="552" formatCode="General">
                  <c:v>1.30657E-3</c:v>
                </c:pt>
                <c:pt idx="553" formatCode="General">
                  <c:v>1.31423E-3</c:v>
                </c:pt>
                <c:pt idx="554" formatCode="General">
                  <c:v>1.32026E-3</c:v>
                </c:pt>
                <c:pt idx="555" formatCode="General">
                  <c:v>1.3221800000000001E-3</c:v>
                </c:pt>
                <c:pt idx="556" formatCode="General">
                  <c:v>1.3202999999999999E-3</c:v>
                </c:pt>
                <c:pt idx="557" formatCode="General">
                  <c:v>1.3200099999999999E-3</c:v>
                </c:pt>
                <c:pt idx="558" formatCode="General">
                  <c:v>1.32424E-3</c:v>
                </c:pt>
                <c:pt idx="559" formatCode="General">
                  <c:v>1.3289899999999999E-3</c:v>
                </c:pt>
                <c:pt idx="560" formatCode="General">
                  <c:v>1.3313400000000001E-3</c:v>
                </c:pt>
                <c:pt idx="561" formatCode="General">
                  <c:v>1.33113E-3</c:v>
                </c:pt>
                <c:pt idx="562" formatCode="General">
                  <c:v>1.3296E-3</c:v>
                </c:pt>
                <c:pt idx="563" formatCode="General">
                  <c:v>1.3253200000000001E-3</c:v>
                </c:pt>
                <c:pt idx="564" formatCode="General">
                  <c:v>1.3251000000000001E-3</c:v>
                </c:pt>
                <c:pt idx="565" formatCode="General">
                  <c:v>1.32974E-3</c:v>
                </c:pt>
                <c:pt idx="566" formatCode="General">
                  <c:v>1.33789E-3</c:v>
                </c:pt>
                <c:pt idx="567" formatCode="General">
                  <c:v>1.3449200000000001E-3</c:v>
                </c:pt>
                <c:pt idx="568" formatCode="General">
                  <c:v>1.3484899999999999E-3</c:v>
                </c:pt>
                <c:pt idx="569" formatCode="General">
                  <c:v>1.3514499999999999E-3</c:v>
                </c:pt>
                <c:pt idx="570" formatCode="General">
                  <c:v>1.3540799999999999E-3</c:v>
                </c:pt>
                <c:pt idx="571" formatCode="General">
                  <c:v>1.35684E-3</c:v>
                </c:pt>
                <c:pt idx="572" formatCode="General">
                  <c:v>1.35933E-3</c:v>
                </c:pt>
                <c:pt idx="573" formatCode="General">
                  <c:v>1.3615400000000001E-3</c:v>
                </c:pt>
                <c:pt idx="574" formatCode="General">
                  <c:v>1.36257E-3</c:v>
                </c:pt>
                <c:pt idx="575" formatCode="General">
                  <c:v>1.3629200000000001E-3</c:v>
                </c:pt>
                <c:pt idx="576" formatCode="General">
                  <c:v>1.36206E-3</c:v>
                </c:pt>
                <c:pt idx="577" formatCode="General">
                  <c:v>1.3595599999999999E-3</c:v>
                </c:pt>
                <c:pt idx="578" formatCode="General">
                  <c:v>1.35698E-3</c:v>
                </c:pt>
                <c:pt idx="579" formatCode="General">
                  <c:v>1.3562299999999999E-3</c:v>
                </c:pt>
                <c:pt idx="580" formatCode="General">
                  <c:v>1.3558299999999999E-3</c:v>
                </c:pt>
                <c:pt idx="581" formatCode="General">
                  <c:v>1.3532500000000001E-3</c:v>
                </c:pt>
                <c:pt idx="582" formatCode="General">
                  <c:v>1.3501400000000001E-3</c:v>
                </c:pt>
                <c:pt idx="583" formatCode="General">
                  <c:v>1.34567E-3</c:v>
                </c:pt>
                <c:pt idx="584" formatCode="General">
                  <c:v>1.33949E-3</c:v>
                </c:pt>
                <c:pt idx="585" formatCode="General">
                  <c:v>1.33337E-3</c:v>
                </c:pt>
                <c:pt idx="586" formatCode="General">
                  <c:v>1.3291500000000001E-3</c:v>
                </c:pt>
                <c:pt idx="587" formatCode="General">
                  <c:v>1.3259299999999999E-3</c:v>
                </c:pt>
                <c:pt idx="588" formatCode="General">
                  <c:v>1.32445E-3</c:v>
                </c:pt>
                <c:pt idx="589" formatCode="General">
                  <c:v>1.3257E-3</c:v>
                </c:pt>
                <c:pt idx="590" formatCode="General">
                  <c:v>1.32931E-3</c:v>
                </c:pt>
                <c:pt idx="591" formatCode="General">
                  <c:v>1.33351E-3</c:v>
                </c:pt>
                <c:pt idx="592" formatCode="General">
                  <c:v>1.3368500000000001E-3</c:v>
                </c:pt>
                <c:pt idx="593" formatCode="General">
                  <c:v>1.3387200000000001E-3</c:v>
                </c:pt>
                <c:pt idx="594" formatCode="General">
                  <c:v>1.3397400000000001E-3</c:v>
                </c:pt>
                <c:pt idx="595" formatCode="General">
                  <c:v>1.3415199999999999E-3</c:v>
                </c:pt>
                <c:pt idx="596" formatCode="General">
                  <c:v>1.34465E-3</c:v>
                </c:pt>
                <c:pt idx="597" formatCode="General">
                  <c:v>1.34823E-3</c:v>
                </c:pt>
                <c:pt idx="598" formatCode="General">
                  <c:v>1.35374E-3</c:v>
                </c:pt>
                <c:pt idx="599" formatCode="General">
                  <c:v>1.35804E-3</c:v>
                </c:pt>
                <c:pt idx="600" formatCode="General">
                  <c:v>1.3601500000000001E-3</c:v>
                </c:pt>
                <c:pt idx="601" formatCode="General">
                  <c:v>1.3622300000000001E-3</c:v>
                </c:pt>
                <c:pt idx="602" formatCode="General">
                  <c:v>1.3644200000000001E-3</c:v>
                </c:pt>
                <c:pt idx="603" formatCode="General">
                  <c:v>1.36706E-3</c:v>
                </c:pt>
                <c:pt idx="604" formatCode="General">
                  <c:v>1.3691899999999999E-3</c:v>
                </c:pt>
                <c:pt idx="605" formatCode="General">
                  <c:v>1.3714199999999999E-3</c:v>
                </c:pt>
                <c:pt idx="606" formatCode="General">
                  <c:v>1.37455E-3</c:v>
                </c:pt>
                <c:pt idx="607" formatCode="General">
                  <c:v>1.3781500000000001E-3</c:v>
                </c:pt>
                <c:pt idx="608" formatCode="General">
                  <c:v>1.38218E-3</c:v>
                </c:pt>
                <c:pt idx="609" formatCode="General">
                  <c:v>1.38572E-3</c:v>
                </c:pt>
                <c:pt idx="610" formatCode="General">
                  <c:v>1.38894E-3</c:v>
                </c:pt>
                <c:pt idx="611" formatCode="General">
                  <c:v>1.3921999999999999E-3</c:v>
                </c:pt>
                <c:pt idx="612" formatCode="General">
                  <c:v>1.3953800000000001E-3</c:v>
                </c:pt>
                <c:pt idx="613" formatCode="General">
                  <c:v>1.3999500000000001E-3</c:v>
                </c:pt>
                <c:pt idx="614" formatCode="General">
                  <c:v>1.4040599999999999E-3</c:v>
                </c:pt>
                <c:pt idx="615" formatCode="General">
                  <c:v>1.4078700000000001E-3</c:v>
                </c:pt>
                <c:pt idx="616" formatCode="General">
                  <c:v>1.41241E-3</c:v>
                </c:pt>
                <c:pt idx="617" formatCode="General">
                  <c:v>1.4178400000000001E-3</c:v>
                </c:pt>
                <c:pt idx="618" formatCode="General">
                  <c:v>1.4228400000000001E-3</c:v>
                </c:pt>
                <c:pt idx="619" formatCode="General">
                  <c:v>1.4260099999999999E-3</c:v>
                </c:pt>
                <c:pt idx="620" formatCode="General">
                  <c:v>1.4270800000000001E-3</c:v>
                </c:pt>
                <c:pt idx="621" formatCode="General">
                  <c:v>1.42808E-3</c:v>
                </c:pt>
                <c:pt idx="622" formatCode="General">
                  <c:v>1.42942E-3</c:v>
                </c:pt>
                <c:pt idx="623" formatCode="General">
                  <c:v>1.43161E-3</c:v>
                </c:pt>
                <c:pt idx="624" formatCode="General">
                  <c:v>1.43378E-3</c:v>
                </c:pt>
                <c:pt idx="625" formatCode="General">
                  <c:v>1.4352E-3</c:v>
                </c:pt>
                <c:pt idx="626" formatCode="General">
                  <c:v>1.4358999999999999E-3</c:v>
                </c:pt>
                <c:pt idx="627" formatCode="General">
                  <c:v>1.4365700000000001E-3</c:v>
                </c:pt>
                <c:pt idx="628" formatCode="General">
                  <c:v>1.43816E-3</c:v>
                </c:pt>
                <c:pt idx="629" formatCode="General">
                  <c:v>1.44005E-3</c:v>
                </c:pt>
                <c:pt idx="630" formatCode="General">
                  <c:v>1.4416699999999999E-3</c:v>
                </c:pt>
                <c:pt idx="631" formatCode="General">
                  <c:v>1.4441499999999999E-3</c:v>
                </c:pt>
                <c:pt idx="632" formatCode="General">
                  <c:v>1.4474799999999999E-3</c:v>
                </c:pt>
                <c:pt idx="633" formatCode="General">
                  <c:v>1.45221E-3</c:v>
                </c:pt>
                <c:pt idx="634" formatCode="General">
                  <c:v>1.45852E-3</c:v>
                </c:pt>
                <c:pt idx="635" formatCode="General">
                  <c:v>1.4652000000000001E-3</c:v>
                </c:pt>
                <c:pt idx="636" formatCode="General">
                  <c:v>1.47171E-3</c:v>
                </c:pt>
                <c:pt idx="637" formatCode="General">
                  <c:v>1.47802E-3</c:v>
                </c:pt>
                <c:pt idx="638" formatCode="General">
                  <c:v>1.48172E-3</c:v>
                </c:pt>
                <c:pt idx="639" formatCode="General">
                  <c:v>1.4846099999999999E-3</c:v>
                </c:pt>
                <c:pt idx="640" formatCode="General">
                  <c:v>1.4859000000000001E-3</c:v>
                </c:pt>
                <c:pt idx="641" formatCode="General">
                  <c:v>1.4874899999999999E-3</c:v>
                </c:pt>
                <c:pt idx="642" formatCode="General">
                  <c:v>1.4898699999999999E-3</c:v>
                </c:pt>
                <c:pt idx="643" formatCode="General">
                  <c:v>1.49234E-3</c:v>
                </c:pt>
                <c:pt idx="644" formatCode="General">
                  <c:v>1.49529E-3</c:v>
                </c:pt>
                <c:pt idx="645" formatCode="General">
                  <c:v>1.4986699999999999E-3</c:v>
                </c:pt>
                <c:pt idx="646" formatCode="General">
                  <c:v>1.5030200000000001E-3</c:v>
                </c:pt>
                <c:pt idx="647" formatCode="General">
                  <c:v>1.5073899999999999E-3</c:v>
                </c:pt>
                <c:pt idx="648" formatCode="General">
                  <c:v>1.5115300000000001E-3</c:v>
                </c:pt>
                <c:pt idx="649" formatCode="General">
                  <c:v>1.5156499999999999E-3</c:v>
                </c:pt>
                <c:pt idx="650" formatCode="General">
                  <c:v>1.5217E-3</c:v>
                </c:pt>
                <c:pt idx="651" formatCode="General">
                  <c:v>1.5295300000000001E-3</c:v>
                </c:pt>
                <c:pt idx="652" formatCode="General">
                  <c:v>1.53747E-3</c:v>
                </c:pt>
                <c:pt idx="653" formatCode="General">
                  <c:v>1.5455499999999999E-3</c:v>
                </c:pt>
                <c:pt idx="654" formatCode="General">
                  <c:v>1.5530100000000001E-3</c:v>
                </c:pt>
                <c:pt idx="655" formatCode="General">
                  <c:v>1.5595800000000001E-3</c:v>
                </c:pt>
                <c:pt idx="656" formatCode="General">
                  <c:v>1.5646799999999999E-3</c:v>
                </c:pt>
                <c:pt idx="657" formatCode="General">
                  <c:v>1.5689499999999999E-3</c:v>
                </c:pt>
                <c:pt idx="658" formatCode="General">
                  <c:v>1.57161E-3</c:v>
                </c:pt>
                <c:pt idx="659" formatCode="General">
                  <c:v>1.5744299999999999E-3</c:v>
                </c:pt>
                <c:pt idx="660" formatCode="General">
                  <c:v>1.5783800000000001E-3</c:v>
                </c:pt>
                <c:pt idx="661" formatCode="General">
                  <c:v>1.5838099999999999E-3</c:v>
                </c:pt>
                <c:pt idx="662" formatCode="General">
                  <c:v>1.58953E-3</c:v>
                </c:pt>
                <c:pt idx="663" formatCode="General">
                  <c:v>1.5972899999999999E-3</c:v>
                </c:pt>
                <c:pt idx="664" formatCode="General">
                  <c:v>1.60703E-3</c:v>
                </c:pt>
                <c:pt idx="665" formatCode="General">
                  <c:v>1.6172599999999999E-3</c:v>
                </c:pt>
                <c:pt idx="666" formatCode="General">
                  <c:v>1.62521E-3</c:v>
                </c:pt>
                <c:pt idx="667" formatCode="General">
                  <c:v>1.6311699999999999E-3</c:v>
                </c:pt>
                <c:pt idx="668" formatCode="General">
                  <c:v>1.63569E-3</c:v>
                </c:pt>
                <c:pt idx="669" formatCode="General">
                  <c:v>1.64036E-3</c:v>
                </c:pt>
                <c:pt idx="670" formatCode="General">
                  <c:v>1.64453E-3</c:v>
                </c:pt>
                <c:pt idx="671" formatCode="General">
                  <c:v>1.6477099999999999E-3</c:v>
                </c:pt>
                <c:pt idx="672" formatCode="General">
                  <c:v>1.6464100000000001E-3</c:v>
                </c:pt>
                <c:pt idx="673" formatCode="General">
                  <c:v>1.6440999999999999E-3</c:v>
                </c:pt>
                <c:pt idx="674" formatCode="General">
                  <c:v>1.64375E-3</c:v>
                </c:pt>
                <c:pt idx="675" formatCode="General">
                  <c:v>1.6471999999999999E-3</c:v>
                </c:pt>
                <c:pt idx="676" formatCode="General">
                  <c:v>1.65336E-3</c:v>
                </c:pt>
                <c:pt idx="677" formatCode="General">
                  <c:v>1.6580399999999999E-3</c:v>
                </c:pt>
                <c:pt idx="678" formatCode="General">
                  <c:v>1.6585E-3</c:v>
                </c:pt>
                <c:pt idx="679" formatCode="General">
                  <c:v>1.65416E-3</c:v>
                </c:pt>
                <c:pt idx="680" formatCode="General">
                  <c:v>1.6480500000000001E-3</c:v>
                </c:pt>
                <c:pt idx="681" formatCode="General">
                  <c:v>1.64544E-3</c:v>
                </c:pt>
                <c:pt idx="682" formatCode="General">
                  <c:v>1.6471999999999999E-3</c:v>
                </c:pt>
                <c:pt idx="683" formatCode="General">
                  <c:v>1.6511E-3</c:v>
                </c:pt>
                <c:pt idx="684" formatCode="General">
                  <c:v>1.6554E-3</c:v>
                </c:pt>
                <c:pt idx="685" formatCode="General">
                  <c:v>1.6582999999999999E-3</c:v>
                </c:pt>
                <c:pt idx="686" formatCode="General">
                  <c:v>1.6611E-3</c:v>
                </c:pt>
                <c:pt idx="687" formatCode="General">
                  <c:v>1.6644299999999999E-3</c:v>
                </c:pt>
                <c:pt idx="688" formatCode="General">
                  <c:v>1.6682000000000001E-3</c:v>
                </c:pt>
                <c:pt idx="689" formatCode="General">
                  <c:v>1.6714799999999999E-3</c:v>
                </c:pt>
                <c:pt idx="690" formatCode="General">
                  <c:v>1.6729900000000001E-3</c:v>
                </c:pt>
                <c:pt idx="691" formatCode="General">
                  <c:v>1.67241E-3</c:v>
                </c:pt>
                <c:pt idx="692" formatCode="General">
                  <c:v>1.67242E-3</c:v>
                </c:pt>
                <c:pt idx="693" formatCode="General">
                  <c:v>1.6729500000000001E-3</c:v>
                </c:pt>
                <c:pt idx="694" formatCode="General">
                  <c:v>1.67439E-3</c:v>
                </c:pt>
                <c:pt idx="695" formatCode="General">
                  <c:v>1.67688E-3</c:v>
                </c:pt>
                <c:pt idx="696" formatCode="General">
                  <c:v>1.67957E-3</c:v>
                </c:pt>
                <c:pt idx="697" formatCode="General">
                  <c:v>1.6821799999999999E-3</c:v>
                </c:pt>
                <c:pt idx="698" formatCode="General">
                  <c:v>1.68618E-3</c:v>
                </c:pt>
                <c:pt idx="699" formatCode="General">
                  <c:v>1.6917200000000001E-3</c:v>
                </c:pt>
                <c:pt idx="700" formatCode="General">
                  <c:v>1.6975099999999999E-3</c:v>
                </c:pt>
                <c:pt idx="701" formatCode="General">
                  <c:v>1.6999300000000001E-3</c:v>
                </c:pt>
                <c:pt idx="702" formatCode="General">
                  <c:v>1.7018700000000001E-3</c:v>
                </c:pt>
                <c:pt idx="703" formatCode="General">
                  <c:v>1.7064000000000001E-3</c:v>
                </c:pt>
                <c:pt idx="704" formatCode="General">
                  <c:v>1.7141599999999999E-3</c:v>
                </c:pt>
                <c:pt idx="705" formatCode="General">
                  <c:v>1.7236E-3</c:v>
                </c:pt>
                <c:pt idx="706" formatCode="General">
                  <c:v>1.7323499999999999E-3</c:v>
                </c:pt>
                <c:pt idx="707" formatCode="General">
                  <c:v>1.73895E-3</c:v>
                </c:pt>
                <c:pt idx="708" formatCode="General">
                  <c:v>1.74365E-3</c:v>
                </c:pt>
                <c:pt idx="709" formatCode="General">
                  <c:v>1.7452100000000001E-3</c:v>
                </c:pt>
                <c:pt idx="710" formatCode="General">
                  <c:v>1.7440699999999999E-3</c:v>
                </c:pt>
                <c:pt idx="711" formatCode="General">
                  <c:v>1.7451999999999999E-3</c:v>
                </c:pt>
                <c:pt idx="712" formatCode="General">
                  <c:v>1.7501800000000001E-3</c:v>
                </c:pt>
                <c:pt idx="713" formatCode="General">
                  <c:v>1.7581700000000001E-3</c:v>
                </c:pt>
                <c:pt idx="714" formatCode="General">
                  <c:v>1.7656900000000001E-3</c:v>
                </c:pt>
                <c:pt idx="715" formatCode="General">
                  <c:v>1.76958E-3</c:v>
                </c:pt>
                <c:pt idx="716" formatCode="General">
                  <c:v>1.7705799999999999E-3</c:v>
                </c:pt>
                <c:pt idx="717" formatCode="General">
                  <c:v>1.7730700000000001E-3</c:v>
                </c:pt>
                <c:pt idx="718" formatCode="General">
                  <c:v>1.7757999999999999E-3</c:v>
                </c:pt>
                <c:pt idx="719" formatCode="General">
                  <c:v>1.78021E-3</c:v>
                </c:pt>
                <c:pt idx="720" formatCode="General">
                  <c:v>1.78426E-3</c:v>
                </c:pt>
                <c:pt idx="721" formatCode="General">
                  <c:v>1.7881800000000001E-3</c:v>
                </c:pt>
                <c:pt idx="722" formatCode="General">
                  <c:v>1.79043E-3</c:v>
                </c:pt>
                <c:pt idx="723" formatCode="General">
                  <c:v>1.79105E-3</c:v>
                </c:pt>
                <c:pt idx="724" formatCode="General">
                  <c:v>1.79035E-3</c:v>
                </c:pt>
                <c:pt idx="725" formatCode="General">
                  <c:v>1.78801E-3</c:v>
                </c:pt>
                <c:pt idx="726" formatCode="General">
                  <c:v>1.78269E-3</c:v>
                </c:pt>
                <c:pt idx="727" formatCode="General">
                  <c:v>1.7776999999999999E-3</c:v>
                </c:pt>
                <c:pt idx="728" formatCode="General">
                  <c:v>1.7721900000000001E-3</c:v>
                </c:pt>
                <c:pt idx="729" formatCode="General">
                  <c:v>1.7689800000000001E-3</c:v>
                </c:pt>
                <c:pt idx="730" formatCode="General">
                  <c:v>1.76749E-3</c:v>
                </c:pt>
                <c:pt idx="731" formatCode="General">
                  <c:v>1.7687899999999999E-3</c:v>
                </c:pt>
                <c:pt idx="732" formatCode="General">
                  <c:v>1.77192E-3</c:v>
                </c:pt>
                <c:pt idx="733" formatCode="General">
                  <c:v>1.7761000000000001E-3</c:v>
                </c:pt>
                <c:pt idx="734" formatCode="General">
                  <c:v>1.7795199999999999E-3</c:v>
                </c:pt>
                <c:pt idx="735" formatCode="General">
                  <c:v>1.7821099999999999E-3</c:v>
                </c:pt>
                <c:pt idx="736" formatCode="General">
                  <c:v>1.7838000000000001E-3</c:v>
                </c:pt>
                <c:pt idx="737" formatCode="General">
                  <c:v>1.7844600000000001E-3</c:v>
                </c:pt>
                <c:pt idx="738" formatCode="General">
                  <c:v>1.78407E-3</c:v>
                </c:pt>
                <c:pt idx="739" formatCode="General">
                  <c:v>1.7826700000000001E-3</c:v>
                </c:pt>
                <c:pt idx="740" formatCode="General">
                  <c:v>1.7826700000000001E-3</c:v>
                </c:pt>
              </c:numCache>
            </c:numRef>
          </c:yVal>
          <c:smooth val="0"/>
          <c:extLst>
            <c:ext xmlns:c16="http://schemas.microsoft.com/office/drawing/2014/chart" uri="{C3380CC4-5D6E-409C-BE32-E72D297353CC}">
              <c16:uniqueId val="{00000001-B39C-45B5-8FC7-1E9CB24EAF1D}"/>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839322969244229"/>
          <c:y val="7.9927274715660565E-2"/>
          <c:w val="0.2904636920384952"/>
          <c:h val="0.24292249927092446"/>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a:t>PPF 2%</a:t>
            </a:r>
          </a:p>
        </c:rich>
      </c:tx>
      <c:layout>
        <c:manualLayout>
          <c:xMode val="edge"/>
          <c:yMode val="edge"/>
          <c:x val="0.57308491486641089"/>
          <c:y val="0.60416666666666663"/>
        </c:manualLayout>
      </c:layout>
      <c:overlay val="1"/>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scatterChart>
        <c:scatterStyle val="lineMarker"/>
        <c:varyColors val="0"/>
        <c:ser>
          <c:idx val="0"/>
          <c:order val="0"/>
          <c:tx>
            <c:strRef>
              <c:f>'POLYPROPYLENE FIBERS'!$J$1</c:f>
              <c:strCache>
                <c:ptCount val="1"/>
                <c:pt idx="0">
                  <c:v>Baseline</c:v>
                </c:pt>
              </c:strCache>
            </c:strRef>
          </c:tx>
          <c:spPr>
            <a:ln w="19050" cap="rnd">
              <a:solidFill>
                <a:srgbClr val="00B050"/>
              </a:solidFill>
              <a:round/>
            </a:ln>
            <a:effectLst/>
          </c:spPr>
          <c:marker>
            <c:symbol val="none"/>
          </c:marker>
          <c:xVal>
            <c:numRef>
              <c:f>'POLYPROPYLENE FIBERS'!$I$2:$I$765</c:f>
              <c:numCache>
                <c:formatCode>General</c:formatCode>
                <c:ptCount val="764"/>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'POLYPROPYLENE FIBERS'!$J$2:$J$765</c:f>
              <c:numCache>
                <c:formatCode>General</c:formatCode>
                <c:ptCount val="764"/>
                <c:pt idx="0">
                  <c:v>1.1993999999999999E-4</c:v>
                </c:pt>
                <c:pt idx="1">
                  <c:v>1.25819E-4</c:v>
                </c:pt>
                <c:pt idx="2">
                  <c:v>1.3258700000000001E-4</c:v>
                </c:pt>
                <c:pt idx="3">
                  <c:v>1.41073E-4</c:v>
                </c:pt>
                <c:pt idx="4">
                  <c:v>1.5258700000000001E-4</c:v>
                </c:pt>
                <c:pt idx="5">
                  <c:v>1.69462E-4</c:v>
                </c:pt>
                <c:pt idx="6">
                  <c:v>1.9657100000000001E-4</c:v>
                </c:pt>
                <c:pt idx="7">
                  <c:v>2.38111E-4</c:v>
                </c:pt>
                <c:pt idx="8">
                  <c:v>2.5585099999999997E-4</c:v>
                </c:pt>
                <c:pt idx="9">
                  <c:v>2.1832199999999999E-4</c:v>
                </c:pt>
                <c:pt idx="10">
                  <c:v>2.0825499999999999E-4</c:v>
                </c:pt>
                <c:pt idx="11">
                  <c:v>1.92249E-4</c:v>
                </c:pt>
                <c:pt idx="12">
                  <c:v>1.69378E-4</c:v>
                </c:pt>
                <c:pt idx="13">
                  <c:v>1.5509000000000001E-4</c:v>
                </c:pt>
                <c:pt idx="14">
                  <c:v>1.4991000000000001E-4</c:v>
                </c:pt>
                <c:pt idx="15">
                  <c:v>1.4867099999999999E-4</c:v>
                </c:pt>
                <c:pt idx="16">
                  <c:v>1.49579E-4</c:v>
                </c:pt>
                <c:pt idx="17">
                  <c:v>1.54012E-4</c:v>
                </c:pt>
                <c:pt idx="18">
                  <c:v>1.5429800000000001E-4</c:v>
                </c:pt>
                <c:pt idx="19">
                  <c:v>1.56971E-4</c:v>
                </c:pt>
                <c:pt idx="20">
                  <c:v>1.5975200000000001E-4</c:v>
                </c:pt>
                <c:pt idx="21">
                  <c:v>1.6298800000000001E-4</c:v>
                </c:pt>
                <c:pt idx="22">
                  <c:v>1.6622300000000001E-4</c:v>
                </c:pt>
                <c:pt idx="23">
                  <c:v>1.6938000000000001E-4</c:v>
                </c:pt>
                <c:pt idx="24">
                  <c:v>1.73105E-4</c:v>
                </c:pt>
                <c:pt idx="25">
                  <c:v>1.76921E-4</c:v>
                </c:pt>
                <c:pt idx="26">
                  <c:v>1.79767E-4</c:v>
                </c:pt>
                <c:pt idx="27">
                  <c:v>1.83079E-4</c:v>
                </c:pt>
                <c:pt idx="28">
                  <c:v>1.8661700000000001E-4</c:v>
                </c:pt>
                <c:pt idx="29">
                  <c:v>1.9008999999999999E-4</c:v>
                </c:pt>
                <c:pt idx="30">
                  <c:v>1.9356399999999999E-4</c:v>
                </c:pt>
                <c:pt idx="31">
                  <c:v>1.9692200000000001E-4</c:v>
                </c:pt>
                <c:pt idx="32">
                  <c:v>2.0038E-4</c:v>
                </c:pt>
                <c:pt idx="33">
                  <c:v>2.03869E-4</c:v>
                </c:pt>
                <c:pt idx="34">
                  <c:v>2.0728200000000001E-4</c:v>
                </c:pt>
                <c:pt idx="35">
                  <c:v>2.1037000000000001E-4</c:v>
                </c:pt>
                <c:pt idx="36">
                  <c:v>2.1347900000000001E-4</c:v>
                </c:pt>
                <c:pt idx="37">
                  <c:v>2.16555E-4</c:v>
                </c:pt>
                <c:pt idx="38">
                  <c:v>2.2005500000000001E-4</c:v>
                </c:pt>
                <c:pt idx="39">
                  <c:v>2.2458999999999999E-4</c:v>
                </c:pt>
                <c:pt idx="40">
                  <c:v>2.2960999999999999E-4</c:v>
                </c:pt>
                <c:pt idx="41">
                  <c:v>2.3522699999999999E-4</c:v>
                </c:pt>
                <c:pt idx="42">
                  <c:v>2.4433099999999998E-4</c:v>
                </c:pt>
                <c:pt idx="43">
                  <c:v>2.4731599999999997E-4</c:v>
                </c:pt>
                <c:pt idx="44">
                  <c:v>2.49208E-4</c:v>
                </c:pt>
                <c:pt idx="45">
                  <c:v>2.5325899999999998E-4</c:v>
                </c:pt>
                <c:pt idx="46">
                  <c:v>2.5706299999999997E-4</c:v>
                </c:pt>
                <c:pt idx="47">
                  <c:v>2.6114699999999999E-4</c:v>
                </c:pt>
                <c:pt idx="48">
                  <c:v>2.6594100000000001E-4</c:v>
                </c:pt>
                <c:pt idx="49">
                  <c:v>2.7094400000000001E-4</c:v>
                </c:pt>
                <c:pt idx="50">
                  <c:v>2.7835700000000002E-4</c:v>
                </c:pt>
                <c:pt idx="51">
                  <c:v>2.7896600000000001E-4</c:v>
                </c:pt>
                <c:pt idx="52">
                  <c:v>2.83937E-4</c:v>
                </c:pt>
                <c:pt idx="53">
                  <c:v>2.8945700000000002E-4</c:v>
                </c:pt>
                <c:pt idx="54">
                  <c:v>2.9520499999999999E-4</c:v>
                </c:pt>
                <c:pt idx="55">
                  <c:v>3.0157399999999998E-4</c:v>
                </c:pt>
                <c:pt idx="56">
                  <c:v>3.0822999999999999E-4</c:v>
                </c:pt>
                <c:pt idx="57">
                  <c:v>3.16225E-4</c:v>
                </c:pt>
                <c:pt idx="58">
                  <c:v>3.2499599999999998E-4</c:v>
                </c:pt>
                <c:pt idx="59">
                  <c:v>3.34579E-4</c:v>
                </c:pt>
                <c:pt idx="60">
                  <c:v>3.4512900000000001E-4</c:v>
                </c:pt>
                <c:pt idx="61">
                  <c:v>3.5278399999999998E-4</c:v>
                </c:pt>
                <c:pt idx="62">
                  <c:v>3.55013E-4</c:v>
                </c:pt>
                <c:pt idx="63">
                  <c:v>3.46206E-4</c:v>
                </c:pt>
                <c:pt idx="64">
                  <c:v>3.3228000000000001E-4</c:v>
                </c:pt>
                <c:pt idx="65">
                  <c:v>3.2110500000000002E-4</c:v>
                </c:pt>
                <c:pt idx="66">
                  <c:v>3.1764599999999999E-4</c:v>
                </c:pt>
                <c:pt idx="67">
                  <c:v>3.2176299999999998E-4</c:v>
                </c:pt>
                <c:pt idx="68">
                  <c:v>3.2144999999999998E-4</c:v>
                </c:pt>
                <c:pt idx="69">
                  <c:v>3.2799000000000001E-4</c:v>
                </c:pt>
                <c:pt idx="70">
                  <c:v>3.2934400000000002E-4</c:v>
                </c:pt>
                <c:pt idx="71">
                  <c:v>3.3198199999999998E-4</c:v>
                </c:pt>
                <c:pt idx="72">
                  <c:v>3.3665300000000002E-4</c:v>
                </c:pt>
                <c:pt idx="73">
                  <c:v>3.4185999999999998E-4</c:v>
                </c:pt>
                <c:pt idx="74">
                  <c:v>3.47287E-4</c:v>
                </c:pt>
                <c:pt idx="75">
                  <c:v>3.5331799999999998E-4</c:v>
                </c:pt>
                <c:pt idx="76">
                  <c:v>3.61131E-4</c:v>
                </c:pt>
                <c:pt idx="77">
                  <c:v>3.6991900000000002E-4</c:v>
                </c:pt>
                <c:pt idx="78">
                  <c:v>3.7122300000000001E-4</c:v>
                </c:pt>
                <c:pt idx="79">
                  <c:v>3.7816800000000002E-4</c:v>
                </c:pt>
                <c:pt idx="80">
                  <c:v>3.7530799999999998E-4</c:v>
                </c:pt>
                <c:pt idx="81">
                  <c:v>3.7965500000000001E-4</c:v>
                </c:pt>
                <c:pt idx="82">
                  <c:v>3.8579100000000002E-4</c:v>
                </c:pt>
                <c:pt idx="83">
                  <c:v>3.8881000000000001E-4</c:v>
                </c:pt>
                <c:pt idx="84">
                  <c:v>3.9019800000000002E-4</c:v>
                </c:pt>
                <c:pt idx="85">
                  <c:v>3.9072999999999999E-4</c:v>
                </c:pt>
                <c:pt idx="86">
                  <c:v>3.9383799999999998E-4</c:v>
                </c:pt>
                <c:pt idx="87">
                  <c:v>3.97196E-4</c:v>
                </c:pt>
                <c:pt idx="88">
                  <c:v>4.0188399999999998E-4</c:v>
                </c:pt>
                <c:pt idx="89">
                  <c:v>4.0779800000000001E-4</c:v>
                </c:pt>
                <c:pt idx="90">
                  <c:v>4.1502500000000002E-4</c:v>
                </c:pt>
                <c:pt idx="91">
                  <c:v>4.2201199999999998E-4</c:v>
                </c:pt>
                <c:pt idx="92">
                  <c:v>4.2373200000000001E-4</c:v>
                </c:pt>
                <c:pt idx="93">
                  <c:v>4.29154E-4</c:v>
                </c:pt>
                <c:pt idx="94">
                  <c:v>4.3512200000000003E-4</c:v>
                </c:pt>
                <c:pt idx="95">
                  <c:v>4.3926099999999998E-4</c:v>
                </c:pt>
                <c:pt idx="96">
                  <c:v>4.4302000000000002E-4</c:v>
                </c:pt>
                <c:pt idx="97">
                  <c:v>4.5595800000000001E-4</c:v>
                </c:pt>
                <c:pt idx="98">
                  <c:v>4.53805E-4</c:v>
                </c:pt>
                <c:pt idx="99">
                  <c:v>4.6163200000000001E-4</c:v>
                </c:pt>
                <c:pt idx="100">
                  <c:v>4.6974099999999997E-4</c:v>
                </c:pt>
                <c:pt idx="101">
                  <c:v>4.8155099999999998E-4</c:v>
                </c:pt>
                <c:pt idx="102">
                  <c:v>4.80991E-4</c:v>
                </c:pt>
                <c:pt idx="103">
                  <c:v>4.8317599999999998E-4</c:v>
                </c:pt>
                <c:pt idx="104">
                  <c:v>4.9755100000000005E-4</c:v>
                </c:pt>
                <c:pt idx="105">
                  <c:v>4.9517099999999998E-4</c:v>
                </c:pt>
                <c:pt idx="106">
                  <c:v>4.9547299999999996E-4</c:v>
                </c:pt>
                <c:pt idx="107">
                  <c:v>4.9438699999999999E-4</c:v>
                </c:pt>
                <c:pt idx="108">
                  <c:v>4.9222800000000004E-4</c:v>
                </c:pt>
                <c:pt idx="109">
                  <c:v>4.9253399999999998E-4</c:v>
                </c:pt>
                <c:pt idx="110">
                  <c:v>4.9513400000000005E-4</c:v>
                </c:pt>
                <c:pt idx="111">
                  <c:v>4.9700600000000003E-4</c:v>
                </c:pt>
                <c:pt idx="112">
                  <c:v>5.0305200000000003E-4</c:v>
                </c:pt>
                <c:pt idx="113">
                  <c:v>5.1208500000000001E-4</c:v>
                </c:pt>
                <c:pt idx="114">
                  <c:v>5.1194900000000004E-4</c:v>
                </c:pt>
                <c:pt idx="115">
                  <c:v>5.1469999999999999E-4</c:v>
                </c:pt>
                <c:pt idx="116">
                  <c:v>5.1773599999999998E-4</c:v>
                </c:pt>
                <c:pt idx="117">
                  <c:v>5.2300899999999995E-4</c:v>
                </c:pt>
                <c:pt idx="118">
                  <c:v>5.30022E-4</c:v>
                </c:pt>
                <c:pt idx="119">
                  <c:v>5.4144100000000004E-4</c:v>
                </c:pt>
                <c:pt idx="120">
                  <c:v>5.5221399999999998E-4</c:v>
                </c:pt>
                <c:pt idx="121">
                  <c:v>5.6258800000000004E-4</c:v>
                </c:pt>
                <c:pt idx="122">
                  <c:v>5.5309200000000004E-4</c:v>
                </c:pt>
                <c:pt idx="123">
                  <c:v>5.5303800000000005E-4</c:v>
                </c:pt>
                <c:pt idx="124">
                  <c:v>5.6686699999999998E-4</c:v>
                </c:pt>
                <c:pt idx="125">
                  <c:v>5.81191E-4</c:v>
                </c:pt>
                <c:pt idx="126">
                  <c:v>5.8704199999999997E-4</c:v>
                </c:pt>
                <c:pt idx="127">
                  <c:v>5.8714699999999999E-4</c:v>
                </c:pt>
                <c:pt idx="128">
                  <c:v>5.7969399999999996E-4</c:v>
                </c:pt>
                <c:pt idx="129">
                  <c:v>5.7475500000000004E-4</c:v>
                </c:pt>
                <c:pt idx="130">
                  <c:v>5.8089299999999997E-4</c:v>
                </c:pt>
                <c:pt idx="131">
                  <c:v>5.8188100000000002E-4</c:v>
                </c:pt>
                <c:pt idx="132">
                  <c:v>5.8614799999999999E-4</c:v>
                </c:pt>
                <c:pt idx="133">
                  <c:v>5.9045400000000002E-4</c:v>
                </c:pt>
                <c:pt idx="134">
                  <c:v>5.9736900000000005E-4</c:v>
                </c:pt>
                <c:pt idx="135">
                  <c:v>6.0694799999999995E-4</c:v>
                </c:pt>
                <c:pt idx="136">
                  <c:v>6.1381399999999996E-4</c:v>
                </c:pt>
                <c:pt idx="137">
                  <c:v>6.1169399999999997E-4</c:v>
                </c:pt>
                <c:pt idx="138">
                  <c:v>6.1279100000000001E-4</c:v>
                </c:pt>
                <c:pt idx="139">
                  <c:v>6.1970500000000002E-4</c:v>
                </c:pt>
                <c:pt idx="140">
                  <c:v>6.27113E-4</c:v>
                </c:pt>
                <c:pt idx="141">
                  <c:v>6.3621999999999995E-4</c:v>
                </c:pt>
                <c:pt idx="142">
                  <c:v>6.4575099999999996E-4</c:v>
                </c:pt>
                <c:pt idx="143">
                  <c:v>6.5008500000000001E-4</c:v>
                </c:pt>
                <c:pt idx="144">
                  <c:v>6.5724000000000002E-4</c:v>
                </c:pt>
                <c:pt idx="145">
                  <c:v>6.5987700000000001E-4</c:v>
                </c:pt>
                <c:pt idx="146">
                  <c:v>6.6347599999999997E-4</c:v>
                </c:pt>
                <c:pt idx="147">
                  <c:v>6.6633999999999997E-4</c:v>
                </c:pt>
                <c:pt idx="148">
                  <c:v>6.7111199999999997E-4</c:v>
                </c:pt>
                <c:pt idx="149">
                  <c:v>6.7164899999999997E-4</c:v>
                </c:pt>
                <c:pt idx="150">
                  <c:v>6.7114200000000001E-4</c:v>
                </c:pt>
                <c:pt idx="151">
                  <c:v>6.7418999999999997E-4</c:v>
                </c:pt>
                <c:pt idx="152">
                  <c:v>6.7995700000000002E-4</c:v>
                </c:pt>
                <c:pt idx="153">
                  <c:v>6.8760499999999999E-4</c:v>
                </c:pt>
                <c:pt idx="154">
                  <c:v>6.8591599999999996E-4</c:v>
                </c:pt>
                <c:pt idx="155">
                  <c:v>6.9026299999999999E-4</c:v>
                </c:pt>
                <c:pt idx="156">
                  <c:v>6.9414699999999999E-4</c:v>
                </c:pt>
                <c:pt idx="157">
                  <c:v>7.0096899999999996E-4</c:v>
                </c:pt>
                <c:pt idx="158">
                  <c:v>7.0632699999999997E-4</c:v>
                </c:pt>
                <c:pt idx="159">
                  <c:v>6.9979199999999997E-4</c:v>
                </c:pt>
                <c:pt idx="160">
                  <c:v>6.9141899999999997E-4</c:v>
                </c:pt>
                <c:pt idx="161">
                  <c:v>6.9827599999999995E-4</c:v>
                </c:pt>
                <c:pt idx="162">
                  <c:v>7.1280300000000003E-4</c:v>
                </c:pt>
                <c:pt idx="163">
                  <c:v>7.11899E-4</c:v>
                </c:pt>
                <c:pt idx="164">
                  <c:v>7.2279500000000003E-4</c:v>
                </c:pt>
                <c:pt idx="165">
                  <c:v>7.1984600000000001E-4</c:v>
                </c:pt>
                <c:pt idx="166">
                  <c:v>7.2541100000000002E-4</c:v>
                </c:pt>
                <c:pt idx="167">
                  <c:v>7.3491400000000003E-4</c:v>
                </c:pt>
                <c:pt idx="168">
                  <c:v>7.5188800000000004E-4</c:v>
                </c:pt>
                <c:pt idx="169">
                  <c:v>7.4102599999999999E-4</c:v>
                </c:pt>
                <c:pt idx="170">
                  <c:v>7.3657099999999999E-4</c:v>
                </c:pt>
                <c:pt idx="171">
                  <c:v>7.4768199999999995E-4</c:v>
                </c:pt>
                <c:pt idx="172">
                  <c:v>7.5913599999999999E-4</c:v>
                </c:pt>
                <c:pt idx="173">
                  <c:v>7.4559099999999998E-4</c:v>
                </c:pt>
                <c:pt idx="174">
                  <c:v>7.40937E-4</c:v>
                </c:pt>
                <c:pt idx="175">
                  <c:v>7.4665799999999998E-4</c:v>
                </c:pt>
                <c:pt idx="176">
                  <c:v>7.5836800000000004E-4</c:v>
                </c:pt>
                <c:pt idx="177">
                  <c:v>7.6068499999999999E-4</c:v>
                </c:pt>
                <c:pt idx="178">
                  <c:v>7.6194700000000001E-4</c:v>
                </c:pt>
                <c:pt idx="179">
                  <c:v>7.68825E-4</c:v>
                </c:pt>
                <c:pt idx="180">
                  <c:v>7.6772099999999996E-4</c:v>
                </c:pt>
                <c:pt idx="181">
                  <c:v>7.70326E-4</c:v>
                </c:pt>
                <c:pt idx="182">
                  <c:v>7.76661E-4</c:v>
                </c:pt>
                <c:pt idx="183">
                  <c:v>7.7892599999999999E-4</c:v>
                </c:pt>
                <c:pt idx="184">
                  <c:v>7.8473200000000001E-4</c:v>
                </c:pt>
                <c:pt idx="185">
                  <c:v>7.9614400000000004E-4</c:v>
                </c:pt>
                <c:pt idx="186">
                  <c:v>8.0552900000000003E-4</c:v>
                </c:pt>
                <c:pt idx="187">
                  <c:v>8.0358299999999997E-4</c:v>
                </c:pt>
                <c:pt idx="188">
                  <c:v>8.0382299999999995E-4</c:v>
                </c:pt>
                <c:pt idx="189">
                  <c:v>8.0856600000000004E-4</c:v>
                </c:pt>
                <c:pt idx="190">
                  <c:v>8.1305600000000004E-4</c:v>
                </c:pt>
                <c:pt idx="191">
                  <c:v>8.1959700000000003E-4</c:v>
                </c:pt>
                <c:pt idx="192">
                  <c:v>8.2434200000000004E-4</c:v>
                </c:pt>
                <c:pt idx="193">
                  <c:v>8.2558299999999996E-4</c:v>
                </c:pt>
                <c:pt idx="194">
                  <c:v>8.3504499999999997E-4</c:v>
                </c:pt>
                <c:pt idx="195">
                  <c:v>8.4521300000000004E-4</c:v>
                </c:pt>
                <c:pt idx="196">
                  <c:v>8.5491799999999998E-4</c:v>
                </c:pt>
                <c:pt idx="197">
                  <c:v>8.6307799999999998E-4</c:v>
                </c:pt>
                <c:pt idx="198">
                  <c:v>8.7307900000000002E-4</c:v>
                </c:pt>
                <c:pt idx="199">
                  <c:v>8.7467999999999997E-4</c:v>
                </c:pt>
                <c:pt idx="200">
                  <c:v>8.7510799999999998E-4</c:v>
                </c:pt>
                <c:pt idx="201">
                  <c:v>8.8365500000000001E-4</c:v>
                </c:pt>
                <c:pt idx="202">
                  <c:v>8.7695199999999996E-4</c:v>
                </c:pt>
                <c:pt idx="203">
                  <c:v>8.8448599999999997E-4</c:v>
                </c:pt>
                <c:pt idx="204">
                  <c:v>8.9821200000000001E-4</c:v>
                </c:pt>
                <c:pt idx="205">
                  <c:v>9.0453799999999998E-4</c:v>
                </c:pt>
                <c:pt idx="206">
                  <c:v>9.0656799999999996E-4</c:v>
                </c:pt>
                <c:pt idx="207">
                  <c:v>8.9905400000000004E-4</c:v>
                </c:pt>
                <c:pt idx="208">
                  <c:v>8.9663899999999996E-4</c:v>
                </c:pt>
                <c:pt idx="209">
                  <c:v>8.9257699999999998E-4</c:v>
                </c:pt>
                <c:pt idx="210">
                  <c:v>9.0075300000000001E-4</c:v>
                </c:pt>
                <c:pt idx="211">
                  <c:v>9.0902300000000001E-4</c:v>
                </c:pt>
                <c:pt idx="212">
                  <c:v>9.3102500000000004E-4</c:v>
                </c:pt>
                <c:pt idx="213">
                  <c:v>9.3864299999999996E-4</c:v>
                </c:pt>
                <c:pt idx="214">
                  <c:v>9.2398100000000004E-4</c:v>
                </c:pt>
                <c:pt idx="215">
                  <c:v>9.1861600000000003E-4</c:v>
                </c:pt>
                <c:pt idx="216">
                  <c:v>9.2058099999999996E-4</c:v>
                </c:pt>
                <c:pt idx="217">
                  <c:v>9.3059700000000002E-4</c:v>
                </c:pt>
                <c:pt idx="218">
                  <c:v>9.4934499999999998E-4</c:v>
                </c:pt>
                <c:pt idx="219">
                  <c:v>9.5934099999999995E-4</c:v>
                </c:pt>
                <c:pt idx="220">
                  <c:v>9.62636E-4</c:v>
                </c:pt>
                <c:pt idx="221">
                  <c:v>9.7181299999999997E-4</c:v>
                </c:pt>
                <c:pt idx="222">
                  <c:v>9.8674599999999993E-4</c:v>
                </c:pt>
                <c:pt idx="223">
                  <c:v>1.0050300000000001E-3</c:v>
                </c:pt>
                <c:pt idx="224">
                  <c:v>1.0016700000000001E-3</c:v>
                </c:pt>
                <c:pt idx="225">
                  <c:v>9.783210000000001E-4</c:v>
                </c:pt>
                <c:pt idx="226">
                  <c:v>9.7543900000000004E-4</c:v>
                </c:pt>
                <c:pt idx="227">
                  <c:v>9.7560300000000002E-4</c:v>
                </c:pt>
                <c:pt idx="228">
                  <c:v>9.809459999999999E-4</c:v>
                </c:pt>
                <c:pt idx="229">
                  <c:v>9.8899600000000002E-4</c:v>
                </c:pt>
                <c:pt idx="230">
                  <c:v>1.00365E-3</c:v>
                </c:pt>
                <c:pt idx="231">
                  <c:v>1.0109400000000001E-3</c:v>
                </c:pt>
                <c:pt idx="232">
                  <c:v>1.0104999999999999E-3</c:v>
                </c:pt>
                <c:pt idx="233">
                  <c:v>1.00811E-3</c:v>
                </c:pt>
                <c:pt idx="234">
                  <c:v>1.0024400000000001E-3</c:v>
                </c:pt>
                <c:pt idx="235">
                  <c:v>1.0076499999999999E-3</c:v>
                </c:pt>
                <c:pt idx="236">
                  <c:v>1.0179500000000001E-3</c:v>
                </c:pt>
                <c:pt idx="237">
                  <c:v>1.01301E-3</c:v>
                </c:pt>
                <c:pt idx="238">
                  <c:v>9.9981000000000006E-4</c:v>
                </c:pt>
                <c:pt idx="239">
                  <c:v>9.8185900000000007E-4</c:v>
                </c:pt>
                <c:pt idx="240">
                  <c:v>9.805949999999999E-4</c:v>
                </c:pt>
                <c:pt idx="241">
                  <c:v>9.8780700000000005E-4</c:v>
                </c:pt>
                <c:pt idx="242">
                  <c:v>9.95089E-4</c:v>
                </c:pt>
                <c:pt idx="243">
                  <c:v>9.9880299999999993E-4</c:v>
                </c:pt>
                <c:pt idx="244">
                  <c:v>9.9578199999999996E-4</c:v>
                </c:pt>
                <c:pt idx="245">
                  <c:v>9.8959099999999995E-4</c:v>
                </c:pt>
                <c:pt idx="246">
                  <c:v>9.9424400000000003E-4</c:v>
                </c:pt>
                <c:pt idx="247">
                  <c:v>1.0015899999999999E-3</c:v>
                </c:pt>
                <c:pt idx="248">
                  <c:v>1.00759E-3</c:v>
                </c:pt>
                <c:pt idx="249">
                  <c:v>1.0066700000000001E-3</c:v>
                </c:pt>
                <c:pt idx="250">
                  <c:v>1.0116599999999999E-3</c:v>
                </c:pt>
                <c:pt idx="251">
                  <c:v>1.0233600000000001E-3</c:v>
                </c:pt>
                <c:pt idx="252">
                  <c:v>1.03753E-3</c:v>
                </c:pt>
                <c:pt idx="253">
                  <c:v>1.05134E-3</c:v>
                </c:pt>
                <c:pt idx="254">
                  <c:v>1.06017E-3</c:v>
                </c:pt>
                <c:pt idx="255">
                  <c:v>1.0679699999999999E-3</c:v>
                </c:pt>
                <c:pt idx="256">
                  <c:v>1.0652999999999999E-3</c:v>
                </c:pt>
                <c:pt idx="257">
                  <c:v>1.0623E-3</c:v>
                </c:pt>
                <c:pt idx="258">
                  <c:v>1.0541999999999999E-3</c:v>
                </c:pt>
                <c:pt idx="259">
                  <c:v>1.05383E-3</c:v>
                </c:pt>
                <c:pt idx="260">
                  <c:v>1.04839E-3</c:v>
                </c:pt>
                <c:pt idx="261">
                  <c:v>1.04514E-3</c:v>
                </c:pt>
                <c:pt idx="262">
                  <c:v>1.0516E-3</c:v>
                </c:pt>
                <c:pt idx="263">
                  <c:v>1.05963E-3</c:v>
                </c:pt>
                <c:pt idx="264">
                  <c:v>1.0612499999999999E-3</c:v>
                </c:pt>
                <c:pt idx="265">
                  <c:v>1.06368E-3</c:v>
                </c:pt>
                <c:pt idx="266">
                  <c:v>1.0655E-3</c:v>
                </c:pt>
                <c:pt idx="267">
                  <c:v>1.06631E-3</c:v>
                </c:pt>
                <c:pt idx="268">
                  <c:v>1.0718100000000001E-3</c:v>
                </c:pt>
                <c:pt idx="269">
                  <c:v>1.0808300000000001E-3</c:v>
                </c:pt>
                <c:pt idx="270">
                  <c:v>1.08573E-3</c:v>
                </c:pt>
                <c:pt idx="271">
                  <c:v>1.0816999999999999E-3</c:v>
                </c:pt>
                <c:pt idx="272">
                  <c:v>1.0833100000000001E-3</c:v>
                </c:pt>
                <c:pt idx="273">
                  <c:v>1.08895E-3</c:v>
                </c:pt>
                <c:pt idx="274">
                  <c:v>1.09275E-3</c:v>
                </c:pt>
                <c:pt idx="275">
                  <c:v>1.1023599999999999E-3</c:v>
                </c:pt>
                <c:pt idx="276">
                  <c:v>1.11629E-3</c:v>
                </c:pt>
                <c:pt idx="277">
                  <c:v>1.12772E-3</c:v>
                </c:pt>
                <c:pt idx="278">
                  <c:v>1.1427099999999999E-3</c:v>
                </c:pt>
                <c:pt idx="279">
                  <c:v>1.14726E-3</c:v>
                </c:pt>
                <c:pt idx="280">
                  <c:v>1.12747E-3</c:v>
                </c:pt>
                <c:pt idx="281">
                  <c:v>1.11925E-3</c:v>
                </c:pt>
                <c:pt idx="282">
                  <c:v>1.1255200000000001E-3</c:v>
                </c:pt>
                <c:pt idx="283">
                  <c:v>1.13955E-3</c:v>
                </c:pt>
                <c:pt idx="284">
                  <c:v>1.1515399999999999E-3</c:v>
                </c:pt>
                <c:pt idx="285">
                  <c:v>1.1504099999999999E-3</c:v>
                </c:pt>
                <c:pt idx="286">
                  <c:v>1.14982E-3</c:v>
                </c:pt>
                <c:pt idx="287">
                  <c:v>1.15302E-3</c:v>
                </c:pt>
                <c:pt idx="288">
                  <c:v>1.1560699999999999E-3</c:v>
                </c:pt>
                <c:pt idx="289">
                  <c:v>1.1615200000000001E-3</c:v>
                </c:pt>
                <c:pt idx="290">
                  <c:v>1.1696E-3</c:v>
                </c:pt>
                <c:pt idx="291">
                  <c:v>1.1786500000000001E-3</c:v>
                </c:pt>
                <c:pt idx="292">
                  <c:v>1.18574E-3</c:v>
                </c:pt>
                <c:pt idx="293">
                  <c:v>1.1933899999999999E-3</c:v>
                </c:pt>
                <c:pt idx="294">
                  <c:v>1.19962E-3</c:v>
                </c:pt>
                <c:pt idx="295">
                  <c:v>1.20195E-3</c:v>
                </c:pt>
                <c:pt idx="296">
                  <c:v>1.2011599999999999E-3</c:v>
                </c:pt>
                <c:pt idx="297">
                  <c:v>1.20363E-3</c:v>
                </c:pt>
                <c:pt idx="298">
                  <c:v>1.2094E-3</c:v>
                </c:pt>
                <c:pt idx="299">
                  <c:v>1.2089100000000001E-3</c:v>
                </c:pt>
                <c:pt idx="300">
                  <c:v>1.20933E-3</c:v>
                </c:pt>
                <c:pt idx="301">
                  <c:v>1.21922E-3</c:v>
                </c:pt>
                <c:pt idx="302">
                  <c:v>1.23431E-3</c:v>
                </c:pt>
                <c:pt idx="303">
                  <c:v>1.2444400000000001E-3</c:v>
                </c:pt>
                <c:pt idx="304">
                  <c:v>1.24953E-3</c:v>
                </c:pt>
                <c:pt idx="305">
                  <c:v>1.24935E-3</c:v>
                </c:pt>
                <c:pt idx="306">
                  <c:v>1.24658E-3</c:v>
                </c:pt>
                <c:pt idx="307">
                  <c:v>1.2483699999999999E-3</c:v>
                </c:pt>
                <c:pt idx="308">
                  <c:v>1.25578E-3</c:v>
                </c:pt>
                <c:pt idx="309">
                  <c:v>1.2622600000000001E-3</c:v>
                </c:pt>
                <c:pt idx="310">
                  <c:v>1.26932E-3</c:v>
                </c:pt>
                <c:pt idx="311">
                  <c:v>1.2766800000000001E-3</c:v>
                </c:pt>
                <c:pt idx="312">
                  <c:v>1.2800400000000001E-3</c:v>
                </c:pt>
                <c:pt idx="313">
                  <c:v>1.2830700000000001E-3</c:v>
                </c:pt>
                <c:pt idx="314">
                  <c:v>1.2907000000000001E-3</c:v>
                </c:pt>
                <c:pt idx="315">
                  <c:v>1.28987E-3</c:v>
                </c:pt>
                <c:pt idx="316">
                  <c:v>1.28688E-3</c:v>
                </c:pt>
                <c:pt idx="317">
                  <c:v>1.2900699999999999E-3</c:v>
                </c:pt>
                <c:pt idx="318">
                  <c:v>1.2891000000000001E-3</c:v>
                </c:pt>
                <c:pt idx="319">
                  <c:v>1.2799E-3</c:v>
                </c:pt>
                <c:pt idx="320">
                  <c:v>1.27097E-3</c:v>
                </c:pt>
                <c:pt idx="321">
                  <c:v>1.2709900000000001E-3</c:v>
                </c:pt>
                <c:pt idx="322">
                  <c:v>1.2842699999999999E-3</c:v>
                </c:pt>
                <c:pt idx="323">
                  <c:v>1.2918599999999999E-3</c:v>
                </c:pt>
                <c:pt idx="324">
                  <c:v>1.28768E-3</c:v>
                </c:pt>
                <c:pt idx="325">
                  <c:v>1.27808E-3</c:v>
                </c:pt>
                <c:pt idx="326">
                  <c:v>1.27421E-3</c:v>
                </c:pt>
                <c:pt idx="327">
                  <c:v>1.2718300000000001E-3</c:v>
                </c:pt>
                <c:pt idx="328">
                  <c:v>1.27192E-3</c:v>
                </c:pt>
                <c:pt idx="329">
                  <c:v>1.27451E-3</c:v>
                </c:pt>
                <c:pt idx="330">
                  <c:v>1.27914E-3</c:v>
                </c:pt>
                <c:pt idx="331">
                  <c:v>1.2828500000000001E-3</c:v>
                </c:pt>
                <c:pt idx="332">
                  <c:v>1.28611E-3</c:v>
                </c:pt>
                <c:pt idx="333">
                  <c:v>1.2940600000000001E-3</c:v>
                </c:pt>
                <c:pt idx="334">
                  <c:v>1.29974E-3</c:v>
                </c:pt>
                <c:pt idx="335">
                  <c:v>1.30795E-3</c:v>
                </c:pt>
                <c:pt idx="336">
                  <c:v>1.3143199999999999E-3</c:v>
                </c:pt>
                <c:pt idx="337">
                  <c:v>1.31208E-3</c:v>
                </c:pt>
                <c:pt idx="338">
                  <c:v>1.3079299999999999E-3</c:v>
                </c:pt>
                <c:pt idx="339">
                  <c:v>1.3114999999999999E-3</c:v>
                </c:pt>
                <c:pt idx="340">
                  <c:v>1.3157500000000001E-3</c:v>
                </c:pt>
                <c:pt idx="341">
                  <c:v>1.3155E-3</c:v>
                </c:pt>
                <c:pt idx="342">
                  <c:v>1.31113E-3</c:v>
                </c:pt>
                <c:pt idx="343">
                  <c:v>1.31558E-3</c:v>
                </c:pt>
                <c:pt idx="344">
                  <c:v>1.32143E-3</c:v>
                </c:pt>
                <c:pt idx="345">
                  <c:v>1.3300600000000001E-3</c:v>
                </c:pt>
                <c:pt idx="346">
                  <c:v>1.3355400000000001E-3</c:v>
                </c:pt>
                <c:pt idx="347">
                  <c:v>1.34374E-3</c:v>
                </c:pt>
                <c:pt idx="348">
                  <c:v>1.35323E-3</c:v>
                </c:pt>
                <c:pt idx="349">
                  <c:v>1.36034E-3</c:v>
                </c:pt>
                <c:pt idx="350">
                  <c:v>1.36366E-3</c:v>
                </c:pt>
                <c:pt idx="351">
                  <c:v>1.36312E-3</c:v>
                </c:pt>
                <c:pt idx="352">
                  <c:v>1.3637600000000001E-3</c:v>
                </c:pt>
                <c:pt idx="353">
                  <c:v>1.3598E-3</c:v>
                </c:pt>
                <c:pt idx="354">
                  <c:v>1.3607599999999999E-3</c:v>
                </c:pt>
                <c:pt idx="355">
                  <c:v>1.36572E-3</c:v>
                </c:pt>
                <c:pt idx="356">
                  <c:v>1.3694600000000001E-3</c:v>
                </c:pt>
                <c:pt idx="357">
                  <c:v>1.37246E-3</c:v>
                </c:pt>
                <c:pt idx="358">
                  <c:v>1.3747399999999999E-3</c:v>
                </c:pt>
                <c:pt idx="359">
                  <c:v>1.3757800000000001E-3</c:v>
                </c:pt>
                <c:pt idx="360">
                  <c:v>1.37889E-3</c:v>
                </c:pt>
                <c:pt idx="361">
                  <c:v>1.38524E-3</c:v>
                </c:pt>
                <c:pt idx="362">
                  <c:v>1.39036E-3</c:v>
                </c:pt>
                <c:pt idx="363">
                  <c:v>1.39449E-3</c:v>
                </c:pt>
                <c:pt idx="364">
                  <c:v>1.3947E-3</c:v>
                </c:pt>
                <c:pt idx="365">
                  <c:v>1.3947300000000001E-3</c:v>
                </c:pt>
                <c:pt idx="366">
                  <c:v>1.3921300000000001E-3</c:v>
                </c:pt>
                <c:pt idx="367">
                  <c:v>1.39146E-3</c:v>
                </c:pt>
                <c:pt idx="368">
                  <c:v>1.3917199999999999E-3</c:v>
                </c:pt>
                <c:pt idx="369">
                  <c:v>1.39551E-3</c:v>
                </c:pt>
                <c:pt idx="370">
                  <c:v>1.40222E-3</c:v>
                </c:pt>
                <c:pt idx="371">
                  <c:v>1.4084900000000001E-3</c:v>
                </c:pt>
                <c:pt idx="372">
                  <c:v>1.4061799999999999E-3</c:v>
                </c:pt>
                <c:pt idx="373">
                  <c:v>1.40555E-3</c:v>
                </c:pt>
                <c:pt idx="374">
                  <c:v>1.4131199999999999E-3</c:v>
                </c:pt>
                <c:pt idx="375">
                  <c:v>1.42088E-3</c:v>
                </c:pt>
                <c:pt idx="376">
                  <c:v>1.4246700000000001E-3</c:v>
                </c:pt>
                <c:pt idx="377">
                  <c:v>1.42841E-3</c:v>
                </c:pt>
                <c:pt idx="378">
                  <c:v>1.43228E-3</c:v>
                </c:pt>
                <c:pt idx="379">
                  <c:v>1.42998E-3</c:v>
                </c:pt>
                <c:pt idx="380">
                  <c:v>1.42752E-3</c:v>
                </c:pt>
                <c:pt idx="381">
                  <c:v>1.43077E-3</c:v>
                </c:pt>
                <c:pt idx="382">
                  <c:v>1.43845E-3</c:v>
                </c:pt>
                <c:pt idx="383">
                  <c:v>1.4447100000000001E-3</c:v>
                </c:pt>
                <c:pt idx="384">
                  <c:v>1.4495599999999999E-3</c:v>
                </c:pt>
                <c:pt idx="385">
                  <c:v>1.45393E-3</c:v>
                </c:pt>
                <c:pt idx="386">
                  <c:v>1.4601E-3</c:v>
                </c:pt>
                <c:pt idx="387">
                  <c:v>1.4703100000000001E-3</c:v>
                </c:pt>
                <c:pt idx="388">
                  <c:v>1.47861E-3</c:v>
                </c:pt>
                <c:pt idx="389">
                  <c:v>1.4852800000000001E-3</c:v>
                </c:pt>
                <c:pt idx="390">
                  <c:v>1.4880900000000001E-3</c:v>
                </c:pt>
                <c:pt idx="391">
                  <c:v>1.48829E-3</c:v>
                </c:pt>
                <c:pt idx="392">
                  <c:v>1.49139E-3</c:v>
                </c:pt>
                <c:pt idx="393">
                  <c:v>1.5017400000000001E-3</c:v>
                </c:pt>
                <c:pt idx="394">
                  <c:v>1.5096E-3</c:v>
                </c:pt>
                <c:pt idx="395">
                  <c:v>1.51136E-3</c:v>
                </c:pt>
                <c:pt idx="396">
                  <c:v>1.51209E-3</c:v>
                </c:pt>
                <c:pt idx="397">
                  <c:v>1.5117799999999999E-3</c:v>
                </c:pt>
                <c:pt idx="398">
                  <c:v>1.51216E-3</c:v>
                </c:pt>
                <c:pt idx="399">
                  <c:v>1.50706E-3</c:v>
                </c:pt>
                <c:pt idx="400">
                  <c:v>1.5060200000000001E-3</c:v>
                </c:pt>
                <c:pt idx="401">
                  <c:v>1.5135599999999999E-3</c:v>
                </c:pt>
                <c:pt idx="402">
                  <c:v>1.5197399999999999E-3</c:v>
                </c:pt>
                <c:pt idx="403">
                  <c:v>1.52344E-3</c:v>
                </c:pt>
                <c:pt idx="404">
                  <c:v>1.52786E-3</c:v>
                </c:pt>
                <c:pt idx="405">
                  <c:v>1.52943E-3</c:v>
                </c:pt>
                <c:pt idx="406">
                  <c:v>1.52939E-3</c:v>
                </c:pt>
                <c:pt idx="407">
                  <c:v>1.5346800000000001E-3</c:v>
                </c:pt>
                <c:pt idx="408">
                  <c:v>1.5422400000000001E-3</c:v>
                </c:pt>
                <c:pt idx="409">
                  <c:v>1.54653E-3</c:v>
                </c:pt>
                <c:pt idx="410">
                  <c:v>1.54923E-3</c:v>
                </c:pt>
                <c:pt idx="411">
                  <c:v>1.5518400000000001E-3</c:v>
                </c:pt>
                <c:pt idx="412">
                  <c:v>1.5547099999999999E-3</c:v>
                </c:pt>
                <c:pt idx="413">
                  <c:v>1.55945E-3</c:v>
                </c:pt>
                <c:pt idx="414">
                  <c:v>1.56357E-3</c:v>
                </c:pt>
                <c:pt idx="415">
                  <c:v>1.56544E-3</c:v>
                </c:pt>
                <c:pt idx="416">
                  <c:v>1.56583E-3</c:v>
                </c:pt>
                <c:pt idx="417">
                  <c:v>1.5663299999999999E-3</c:v>
                </c:pt>
                <c:pt idx="418">
                  <c:v>1.5645100000000001E-3</c:v>
                </c:pt>
                <c:pt idx="419">
                  <c:v>1.56792E-3</c:v>
                </c:pt>
                <c:pt idx="420">
                  <c:v>1.5774300000000001E-3</c:v>
                </c:pt>
                <c:pt idx="421">
                  <c:v>1.5867100000000001E-3</c:v>
                </c:pt>
                <c:pt idx="422">
                  <c:v>1.59155E-3</c:v>
                </c:pt>
                <c:pt idx="423">
                  <c:v>1.58774E-3</c:v>
                </c:pt>
                <c:pt idx="424">
                  <c:v>1.5843000000000001E-3</c:v>
                </c:pt>
                <c:pt idx="425">
                  <c:v>1.5836100000000001E-3</c:v>
                </c:pt>
                <c:pt idx="426">
                  <c:v>1.5852500000000001E-3</c:v>
                </c:pt>
                <c:pt idx="427">
                  <c:v>1.5864500000000001E-3</c:v>
                </c:pt>
                <c:pt idx="428">
                  <c:v>1.5861200000000001E-3</c:v>
                </c:pt>
                <c:pt idx="429">
                  <c:v>1.58387E-3</c:v>
                </c:pt>
                <c:pt idx="430">
                  <c:v>1.5819600000000001E-3</c:v>
                </c:pt>
                <c:pt idx="431">
                  <c:v>1.5808199999999999E-3</c:v>
                </c:pt>
                <c:pt idx="432">
                  <c:v>1.5795E-3</c:v>
                </c:pt>
                <c:pt idx="433">
                  <c:v>1.5818399999999999E-3</c:v>
                </c:pt>
                <c:pt idx="434">
                  <c:v>1.5883099999999999E-3</c:v>
                </c:pt>
                <c:pt idx="435">
                  <c:v>1.59352E-3</c:v>
                </c:pt>
                <c:pt idx="436">
                  <c:v>1.60059E-3</c:v>
                </c:pt>
                <c:pt idx="437">
                  <c:v>1.6086399999999999E-3</c:v>
                </c:pt>
                <c:pt idx="438">
                  <c:v>1.61867E-3</c:v>
                </c:pt>
                <c:pt idx="439">
                  <c:v>1.6256300000000001E-3</c:v>
                </c:pt>
                <c:pt idx="440">
                  <c:v>1.62875E-3</c:v>
                </c:pt>
                <c:pt idx="441">
                  <c:v>1.6328E-3</c:v>
                </c:pt>
                <c:pt idx="442">
                  <c:v>1.6322699999999999E-3</c:v>
                </c:pt>
                <c:pt idx="443">
                  <c:v>1.63076E-3</c:v>
                </c:pt>
                <c:pt idx="444">
                  <c:v>1.63018E-3</c:v>
                </c:pt>
                <c:pt idx="445">
                  <c:v>1.63087E-3</c:v>
                </c:pt>
                <c:pt idx="446">
                  <c:v>1.63284E-3</c:v>
                </c:pt>
                <c:pt idx="447">
                  <c:v>1.63178E-3</c:v>
                </c:pt>
                <c:pt idx="448">
                  <c:v>1.6307100000000001E-3</c:v>
                </c:pt>
                <c:pt idx="449">
                  <c:v>1.64102E-3</c:v>
                </c:pt>
                <c:pt idx="450">
                  <c:v>1.6559000000000001E-3</c:v>
                </c:pt>
                <c:pt idx="451">
                  <c:v>1.6687200000000001E-3</c:v>
                </c:pt>
                <c:pt idx="452">
                  <c:v>1.6770999999999999E-3</c:v>
                </c:pt>
                <c:pt idx="453">
                  <c:v>1.68322E-3</c:v>
                </c:pt>
                <c:pt idx="454">
                  <c:v>1.6841899999999999E-3</c:v>
                </c:pt>
                <c:pt idx="455">
                  <c:v>1.6785000000000001E-3</c:v>
                </c:pt>
                <c:pt idx="456">
                  <c:v>1.67439E-3</c:v>
                </c:pt>
                <c:pt idx="457">
                  <c:v>1.6667800000000001E-3</c:v>
                </c:pt>
                <c:pt idx="458">
                  <c:v>1.66018E-3</c:v>
                </c:pt>
                <c:pt idx="459">
                  <c:v>1.6528199999999999E-3</c:v>
                </c:pt>
                <c:pt idx="460">
                  <c:v>1.6470499999999999E-3</c:v>
                </c:pt>
                <c:pt idx="461">
                  <c:v>1.6478700000000001E-3</c:v>
                </c:pt>
                <c:pt idx="462">
                  <c:v>1.6572100000000001E-3</c:v>
                </c:pt>
                <c:pt idx="463">
                  <c:v>1.6668500000000001E-3</c:v>
                </c:pt>
                <c:pt idx="464">
                  <c:v>1.6738300000000001E-3</c:v>
                </c:pt>
                <c:pt idx="465">
                  <c:v>1.6784199999999999E-3</c:v>
                </c:pt>
                <c:pt idx="466">
                  <c:v>1.67537E-3</c:v>
                </c:pt>
                <c:pt idx="467">
                  <c:v>1.66876E-3</c:v>
                </c:pt>
                <c:pt idx="468">
                  <c:v>1.6620199999999999E-3</c:v>
                </c:pt>
                <c:pt idx="469">
                  <c:v>1.6638099999999999E-3</c:v>
                </c:pt>
                <c:pt idx="470">
                  <c:v>1.6687E-3</c:v>
                </c:pt>
                <c:pt idx="471">
                  <c:v>1.6722E-3</c:v>
                </c:pt>
                <c:pt idx="472">
                  <c:v>1.6752099999999999E-3</c:v>
                </c:pt>
                <c:pt idx="473">
                  <c:v>1.68093E-3</c:v>
                </c:pt>
                <c:pt idx="474">
                  <c:v>1.6831699999999999E-3</c:v>
                </c:pt>
                <c:pt idx="475">
                  <c:v>1.6850700000000001E-3</c:v>
                </c:pt>
                <c:pt idx="476">
                  <c:v>1.69031E-3</c:v>
                </c:pt>
                <c:pt idx="477">
                  <c:v>1.69545E-3</c:v>
                </c:pt>
                <c:pt idx="478">
                  <c:v>1.7036E-3</c:v>
                </c:pt>
                <c:pt idx="479">
                  <c:v>1.70958E-3</c:v>
                </c:pt>
                <c:pt idx="480">
                  <c:v>1.71353E-3</c:v>
                </c:pt>
                <c:pt idx="481">
                  <c:v>1.7149299999999999E-3</c:v>
                </c:pt>
                <c:pt idx="482">
                  <c:v>1.7172699999999999E-3</c:v>
                </c:pt>
                <c:pt idx="483">
                  <c:v>1.72281E-3</c:v>
                </c:pt>
                <c:pt idx="484">
                  <c:v>1.7240000000000001E-3</c:v>
                </c:pt>
                <c:pt idx="485">
                  <c:v>1.7204E-3</c:v>
                </c:pt>
                <c:pt idx="486">
                  <c:v>1.71977E-3</c:v>
                </c:pt>
                <c:pt idx="487">
                  <c:v>1.71996E-3</c:v>
                </c:pt>
                <c:pt idx="488">
                  <c:v>1.7205E-3</c:v>
                </c:pt>
                <c:pt idx="489">
                  <c:v>1.71955E-3</c:v>
                </c:pt>
                <c:pt idx="490">
                  <c:v>1.71984E-3</c:v>
                </c:pt>
                <c:pt idx="491">
                  <c:v>1.72394E-3</c:v>
                </c:pt>
                <c:pt idx="492">
                  <c:v>1.72869E-3</c:v>
                </c:pt>
                <c:pt idx="493">
                  <c:v>1.7326799999999999E-3</c:v>
                </c:pt>
                <c:pt idx="494">
                  <c:v>1.7333100000000001E-3</c:v>
                </c:pt>
                <c:pt idx="495">
                  <c:v>1.7251600000000001E-3</c:v>
                </c:pt>
                <c:pt idx="496">
                  <c:v>1.71776E-3</c:v>
                </c:pt>
                <c:pt idx="497">
                  <c:v>1.71878E-3</c:v>
                </c:pt>
                <c:pt idx="498">
                  <c:v>1.72382E-3</c:v>
                </c:pt>
                <c:pt idx="499">
                  <c:v>1.72923E-3</c:v>
                </c:pt>
                <c:pt idx="500">
                  <c:v>1.7292E-3</c:v>
                </c:pt>
                <c:pt idx="501">
                  <c:v>1.7306999999999999E-3</c:v>
                </c:pt>
                <c:pt idx="502">
                  <c:v>1.7352699999999999E-3</c:v>
                </c:pt>
                <c:pt idx="503">
                  <c:v>1.74471E-3</c:v>
                </c:pt>
                <c:pt idx="504">
                  <c:v>1.7545600000000001E-3</c:v>
                </c:pt>
                <c:pt idx="505">
                  <c:v>1.75739E-3</c:v>
                </c:pt>
                <c:pt idx="506">
                  <c:v>1.7564E-3</c:v>
                </c:pt>
                <c:pt idx="507">
                  <c:v>1.7542499999999999E-3</c:v>
                </c:pt>
                <c:pt idx="508">
                  <c:v>1.7543599999999999E-3</c:v>
                </c:pt>
                <c:pt idx="509">
                  <c:v>1.7513299999999999E-3</c:v>
                </c:pt>
                <c:pt idx="510">
                  <c:v>1.7469499999999999E-3</c:v>
                </c:pt>
                <c:pt idx="511">
                  <c:v>1.73891E-3</c:v>
                </c:pt>
                <c:pt idx="512">
                  <c:v>1.7319099999999999E-3</c:v>
                </c:pt>
                <c:pt idx="513">
                  <c:v>1.72948E-3</c:v>
                </c:pt>
                <c:pt idx="514">
                  <c:v>1.7326500000000001E-3</c:v>
                </c:pt>
                <c:pt idx="515">
                  <c:v>1.73968E-3</c:v>
                </c:pt>
                <c:pt idx="516">
                  <c:v>1.7480499999999999E-3</c:v>
                </c:pt>
                <c:pt idx="517">
                  <c:v>1.75292E-3</c:v>
                </c:pt>
                <c:pt idx="518">
                  <c:v>1.7561199999999999E-3</c:v>
                </c:pt>
                <c:pt idx="519">
                  <c:v>1.7590399999999999E-3</c:v>
                </c:pt>
                <c:pt idx="520">
                  <c:v>1.76301E-3</c:v>
                </c:pt>
                <c:pt idx="521">
                  <c:v>1.7695899999999999E-3</c:v>
                </c:pt>
                <c:pt idx="522">
                  <c:v>1.77418E-3</c:v>
                </c:pt>
                <c:pt idx="523">
                  <c:v>1.7794600000000001E-3</c:v>
                </c:pt>
                <c:pt idx="524">
                  <c:v>1.78711E-3</c:v>
                </c:pt>
                <c:pt idx="525">
                  <c:v>1.7951200000000001E-3</c:v>
                </c:pt>
                <c:pt idx="526">
                  <c:v>1.80186E-3</c:v>
                </c:pt>
                <c:pt idx="527">
                  <c:v>1.80422E-3</c:v>
                </c:pt>
                <c:pt idx="528">
                  <c:v>1.8059300000000001E-3</c:v>
                </c:pt>
                <c:pt idx="529">
                  <c:v>1.8095800000000001E-3</c:v>
                </c:pt>
                <c:pt idx="530">
                  <c:v>1.81066E-3</c:v>
                </c:pt>
                <c:pt idx="531">
                  <c:v>1.8108200000000001E-3</c:v>
                </c:pt>
                <c:pt idx="532">
                  <c:v>1.8134E-3</c:v>
                </c:pt>
                <c:pt idx="533">
                  <c:v>1.8164500000000001E-3</c:v>
                </c:pt>
                <c:pt idx="534">
                  <c:v>1.8171699999999999E-3</c:v>
                </c:pt>
                <c:pt idx="535">
                  <c:v>1.8184200000000001E-3</c:v>
                </c:pt>
                <c:pt idx="536">
                  <c:v>1.82065E-3</c:v>
                </c:pt>
                <c:pt idx="537">
                  <c:v>1.8227600000000001E-3</c:v>
                </c:pt>
                <c:pt idx="538">
                  <c:v>1.8280900000000001E-3</c:v>
                </c:pt>
                <c:pt idx="539">
                  <c:v>1.83358E-3</c:v>
                </c:pt>
                <c:pt idx="540">
                  <c:v>1.8379799999999999E-3</c:v>
                </c:pt>
                <c:pt idx="541">
                  <c:v>1.84009E-3</c:v>
                </c:pt>
                <c:pt idx="542">
                  <c:v>1.84166E-3</c:v>
                </c:pt>
                <c:pt idx="543">
                  <c:v>1.84559E-3</c:v>
                </c:pt>
                <c:pt idx="544">
                  <c:v>1.8527999999999999E-3</c:v>
                </c:pt>
                <c:pt idx="545">
                  <c:v>1.8603000000000001E-3</c:v>
                </c:pt>
                <c:pt idx="546">
                  <c:v>1.86353E-3</c:v>
                </c:pt>
                <c:pt idx="547">
                  <c:v>1.8669800000000001E-3</c:v>
                </c:pt>
                <c:pt idx="548">
                  <c:v>1.8694899999999999E-3</c:v>
                </c:pt>
                <c:pt idx="549">
                  <c:v>1.8711299999999999E-3</c:v>
                </c:pt>
                <c:pt idx="550">
                  <c:v>1.8723500000000001E-3</c:v>
                </c:pt>
                <c:pt idx="551">
                  <c:v>1.87317E-3</c:v>
                </c:pt>
                <c:pt idx="552">
                  <c:v>1.87473E-3</c:v>
                </c:pt>
                <c:pt idx="553">
                  <c:v>1.8754799999999999E-3</c:v>
                </c:pt>
                <c:pt idx="554">
                  <c:v>1.87715E-3</c:v>
                </c:pt>
                <c:pt idx="555">
                  <c:v>1.8800100000000001E-3</c:v>
                </c:pt>
                <c:pt idx="556">
                  <c:v>1.88232E-3</c:v>
                </c:pt>
                <c:pt idx="557">
                  <c:v>1.8784800000000001E-3</c:v>
                </c:pt>
                <c:pt idx="558">
                  <c:v>1.8790499999999999E-3</c:v>
                </c:pt>
                <c:pt idx="559">
                  <c:v>1.88361E-3</c:v>
                </c:pt>
                <c:pt idx="560">
                  <c:v>1.8873099999999999E-3</c:v>
                </c:pt>
                <c:pt idx="561">
                  <c:v>1.8846900000000001E-3</c:v>
                </c:pt>
                <c:pt idx="562">
                  <c:v>1.87967E-3</c:v>
                </c:pt>
                <c:pt idx="563">
                  <c:v>1.8760599999999999E-3</c:v>
                </c:pt>
                <c:pt idx="564">
                  <c:v>1.87531E-3</c:v>
                </c:pt>
                <c:pt idx="565">
                  <c:v>1.87754E-3</c:v>
                </c:pt>
                <c:pt idx="566">
                  <c:v>1.88193E-3</c:v>
                </c:pt>
                <c:pt idx="567">
                  <c:v>1.8872299999999999E-3</c:v>
                </c:pt>
                <c:pt idx="568">
                  <c:v>1.89076E-3</c:v>
                </c:pt>
                <c:pt idx="569">
                  <c:v>1.8863700000000001E-3</c:v>
                </c:pt>
                <c:pt idx="570">
                  <c:v>1.8805200000000001E-3</c:v>
                </c:pt>
                <c:pt idx="571">
                  <c:v>1.87436E-3</c:v>
                </c:pt>
                <c:pt idx="572">
                  <c:v>1.8729899999999999E-3</c:v>
                </c:pt>
                <c:pt idx="573">
                  <c:v>1.8722999999999999E-3</c:v>
                </c:pt>
                <c:pt idx="574">
                  <c:v>1.8725E-3</c:v>
                </c:pt>
                <c:pt idx="575">
                  <c:v>1.8723699999999999E-3</c:v>
                </c:pt>
                <c:pt idx="576">
                  <c:v>1.8697500000000001E-3</c:v>
                </c:pt>
                <c:pt idx="577">
                  <c:v>1.86371E-3</c:v>
                </c:pt>
                <c:pt idx="578">
                  <c:v>1.8621600000000001E-3</c:v>
                </c:pt>
                <c:pt idx="579">
                  <c:v>1.8623299999999999E-3</c:v>
                </c:pt>
                <c:pt idx="580">
                  <c:v>1.86337E-3</c:v>
                </c:pt>
                <c:pt idx="581">
                  <c:v>1.8638299999999999E-3</c:v>
                </c:pt>
                <c:pt idx="582">
                  <c:v>1.86845E-3</c:v>
                </c:pt>
                <c:pt idx="583">
                  <c:v>1.87415E-3</c:v>
                </c:pt>
                <c:pt idx="584">
                  <c:v>1.87514E-3</c:v>
                </c:pt>
                <c:pt idx="585">
                  <c:v>1.8714599999999999E-3</c:v>
                </c:pt>
                <c:pt idx="586">
                  <c:v>1.86692E-3</c:v>
                </c:pt>
                <c:pt idx="587">
                  <c:v>1.8681399999999999E-3</c:v>
                </c:pt>
                <c:pt idx="588">
                  <c:v>1.87189E-3</c:v>
                </c:pt>
                <c:pt idx="589">
                  <c:v>1.8812600000000001E-3</c:v>
                </c:pt>
                <c:pt idx="590">
                  <c:v>1.8875599999999999E-3</c:v>
                </c:pt>
                <c:pt idx="591">
                  <c:v>1.8933299999999999E-3</c:v>
                </c:pt>
                <c:pt idx="592">
                  <c:v>1.8973600000000001E-3</c:v>
                </c:pt>
                <c:pt idx="593">
                  <c:v>1.90419E-3</c:v>
                </c:pt>
                <c:pt idx="594">
                  <c:v>1.9052800000000001E-3</c:v>
                </c:pt>
                <c:pt idx="595">
                  <c:v>1.9053399999999999E-3</c:v>
                </c:pt>
                <c:pt idx="596">
                  <c:v>1.9082599999999999E-3</c:v>
                </c:pt>
                <c:pt idx="597">
                  <c:v>1.91347E-3</c:v>
                </c:pt>
                <c:pt idx="598">
                  <c:v>1.91906E-3</c:v>
                </c:pt>
                <c:pt idx="599">
                  <c:v>1.92355E-3</c:v>
                </c:pt>
                <c:pt idx="600">
                  <c:v>1.92629E-3</c:v>
                </c:pt>
                <c:pt idx="601">
                  <c:v>1.9292999999999999E-3</c:v>
                </c:pt>
                <c:pt idx="602">
                  <c:v>1.93378E-3</c:v>
                </c:pt>
                <c:pt idx="603">
                  <c:v>1.93955E-3</c:v>
                </c:pt>
                <c:pt idx="604">
                  <c:v>1.9470100000000001E-3</c:v>
                </c:pt>
                <c:pt idx="605">
                  <c:v>1.9537600000000001E-3</c:v>
                </c:pt>
                <c:pt idx="606">
                  <c:v>1.9638300000000002E-3</c:v>
                </c:pt>
                <c:pt idx="607">
                  <c:v>1.97123E-3</c:v>
                </c:pt>
                <c:pt idx="608">
                  <c:v>1.9761900000000001E-3</c:v>
                </c:pt>
                <c:pt idx="609">
                  <c:v>1.97656E-3</c:v>
                </c:pt>
                <c:pt idx="610">
                  <c:v>1.9749300000000002E-3</c:v>
                </c:pt>
                <c:pt idx="611">
                  <c:v>1.9716899999999999E-3</c:v>
                </c:pt>
                <c:pt idx="612">
                  <c:v>1.9704100000000001E-3</c:v>
                </c:pt>
                <c:pt idx="613">
                  <c:v>1.9711300000000002E-3</c:v>
                </c:pt>
                <c:pt idx="614">
                  <c:v>1.97233E-3</c:v>
                </c:pt>
                <c:pt idx="615">
                  <c:v>1.97152E-3</c:v>
                </c:pt>
                <c:pt idx="616">
                  <c:v>1.9724999999999999E-3</c:v>
                </c:pt>
                <c:pt idx="617">
                  <c:v>1.9752599999999999E-3</c:v>
                </c:pt>
                <c:pt idx="618">
                  <c:v>1.9796700000000002E-3</c:v>
                </c:pt>
                <c:pt idx="619">
                  <c:v>1.9858300000000001E-3</c:v>
                </c:pt>
                <c:pt idx="620">
                  <c:v>1.98855E-3</c:v>
                </c:pt>
                <c:pt idx="621">
                  <c:v>1.9888100000000001E-3</c:v>
                </c:pt>
                <c:pt idx="622">
                  <c:v>1.9922300000000002E-3</c:v>
                </c:pt>
                <c:pt idx="623">
                  <c:v>1.99899E-3</c:v>
                </c:pt>
                <c:pt idx="624">
                  <c:v>2.00527E-3</c:v>
                </c:pt>
                <c:pt idx="625">
                  <c:v>2.0104799999999998E-3</c:v>
                </c:pt>
                <c:pt idx="626">
                  <c:v>2.0162999999999999E-3</c:v>
                </c:pt>
                <c:pt idx="627">
                  <c:v>2.0218300000000001E-3</c:v>
                </c:pt>
                <c:pt idx="628">
                  <c:v>2.0231200000000002E-3</c:v>
                </c:pt>
                <c:pt idx="629">
                  <c:v>2.0282799999999999E-3</c:v>
                </c:pt>
                <c:pt idx="630">
                  <c:v>2.03184E-3</c:v>
                </c:pt>
                <c:pt idx="631">
                  <c:v>2.0359599999999999E-3</c:v>
                </c:pt>
                <c:pt idx="632">
                  <c:v>2.0408700000000002E-3</c:v>
                </c:pt>
                <c:pt idx="633">
                  <c:v>2.04784E-3</c:v>
                </c:pt>
                <c:pt idx="634">
                  <c:v>2.0505599999999999E-3</c:v>
                </c:pt>
                <c:pt idx="635">
                  <c:v>2.05492E-3</c:v>
                </c:pt>
                <c:pt idx="636">
                  <c:v>2.06084E-3</c:v>
                </c:pt>
                <c:pt idx="637">
                  <c:v>2.0671000000000001E-3</c:v>
                </c:pt>
                <c:pt idx="638">
                  <c:v>2.0709000000000001E-3</c:v>
                </c:pt>
                <c:pt idx="639">
                  <c:v>2.07289E-3</c:v>
                </c:pt>
                <c:pt idx="640">
                  <c:v>2.0726400000000002E-3</c:v>
                </c:pt>
                <c:pt idx="641">
                  <c:v>2.0746800000000002E-3</c:v>
                </c:pt>
                <c:pt idx="642">
                  <c:v>2.0737300000000002E-3</c:v>
                </c:pt>
                <c:pt idx="643">
                  <c:v>2.0740099999999998E-3</c:v>
                </c:pt>
                <c:pt idx="644">
                  <c:v>2.0751400000000001E-3</c:v>
                </c:pt>
                <c:pt idx="645">
                  <c:v>2.0796500000000002E-3</c:v>
                </c:pt>
                <c:pt idx="646">
                  <c:v>2.0833399999999999E-3</c:v>
                </c:pt>
                <c:pt idx="647">
                  <c:v>2.08982E-3</c:v>
                </c:pt>
                <c:pt idx="648">
                  <c:v>2.0937600000000001E-3</c:v>
                </c:pt>
                <c:pt idx="649">
                  <c:v>2.09749E-3</c:v>
                </c:pt>
                <c:pt idx="650">
                  <c:v>2.10012E-3</c:v>
                </c:pt>
                <c:pt idx="651">
                  <c:v>2.10238E-3</c:v>
                </c:pt>
                <c:pt idx="652">
                  <c:v>2.10502E-3</c:v>
                </c:pt>
                <c:pt idx="653">
                  <c:v>2.1059199999999998E-3</c:v>
                </c:pt>
                <c:pt idx="654">
                  <c:v>2.1081899999999998E-3</c:v>
                </c:pt>
                <c:pt idx="655">
                  <c:v>2.111E-3</c:v>
                </c:pt>
                <c:pt idx="656">
                  <c:v>2.1108899999999998E-3</c:v>
                </c:pt>
                <c:pt idx="657">
                  <c:v>2.1102500000000001E-3</c:v>
                </c:pt>
                <c:pt idx="658">
                  <c:v>2.10932E-3</c:v>
                </c:pt>
                <c:pt idx="659">
                  <c:v>2.10925E-3</c:v>
                </c:pt>
                <c:pt idx="660">
                  <c:v>2.1119200000000002E-3</c:v>
                </c:pt>
                <c:pt idx="661">
                  <c:v>2.11487E-3</c:v>
                </c:pt>
                <c:pt idx="662">
                  <c:v>2.1173300000000002E-3</c:v>
                </c:pt>
                <c:pt idx="663">
                  <c:v>2.11677E-3</c:v>
                </c:pt>
                <c:pt idx="664">
                  <c:v>2.1205899999999999E-3</c:v>
                </c:pt>
                <c:pt idx="665">
                  <c:v>2.1261000000000001E-3</c:v>
                </c:pt>
                <c:pt idx="666">
                  <c:v>2.1292799999999999E-3</c:v>
                </c:pt>
                <c:pt idx="667">
                  <c:v>2.1320900000000001E-3</c:v>
                </c:pt>
                <c:pt idx="668">
                  <c:v>2.1367999999999999E-3</c:v>
                </c:pt>
                <c:pt idx="669">
                  <c:v>2.1386999999999999E-3</c:v>
                </c:pt>
                <c:pt idx="670">
                  <c:v>2.1368300000000002E-3</c:v>
                </c:pt>
                <c:pt idx="671">
                  <c:v>2.1338500000000001E-3</c:v>
                </c:pt>
                <c:pt idx="672">
                  <c:v>2.1347599999999999E-3</c:v>
                </c:pt>
                <c:pt idx="673">
                  <c:v>2.1367999999999999E-3</c:v>
                </c:pt>
                <c:pt idx="674">
                  <c:v>2.1408999999999998E-3</c:v>
                </c:pt>
                <c:pt idx="675">
                  <c:v>2.1450900000000001E-3</c:v>
                </c:pt>
                <c:pt idx="676">
                  <c:v>2.1508999999999999E-3</c:v>
                </c:pt>
                <c:pt idx="677">
                  <c:v>2.1544699999999999E-3</c:v>
                </c:pt>
                <c:pt idx="678">
                  <c:v>2.1563699999999999E-3</c:v>
                </c:pt>
                <c:pt idx="679">
                  <c:v>2.1594399999999999E-3</c:v>
                </c:pt>
                <c:pt idx="680">
                  <c:v>2.1599700000000002E-3</c:v>
                </c:pt>
                <c:pt idx="681">
                  <c:v>2.1612599999999999E-3</c:v>
                </c:pt>
                <c:pt idx="682">
                  <c:v>2.1615699999999998E-3</c:v>
                </c:pt>
                <c:pt idx="683">
                  <c:v>2.1605399999999999E-3</c:v>
                </c:pt>
                <c:pt idx="684">
                  <c:v>2.1603199999999999E-3</c:v>
                </c:pt>
                <c:pt idx="685">
                  <c:v>2.1619400000000002E-3</c:v>
                </c:pt>
                <c:pt idx="686">
                  <c:v>2.16271E-3</c:v>
                </c:pt>
                <c:pt idx="687">
                  <c:v>2.16308E-3</c:v>
                </c:pt>
                <c:pt idx="688">
                  <c:v>2.16234E-3</c:v>
                </c:pt>
                <c:pt idx="689">
                  <c:v>2.1594399999999999E-3</c:v>
                </c:pt>
                <c:pt idx="690">
                  <c:v>2.1602399999999999E-3</c:v>
                </c:pt>
                <c:pt idx="691">
                  <c:v>2.1625099999999999E-3</c:v>
                </c:pt>
                <c:pt idx="692">
                  <c:v>2.1647599999999999E-3</c:v>
                </c:pt>
                <c:pt idx="693">
                  <c:v>2.1678600000000002E-3</c:v>
                </c:pt>
                <c:pt idx="694">
                  <c:v>2.1691900000000001E-3</c:v>
                </c:pt>
                <c:pt idx="695">
                  <c:v>2.1671400000000001E-3</c:v>
                </c:pt>
                <c:pt idx="696">
                  <c:v>2.16468E-3</c:v>
                </c:pt>
                <c:pt idx="697">
                  <c:v>2.1648700000000002E-3</c:v>
                </c:pt>
                <c:pt idx="698">
                  <c:v>2.16431E-3</c:v>
                </c:pt>
                <c:pt idx="699">
                  <c:v>2.1660199999999998E-3</c:v>
                </c:pt>
                <c:pt idx="700">
                  <c:v>2.1641500000000001E-3</c:v>
                </c:pt>
                <c:pt idx="701">
                  <c:v>2.1673500000000002E-3</c:v>
                </c:pt>
                <c:pt idx="702">
                  <c:v>2.1748900000000001E-3</c:v>
                </c:pt>
                <c:pt idx="703">
                  <c:v>2.1805499999999998E-3</c:v>
                </c:pt>
                <c:pt idx="704">
                  <c:v>2.1844500000000001E-3</c:v>
                </c:pt>
                <c:pt idx="705">
                  <c:v>2.1869300000000001E-3</c:v>
                </c:pt>
                <c:pt idx="706">
                  <c:v>2.1913700000000002E-3</c:v>
                </c:pt>
                <c:pt idx="707">
                  <c:v>2.1945799999999998E-3</c:v>
                </c:pt>
                <c:pt idx="708">
                  <c:v>2.2002499999999999E-3</c:v>
                </c:pt>
                <c:pt idx="709">
                  <c:v>2.2042199999999998E-3</c:v>
                </c:pt>
                <c:pt idx="710">
                  <c:v>2.21017E-3</c:v>
                </c:pt>
                <c:pt idx="711">
                  <c:v>2.2209399999999998E-3</c:v>
                </c:pt>
                <c:pt idx="712">
                  <c:v>2.2255999999999999E-3</c:v>
                </c:pt>
                <c:pt idx="713">
                  <c:v>2.22712E-3</c:v>
                </c:pt>
                <c:pt idx="714">
                  <c:v>2.2292900000000001E-3</c:v>
                </c:pt>
                <c:pt idx="715">
                  <c:v>2.22843E-3</c:v>
                </c:pt>
                <c:pt idx="716">
                  <c:v>2.2274E-3</c:v>
                </c:pt>
                <c:pt idx="717">
                  <c:v>2.2323099999999999E-3</c:v>
                </c:pt>
                <c:pt idx="718">
                  <c:v>2.2371700000000001E-3</c:v>
                </c:pt>
                <c:pt idx="719">
                  <c:v>2.2436399999999999E-3</c:v>
                </c:pt>
                <c:pt idx="720">
                  <c:v>2.2483099999999999E-3</c:v>
                </c:pt>
                <c:pt idx="721">
                  <c:v>2.25392E-3</c:v>
                </c:pt>
                <c:pt idx="722">
                  <c:v>2.25713E-3</c:v>
                </c:pt>
                <c:pt idx="723">
                  <c:v>2.26064E-3</c:v>
                </c:pt>
                <c:pt idx="724">
                  <c:v>2.26253E-3</c:v>
                </c:pt>
                <c:pt idx="725">
                  <c:v>2.2637299999999998E-3</c:v>
                </c:pt>
                <c:pt idx="726">
                  <c:v>2.2631399999999999E-3</c:v>
                </c:pt>
                <c:pt idx="727">
                  <c:v>2.2633699999999998E-3</c:v>
                </c:pt>
                <c:pt idx="728">
                  <c:v>2.2583600000000001E-3</c:v>
                </c:pt>
                <c:pt idx="729">
                  <c:v>2.2568900000000001E-3</c:v>
                </c:pt>
                <c:pt idx="730">
                  <c:v>2.25443E-3</c:v>
                </c:pt>
                <c:pt idx="731">
                  <c:v>2.2530100000000002E-3</c:v>
                </c:pt>
                <c:pt idx="732">
                  <c:v>2.2540899999999998E-3</c:v>
                </c:pt>
                <c:pt idx="733">
                  <c:v>2.2531399999999998E-3</c:v>
                </c:pt>
                <c:pt idx="734">
                  <c:v>2.25252E-3</c:v>
                </c:pt>
                <c:pt idx="735">
                  <c:v>2.2523299999999999E-3</c:v>
                </c:pt>
                <c:pt idx="736">
                  <c:v>2.2558700000000001E-3</c:v>
                </c:pt>
                <c:pt idx="737">
                  <c:v>2.26056E-3</c:v>
                </c:pt>
                <c:pt idx="738">
                  <c:v>2.2625499999999999E-3</c:v>
                </c:pt>
                <c:pt idx="739">
                  <c:v>2.2615000000000001E-3</c:v>
                </c:pt>
                <c:pt idx="740">
                  <c:v>2.26575E-3</c:v>
                </c:pt>
              </c:numCache>
            </c:numRef>
          </c:yVal>
          <c:smooth val="0"/>
          <c:extLst>
            <c:ext xmlns:c16="http://schemas.microsoft.com/office/drawing/2014/chart" uri="{C3380CC4-5D6E-409C-BE32-E72D297353CC}">
              <c16:uniqueId val="{00000000-D478-4F86-91A6-54179A7D5EAF}"/>
            </c:ext>
          </c:extLst>
        </c:ser>
        <c:ser>
          <c:idx val="1"/>
          <c:order val="1"/>
          <c:tx>
            <c:strRef>
              <c:f>'POLYPROPYLENE FIBERS'!$K$1</c:f>
              <c:strCache>
                <c:ptCount val="1"/>
                <c:pt idx="0">
                  <c:v>1480 N</c:v>
                </c:pt>
              </c:strCache>
            </c:strRef>
          </c:tx>
          <c:spPr>
            <a:ln w="25400" cap="rnd">
              <a:solidFill>
                <a:srgbClr val="ED7D31"/>
              </a:solidFill>
              <a:round/>
            </a:ln>
            <a:effectLst/>
          </c:spPr>
          <c:marker>
            <c:symbol val="none"/>
          </c:marker>
          <c:xVal>
            <c:numRef>
              <c:f>'POLYPROPYLENE FIBERS'!$I$2:$I$765</c:f>
              <c:numCache>
                <c:formatCode>General</c:formatCode>
                <c:ptCount val="764"/>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'POLYPROPYLENE FIBERS'!$K$2:$K$765</c:f>
              <c:numCache>
                <c:formatCode>General</c:formatCode>
                <c:ptCount val="764"/>
                <c:pt idx="0">
                  <c:v>1.2953899999999999E-4</c:v>
                </c:pt>
                <c:pt idx="1">
                  <c:v>1.3457000000000001E-4</c:v>
                </c:pt>
                <c:pt idx="2">
                  <c:v>1.4021300000000001E-4</c:v>
                </c:pt>
                <c:pt idx="3">
                  <c:v>1.4687899999999999E-4</c:v>
                </c:pt>
                <c:pt idx="4">
                  <c:v>1.5518500000000001E-4</c:v>
                </c:pt>
                <c:pt idx="5">
                  <c:v>1.65959E-4</c:v>
                </c:pt>
                <c:pt idx="6">
                  <c:v>1.8175299999999999E-4</c:v>
                </c:pt>
                <c:pt idx="7">
                  <c:v>2.0870700000000001E-4</c:v>
                </c:pt>
                <c:pt idx="8">
                  <c:v>2.6426999999999999E-4</c:v>
                </c:pt>
                <c:pt idx="9">
                  <c:v>3.16049E-4</c:v>
                </c:pt>
                <c:pt idx="10">
                  <c:v>2.21074E-4</c:v>
                </c:pt>
                <c:pt idx="11">
                  <c:v>2.4638699999999998E-4</c:v>
                </c:pt>
                <c:pt idx="12">
                  <c:v>2.0287699999999999E-4</c:v>
                </c:pt>
                <c:pt idx="13">
                  <c:v>2.12191E-4</c:v>
                </c:pt>
                <c:pt idx="14">
                  <c:v>1.6966799999999999E-4</c:v>
                </c:pt>
                <c:pt idx="15">
                  <c:v>1.6134299999999999E-4</c:v>
                </c:pt>
                <c:pt idx="16">
                  <c:v>1.6085700000000001E-4</c:v>
                </c:pt>
                <c:pt idx="17">
                  <c:v>1.6303199999999999E-4</c:v>
                </c:pt>
                <c:pt idx="18">
                  <c:v>1.6664699999999999E-4</c:v>
                </c:pt>
                <c:pt idx="19">
                  <c:v>1.7099699999999999E-4</c:v>
                </c:pt>
                <c:pt idx="20">
                  <c:v>1.7380799999999999E-4</c:v>
                </c:pt>
                <c:pt idx="21">
                  <c:v>1.7762299999999999E-4</c:v>
                </c:pt>
                <c:pt idx="22">
                  <c:v>1.81325E-4</c:v>
                </c:pt>
                <c:pt idx="23">
                  <c:v>1.85148E-4</c:v>
                </c:pt>
                <c:pt idx="24">
                  <c:v>1.8901899999999999E-4</c:v>
                </c:pt>
                <c:pt idx="25">
                  <c:v>1.92902E-4</c:v>
                </c:pt>
                <c:pt idx="26">
                  <c:v>1.96701E-4</c:v>
                </c:pt>
                <c:pt idx="27">
                  <c:v>2.00483E-4</c:v>
                </c:pt>
                <c:pt idx="28">
                  <c:v>2.0438699999999999E-4</c:v>
                </c:pt>
                <c:pt idx="29">
                  <c:v>2.08063E-4</c:v>
                </c:pt>
                <c:pt idx="30">
                  <c:v>2.1199200000000001E-4</c:v>
                </c:pt>
                <c:pt idx="31">
                  <c:v>2.1572900000000001E-4</c:v>
                </c:pt>
                <c:pt idx="32">
                  <c:v>2.1973199999999999E-4</c:v>
                </c:pt>
                <c:pt idx="33">
                  <c:v>2.2342299999999999E-4</c:v>
                </c:pt>
                <c:pt idx="34">
                  <c:v>2.27278E-4</c:v>
                </c:pt>
                <c:pt idx="35">
                  <c:v>2.3166800000000001E-4</c:v>
                </c:pt>
                <c:pt idx="36">
                  <c:v>2.3486199999999999E-4</c:v>
                </c:pt>
                <c:pt idx="37">
                  <c:v>2.3829299999999999E-4</c:v>
                </c:pt>
                <c:pt idx="38">
                  <c:v>2.41518E-4</c:v>
                </c:pt>
                <c:pt idx="39">
                  <c:v>2.44374E-4</c:v>
                </c:pt>
                <c:pt idx="40">
                  <c:v>2.4675199999999998E-4</c:v>
                </c:pt>
                <c:pt idx="41">
                  <c:v>2.5015900000000002E-4</c:v>
                </c:pt>
                <c:pt idx="42">
                  <c:v>2.5995800000000002E-4</c:v>
                </c:pt>
                <c:pt idx="43">
                  <c:v>2.6251699999999998E-4</c:v>
                </c:pt>
                <c:pt idx="44">
                  <c:v>2.6946499999999998E-4</c:v>
                </c:pt>
                <c:pt idx="45">
                  <c:v>2.7922400000000001E-4</c:v>
                </c:pt>
                <c:pt idx="46">
                  <c:v>2.84016E-4</c:v>
                </c:pt>
                <c:pt idx="47">
                  <c:v>2.83252E-4</c:v>
                </c:pt>
                <c:pt idx="48">
                  <c:v>2.8720500000000001E-4</c:v>
                </c:pt>
                <c:pt idx="49">
                  <c:v>2.9126E-4</c:v>
                </c:pt>
                <c:pt idx="50">
                  <c:v>2.9563400000000002E-4</c:v>
                </c:pt>
                <c:pt idx="51">
                  <c:v>3.00804E-4</c:v>
                </c:pt>
                <c:pt idx="52">
                  <c:v>3.04646E-4</c:v>
                </c:pt>
                <c:pt idx="53">
                  <c:v>3.0943300000000002E-4</c:v>
                </c:pt>
                <c:pt idx="54">
                  <c:v>3.13519E-4</c:v>
                </c:pt>
                <c:pt idx="55">
                  <c:v>3.1856400000000002E-4</c:v>
                </c:pt>
                <c:pt idx="56">
                  <c:v>3.2403500000000002E-4</c:v>
                </c:pt>
                <c:pt idx="57">
                  <c:v>3.2966099999999997E-4</c:v>
                </c:pt>
                <c:pt idx="58">
                  <c:v>3.3614700000000002E-4</c:v>
                </c:pt>
                <c:pt idx="59">
                  <c:v>3.43011E-4</c:v>
                </c:pt>
                <c:pt idx="60">
                  <c:v>3.5098300000000002E-4</c:v>
                </c:pt>
                <c:pt idx="61">
                  <c:v>3.6145799999999999E-4</c:v>
                </c:pt>
                <c:pt idx="62">
                  <c:v>3.69749E-4</c:v>
                </c:pt>
                <c:pt idx="63">
                  <c:v>3.7961700000000001E-4</c:v>
                </c:pt>
                <c:pt idx="64">
                  <c:v>3.8748999999999999E-4</c:v>
                </c:pt>
                <c:pt idx="65">
                  <c:v>3.77468E-4</c:v>
                </c:pt>
                <c:pt idx="66">
                  <c:v>3.7029899999999999E-4</c:v>
                </c:pt>
                <c:pt idx="67">
                  <c:v>3.5589999999999998E-4</c:v>
                </c:pt>
                <c:pt idx="68">
                  <c:v>3.4693400000000002E-4</c:v>
                </c:pt>
                <c:pt idx="69">
                  <c:v>3.4605999999999998E-4</c:v>
                </c:pt>
                <c:pt idx="70">
                  <c:v>3.4858799999999999E-4</c:v>
                </c:pt>
                <c:pt idx="71">
                  <c:v>3.5530700000000002E-4</c:v>
                </c:pt>
                <c:pt idx="72">
                  <c:v>3.5535200000000002E-4</c:v>
                </c:pt>
                <c:pt idx="73">
                  <c:v>3.6056100000000002E-4</c:v>
                </c:pt>
                <c:pt idx="74">
                  <c:v>3.6735799999999997E-4</c:v>
                </c:pt>
                <c:pt idx="75">
                  <c:v>3.7405000000000001E-4</c:v>
                </c:pt>
                <c:pt idx="76">
                  <c:v>3.7915099999999999E-4</c:v>
                </c:pt>
                <c:pt idx="77">
                  <c:v>3.8276400000000001E-4</c:v>
                </c:pt>
                <c:pt idx="78">
                  <c:v>3.8814399999999999E-4</c:v>
                </c:pt>
                <c:pt idx="79">
                  <c:v>3.9902200000000002E-4</c:v>
                </c:pt>
                <c:pt idx="80">
                  <c:v>4.0280600000000002E-4</c:v>
                </c:pt>
                <c:pt idx="81">
                  <c:v>4.0390599999999999E-4</c:v>
                </c:pt>
                <c:pt idx="82">
                  <c:v>4.05315E-4</c:v>
                </c:pt>
                <c:pt idx="83">
                  <c:v>4.0307400000000001E-4</c:v>
                </c:pt>
                <c:pt idx="84">
                  <c:v>4.1222999999999997E-4</c:v>
                </c:pt>
                <c:pt idx="85">
                  <c:v>4.15991E-4</c:v>
                </c:pt>
                <c:pt idx="86">
                  <c:v>4.1936000000000002E-4</c:v>
                </c:pt>
                <c:pt idx="87">
                  <c:v>4.1980700000000001E-4</c:v>
                </c:pt>
                <c:pt idx="88">
                  <c:v>4.2569999999999999E-4</c:v>
                </c:pt>
                <c:pt idx="89">
                  <c:v>4.3383899999999999E-4</c:v>
                </c:pt>
                <c:pt idx="90">
                  <c:v>4.4222199999999998E-4</c:v>
                </c:pt>
                <c:pt idx="91">
                  <c:v>4.3769300000000001E-4</c:v>
                </c:pt>
                <c:pt idx="92">
                  <c:v>4.4003100000000002E-4</c:v>
                </c:pt>
                <c:pt idx="93">
                  <c:v>4.4386700000000002E-4</c:v>
                </c:pt>
                <c:pt idx="94">
                  <c:v>4.4973099999999998E-4</c:v>
                </c:pt>
                <c:pt idx="95">
                  <c:v>4.5595E-4</c:v>
                </c:pt>
                <c:pt idx="96">
                  <c:v>4.5885799999999998E-4</c:v>
                </c:pt>
                <c:pt idx="97">
                  <c:v>4.6453E-4</c:v>
                </c:pt>
                <c:pt idx="98">
                  <c:v>4.7106200000000001E-4</c:v>
                </c:pt>
                <c:pt idx="99">
                  <c:v>4.7793100000000002E-4</c:v>
                </c:pt>
                <c:pt idx="100">
                  <c:v>4.8542700000000003E-4</c:v>
                </c:pt>
                <c:pt idx="101">
                  <c:v>4.9030700000000005E-4</c:v>
                </c:pt>
                <c:pt idx="102">
                  <c:v>4.9961500000000002E-4</c:v>
                </c:pt>
                <c:pt idx="103">
                  <c:v>5.0029700000000002E-4</c:v>
                </c:pt>
                <c:pt idx="104">
                  <c:v>5.0918399999999998E-4</c:v>
                </c:pt>
                <c:pt idx="105">
                  <c:v>5.1451600000000002E-4</c:v>
                </c:pt>
                <c:pt idx="106">
                  <c:v>5.1538199999999999E-4</c:v>
                </c:pt>
                <c:pt idx="107">
                  <c:v>5.1733400000000004E-4</c:v>
                </c:pt>
                <c:pt idx="108">
                  <c:v>5.2262900000000004E-4</c:v>
                </c:pt>
                <c:pt idx="109">
                  <c:v>5.3140900000000005E-4</c:v>
                </c:pt>
                <c:pt idx="110">
                  <c:v>5.4326000000000005E-4</c:v>
                </c:pt>
                <c:pt idx="111">
                  <c:v>5.4162600000000002E-4</c:v>
                </c:pt>
                <c:pt idx="112">
                  <c:v>5.4104499999999998E-4</c:v>
                </c:pt>
                <c:pt idx="113">
                  <c:v>5.4472500000000003E-4</c:v>
                </c:pt>
                <c:pt idx="114">
                  <c:v>5.4964399999999996E-4</c:v>
                </c:pt>
                <c:pt idx="115">
                  <c:v>5.6383099999999999E-4</c:v>
                </c:pt>
                <c:pt idx="116">
                  <c:v>5.6899000000000001E-4</c:v>
                </c:pt>
                <c:pt idx="117">
                  <c:v>5.4499599999999996E-4</c:v>
                </c:pt>
                <c:pt idx="118">
                  <c:v>5.3922599999999996E-4</c:v>
                </c:pt>
                <c:pt idx="119">
                  <c:v>5.4473200000000003E-4</c:v>
                </c:pt>
                <c:pt idx="120">
                  <c:v>5.5237299999999999E-4</c:v>
                </c:pt>
                <c:pt idx="121">
                  <c:v>5.6054399999999995E-4</c:v>
                </c:pt>
                <c:pt idx="122">
                  <c:v>5.7453699999999996E-4</c:v>
                </c:pt>
                <c:pt idx="123">
                  <c:v>5.7029200000000002E-4</c:v>
                </c:pt>
                <c:pt idx="124">
                  <c:v>5.6762499999999999E-4</c:v>
                </c:pt>
                <c:pt idx="125">
                  <c:v>5.7429699999999998E-4</c:v>
                </c:pt>
                <c:pt idx="126">
                  <c:v>5.82169E-4</c:v>
                </c:pt>
                <c:pt idx="127">
                  <c:v>5.9149500000000004E-4</c:v>
                </c:pt>
                <c:pt idx="128">
                  <c:v>6.0272500000000003E-4</c:v>
                </c:pt>
                <c:pt idx="129">
                  <c:v>6.0404399999999998E-4</c:v>
                </c:pt>
                <c:pt idx="130">
                  <c:v>6.0964299999999999E-4</c:v>
                </c:pt>
                <c:pt idx="131">
                  <c:v>6.1829500000000004E-4</c:v>
                </c:pt>
                <c:pt idx="132">
                  <c:v>6.3529099999999996E-4</c:v>
                </c:pt>
                <c:pt idx="133">
                  <c:v>6.4829600000000003E-4</c:v>
                </c:pt>
                <c:pt idx="134">
                  <c:v>6.2567700000000005E-4</c:v>
                </c:pt>
                <c:pt idx="135">
                  <c:v>6.1552299999999998E-4</c:v>
                </c:pt>
                <c:pt idx="136">
                  <c:v>6.1474700000000001E-4</c:v>
                </c:pt>
                <c:pt idx="137">
                  <c:v>6.2484400000000005E-4</c:v>
                </c:pt>
                <c:pt idx="138">
                  <c:v>6.4121399999999998E-4</c:v>
                </c:pt>
                <c:pt idx="139">
                  <c:v>6.4677699999999996E-4</c:v>
                </c:pt>
                <c:pt idx="140">
                  <c:v>6.3876899999999997E-4</c:v>
                </c:pt>
                <c:pt idx="141">
                  <c:v>6.3851499999999998E-4</c:v>
                </c:pt>
                <c:pt idx="142">
                  <c:v>6.4565200000000003E-4</c:v>
                </c:pt>
                <c:pt idx="143">
                  <c:v>6.5373199999999997E-4</c:v>
                </c:pt>
                <c:pt idx="144">
                  <c:v>6.6117499999999996E-4</c:v>
                </c:pt>
                <c:pt idx="145">
                  <c:v>6.6801399999999998E-4</c:v>
                </c:pt>
                <c:pt idx="146">
                  <c:v>6.7100999999999999E-4</c:v>
                </c:pt>
                <c:pt idx="147">
                  <c:v>6.7061499999999995E-4</c:v>
                </c:pt>
                <c:pt idx="148">
                  <c:v>6.6945199999999996E-4</c:v>
                </c:pt>
                <c:pt idx="149">
                  <c:v>6.7205599999999998E-4</c:v>
                </c:pt>
                <c:pt idx="150">
                  <c:v>6.7609500000000004E-4</c:v>
                </c:pt>
                <c:pt idx="151">
                  <c:v>6.8284400000000005E-4</c:v>
                </c:pt>
                <c:pt idx="152">
                  <c:v>6.8752699999999995E-4</c:v>
                </c:pt>
                <c:pt idx="153">
                  <c:v>6.96633E-4</c:v>
                </c:pt>
                <c:pt idx="154">
                  <c:v>6.9917899999999997E-4</c:v>
                </c:pt>
                <c:pt idx="155">
                  <c:v>6.9273499999999999E-4</c:v>
                </c:pt>
                <c:pt idx="156">
                  <c:v>6.9109599999999998E-4</c:v>
                </c:pt>
                <c:pt idx="157">
                  <c:v>6.9715800000000002E-4</c:v>
                </c:pt>
                <c:pt idx="158">
                  <c:v>7.0867300000000005E-4</c:v>
                </c:pt>
                <c:pt idx="159">
                  <c:v>7.1732100000000004E-4</c:v>
                </c:pt>
                <c:pt idx="160">
                  <c:v>7.1793900000000001E-4</c:v>
                </c:pt>
                <c:pt idx="161">
                  <c:v>7.2327299999999997E-4</c:v>
                </c:pt>
                <c:pt idx="162">
                  <c:v>7.3829899999999999E-4</c:v>
                </c:pt>
                <c:pt idx="163">
                  <c:v>7.3410299999999995E-4</c:v>
                </c:pt>
                <c:pt idx="164">
                  <c:v>7.1864599999999998E-4</c:v>
                </c:pt>
                <c:pt idx="165">
                  <c:v>7.1151199999999997E-4</c:v>
                </c:pt>
                <c:pt idx="166">
                  <c:v>7.1367000000000002E-4</c:v>
                </c:pt>
                <c:pt idx="167">
                  <c:v>7.2127699999999999E-4</c:v>
                </c:pt>
                <c:pt idx="168">
                  <c:v>7.2959700000000001E-4</c:v>
                </c:pt>
                <c:pt idx="169">
                  <c:v>7.3904799999999996E-4</c:v>
                </c:pt>
                <c:pt idx="170">
                  <c:v>7.4446400000000002E-4</c:v>
                </c:pt>
                <c:pt idx="171">
                  <c:v>7.5323100000000004E-4</c:v>
                </c:pt>
                <c:pt idx="172">
                  <c:v>7.6014799999999999E-4</c:v>
                </c:pt>
                <c:pt idx="173">
                  <c:v>7.6905699999999997E-4</c:v>
                </c:pt>
                <c:pt idx="174">
                  <c:v>7.83203E-4</c:v>
                </c:pt>
                <c:pt idx="175">
                  <c:v>7.9610200000000003E-4</c:v>
                </c:pt>
                <c:pt idx="176">
                  <c:v>7.8423200000000005E-4</c:v>
                </c:pt>
                <c:pt idx="177">
                  <c:v>7.8156500000000002E-4</c:v>
                </c:pt>
                <c:pt idx="178">
                  <c:v>7.79925E-4</c:v>
                </c:pt>
                <c:pt idx="179">
                  <c:v>7.8565299999999998E-4</c:v>
                </c:pt>
                <c:pt idx="180">
                  <c:v>7.8356900000000002E-4</c:v>
                </c:pt>
                <c:pt idx="181">
                  <c:v>7.7159099999999997E-4</c:v>
                </c:pt>
                <c:pt idx="182">
                  <c:v>7.7552700000000003E-4</c:v>
                </c:pt>
                <c:pt idx="183">
                  <c:v>7.7911699999999996E-4</c:v>
                </c:pt>
                <c:pt idx="184">
                  <c:v>7.8441999999999997E-4</c:v>
                </c:pt>
                <c:pt idx="185">
                  <c:v>7.8396900000000003E-4</c:v>
                </c:pt>
                <c:pt idx="186">
                  <c:v>7.9062100000000003E-4</c:v>
                </c:pt>
                <c:pt idx="187">
                  <c:v>7.9633999999999998E-4</c:v>
                </c:pt>
                <c:pt idx="188">
                  <c:v>8.0456400000000002E-4</c:v>
                </c:pt>
                <c:pt idx="189">
                  <c:v>8.0860299999999997E-4</c:v>
                </c:pt>
                <c:pt idx="190">
                  <c:v>8.0775499999999995E-4</c:v>
                </c:pt>
                <c:pt idx="191">
                  <c:v>8.1239599999999995E-4</c:v>
                </c:pt>
                <c:pt idx="192">
                  <c:v>8.1482699999999996E-4</c:v>
                </c:pt>
                <c:pt idx="193">
                  <c:v>8.2272699999999999E-4</c:v>
                </c:pt>
                <c:pt idx="194">
                  <c:v>8.2512299999999998E-4</c:v>
                </c:pt>
                <c:pt idx="195">
                  <c:v>8.3244299999999999E-4</c:v>
                </c:pt>
                <c:pt idx="196">
                  <c:v>8.3927399999999999E-4</c:v>
                </c:pt>
                <c:pt idx="197">
                  <c:v>8.4814299999999999E-4</c:v>
                </c:pt>
                <c:pt idx="198">
                  <c:v>8.5392699999999998E-4</c:v>
                </c:pt>
                <c:pt idx="199">
                  <c:v>8.6494600000000001E-4</c:v>
                </c:pt>
                <c:pt idx="200">
                  <c:v>8.7684799999999995E-4</c:v>
                </c:pt>
                <c:pt idx="201">
                  <c:v>8.7937499999999995E-4</c:v>
                </c:pt>
                <c:pt idx="202">
                  <c:v>8.7396900000000005E-4</c:v>
                </c:pt>
                <c:pt idx="203">
                  <c:v>8.6525999999999997E-4</c:v>
                </c:pt>
                <c:pt idx="204">
                  <c:v>8.6540200000000003E-4</c:v>
                </c:pt>
                <c:pt idx="205">
                  <c:v>8.6839199999999995E-4</c:v>
                </c:pt>
                <c:pt idx="206">
                  <c:v>8.7705900000000002E-4</c:v>
                </c:pt>
                <c:pt idx="207">
                  <c:v>8.89969E-4</c:v>
                </c:pt>
                <c:pt idx="208">
                  <c:v>9.0898499999999996E-4</c:v>
                </c:pt>
                <c:pt idx="209">
                  <c:v>9.2003899999999999E-4</c:v>
                </c:pt>
                <c:pt idx="210">
                  <c:v>9.0311899999999997E-4</c:v>
                </c:pt>
                <c:pt idx="211">
                  <c:v>8.9888000000000001E-4</c:v>
                </c:pt>
                <c:pt idx="212">
                  <c:v>9.0327699999999996E-4</c:v>
                </c:pt>
                <c:pt idx="213">
                  <c:v>9.1414800000000004E-4</c:v>
                </c:pt>
                <c:pt idx="214">
                  <c:v>9.2305700000000002E-4</c:v>
                </c:pt>
                <c:pt idx="215">
                  <c:v>9.3086500000000001E-4</c:v>
                </c:pt>
                <c:pt idx="216">
                  <c:v>9.3869699999999995E-4</c:v>
                </c:pt>
                <c:pt idx="217">
                  <c:v>9.4345900000000001E-4</c:v>
                </c:pt>
                <c:pt idx="218">
                  <c:v>9.51391E-4</c:v>
                </c:pt>
                <c:pt idx="219">
                  <c:v>9.5215100000000004E-4</c:v>
                </c:pt>
                <c:pt idx="220">
                  <c:v>9.6012300000000001E-4</c:v>
                </c:pt>
                <c:pt idx="221">
                  <c:v>9.6997399999999997E-4</c:v>
                </c:pt>
                <c:pt idx="222">
                  <c:v>9.6433100000000002E-4</c:v>
                </c:pt>
                <c:pt idx="223">
                  <c:v>9.58931E-4</c:v>
                </c:pt>
                <c:pt idx="224">
                  <c:v>9.6772500000000001E-4</c:v>
                </c:pt>
                <c:pt idx="225">
                  <c:v>9.8136199999999995E-4</c:v>
                </c:pt>
                <c:pt idx="226">
                  <c:v>1.0004600000000001E-3</c:v>
                </c:pt>
                <c:pt idx="227">
                  <c:v>1.0041E-3</c:v>
                </c:pt>
                <c:pt idx="228">
                  <c:v>9.9513199999999905E-4</c:v>
                </c:pt>
                <c:pt idx="229">
                  <c:v>9.8201499999999906E-4</c:v>
                </c:pt>
                <c:pt idx="230">
                  <c:v>9.7641999999999998E-4</c:v>
                </c:pt>
                <c:pt idx="231">
                  <c:v>9.7504199999999997E-4</c:v>
                </c:pt>
                <c:pt idx="232">
                  <c:v>9.7468999999999995E-4</c:v>
                </c:pt>
                <c:pt idx="233">
                  <c:v>9.7544899999999998E-4</c:v>
                </c:pt>
                <c:pt idx="234">
                  <c:v>9.7506899999999996E-4</c:v>
                </c:pt>
                <c:pt idx="235">
                  <c:v>9.862950000000001E-4</c:v>
                </c:pt>
                <c:pt idx="236">
                  <c:v>9.9580900000000006E-4</c:v>
                </c:pt>
                <c:pt idx="237">
                  <c:v>1.0017699999999999E-3</c:v>
                </c:pt>
                <c:pt idx="238">
                  <c:v>9.9648699999999903E-4</c:v>
                </c:pt>
                <c:pt idx="239">
                  <c:v>9.8046399999999903E-4</c:v>
                </c:pt>
                <c:pt idx="240">
                  <c:v>9.6421199999999999E-4</c:v>
                </c:pt>
                <c:pt idx="241">
                  <c:v>9.5885999999999996E-4</c:v>
                </c:pt>
                <c:pt idx="242">
                  <c:v>9.6236599999999998E-4</c:v>
                </c:pt>
                <c:pt idx="243">
                  <c:v>9.6553100000000005E-4</c:v>
                </c:pt>
                <c:pt idx="244">
                  <c:v>9.6715199999999999E-4</c:v>
                </c:pt>
                <c:pt idx="245">
                  <c:v>9.6926100000000002E-4</c:v>
                </c:pt>
                <c:pt idx="246">
                  <c:v>9.74438E-4</c:v>
                </c:pt>
                <c:pt idx="247">
                  <c:v>9.8071700000000009E-4</c:v>
                </c:pt>
                <c:pt idx="248">
                  <c:v>9.9153200000000005E-4</c:v>
                </c:pt>
                <c:pt idx="249">
                  <c:v>9.9605000000000006E-4</c:v>
                </c:pt>
                <c:pt idx="250">
                  <c:v>9.9671799999999995E-4</c:v>
                </c:pt>
                <c:pt idx="251">
                  <c:v>9.9990499999999907E-4</c:v>
                </c:pt>
                <c:pt idx="252">
                  <c:v>1.0056799999999999E-3</c:v>
                </c:pt>
                <c:pt idx="253">
                  <c:v>1.01089E-3</c:v>
                </c:pt>
                <c:pt idx="254">
                  <c:v>1.0153899999999999E-3</c:v>
                </c:pt>
                <c:pt idx="255">
                  <c:v>1.02209E-3</c:v>
                </c:pt>
                <c:pt idx="256">
                  <c:v>1.0248600000000001E-3</c:v>
                </c:pt>
                <c:pt idx="257">
                  <c:v>1.0268300000000001E-3</c:v>
                </c:pt>
                <c:pt idx="258">
                  <c:v>1.03691E-3</c:v>
                </c:pt>
                <c:pt idx="259">
                  <c:v>1.04951E-3</c:v>
                </c:pt>
                <c:pt idx="260">
                  <c:v>1.0522999999999999E-3</c:v>
                </c:pt>
                <c:pt idx="261">
                  <c:v>1.0462E-3</c:v>
                </c:pt>
                <c:pt idx="262">
                  <c:v>1.0500100000000001E-3</c:v>
                </c:pt>
                <c:pt idx="263">
                  <c:v>1.0485399999999999E-3</c:v>
                </c:pt>
                <c:pt idx="264">
                  <c:v>1.04455E-3</c:v>
                </c:pt>
                <c:pt idx="265">
                  <c:v>1.0379199999999999E-3</c:v>
                </c:pt>
                <c:pt idx="266">
                  <c:v>1.0378799999999999E-3</c:v>
                </c:pt>
                <c:pt idx="267">
                  <c:v>1.0443399999999999E-3</c:v>
                </c:pt>
                <c:pt idx="268">
                  <c:v>1.0511800000000001E-3</c:v>
                </c:pt>
                <c:pt idx="269">
                  <c:v>1.05594E-3</c:v>
                </c:pt>
                <c:pt idx="270">
                  <c:v>1.0547E-3</c:v>
                </c:pt>
                <c:pt idx="271">
                  <c:v>1.0523500000000001E-3</c:v>
                </c:pt>
                <c:pt idx="272">
                  <c:v>1.0512200000000001E-3</c:v>
                </c:pt>
                <c:pt idx="273">
                  <c:v>1.0494300000000001E-3</c:v>
                </c:pt>
                <c:pt idx="274">
                  <c:v>1.04795E-3</c:v>
                </c:pt>
                <c:pt idx="275">
                  <c:v>1.05266E-3</c:v>
                </c:pt>
                <c:pt idx="276">
                  <c:v>1.0585900000000001E-3</c:v>
                </c:pt>
                <c:pt idx="277">
                  <c:v>1.06263E-3</c:v>
                </c:pt>
                <c:pt idx="278">
                  <c:v>1.0643E-3</c:v>
                </c:pt>
                <c:pt idx="279">
                  <c:v>1.06937E-3</c:v>
                </c:pt>
                <c:pt idx="280">
                  <c:v>1.0765799999999999E-3</c:v>
                </c:pt>
                <c:pt idx="281">
                  <c:v>1.08234E-3</c:v>
                </c:pt>
                <c:pt idx="282">
                  <c:v>1.0837900000000001E-3</c:v>
                </c:pt>
                <c:pt idx="283">
                  <c:v>1.08734E-3</c:v>
                </c:pt>
                <c:pt idx="284">
                  <c:v>1.09077E-3</c:v>
                </c:pt>
                <c:pt idx="285">
                  <c:v>1.0963699999999999E-3</c:v>
                </c:pt>
                <c:pt idx="286">
                  <c:v>1.1031000000000001E-3</c:v>
                </c:pt>
                <c:pt idx="287">
                  <c:v>1.11114E-3</c:v>
                </c:pt>
                <c:pt idx="288">
                  <c:v>1.11411E-3</c:v>
                </c:pt>
                <c:pt idx="289">
                  <c:v>1.1161400000000001E-3</c:v>
                </c:pt>
                <c:pt idx="290">
                  <c:v>1.1228799999999999E-3</c:v>
                </c:pt>
                <c:pt idx="291">
                  <c:v>1.1293399999999999E-3</c:v>
                </c:pt>
                <c:pt idx="292">
                  <c:v>1.1366E-3</c:v>
                </c:pt>
                <c:pt idx="293">
                  <c:v>1.1415900000000001E-3</c:v>
                </c:pt>
                <c:pt idx="294">
                  <c:v>1.1420099999999999E-3</c:v>
                </c:pt>
                <c:pt idx="295">
                  <c:v>1.13824E-3</c:v>
                </c:pt>
                <c:pt idx="296">
                  <c:v>1.1356999999999999E-3</c:v>
                </c:pt>
                <c:pt idx="297">
                  <c:v>1.1408799999999999E-3</c:v>
                </c:pt>
                <c:pt idx="298">
                  <c:v>1.14463E-3</c:v>
                </c:pt>
                <c:pt idx="299">
                  <c:v>1.1530799999999999E-3</c:v>
                </c:pt>
                <c:pt idx="300">
                  <c:v>1.16573E-3</c:v>
                </c:pt>
                <c:pt idx="301">
                  <c:v>1.1806500000000001E-3</c:v>
                </c:pt>
                <c:pt idx="302">
                  <c:v>1.1887600000000001E-3</c:v>
                </c:pt>
                <c:pt idx="303">
                  <c:v>1.1869999999999999E-3</c:v>
                </c:pt>
                <c:pt idx="304">
                  <c:v>1.18599E-3</c:v>
                </c:pt>
                <c:pt idx="305">
                  <c:v>1.18834E-3</c:v>
                </c:pt>
                <c:pt idx="306">
                  <c:v>1.1946599999999999E-3</c:v>
                </c:pt>
                <c:pt idx="307">
                  <c:v>1.2023400000000001E-3</c:v>
                </c:pt>
                <c:pt idx="308">
                  <c:v>1.2107800000000001E-3</c:v>
                </c:pt>
                <c:pt idx="309">
                  <c:v>1.2191299999999999E-3</c:v>
                </c:pt>
                <c:pt idx="310">
                  <c:v>1.22766E-3</c:v>
                </c:pt>
                <c:pt idx="311">
                  <c:v>1.22893E-3</c:v>
                </c:pt>
                <c:pt idx="312">
                  <c:v>1.2306800000000001E-3</c:v>
                </c:pt>
                <c:pt idx="313">
                  <c:v>1.2345399999999999E-3</c:v>
                </c:pt>
                <c:pt idx="314">
                  <c:v>1.2302599999999999E-3</c:v>
                </c:pt>
                <c:pt idx="315">
                  <c:v>1.22091E-3</c:v>
                </c:pt>
                <c:pt idx="316">
                  <c:v>1.22309E-3</c:v>
                </c:pt>
                <c:pt idx="317">
                  <c:v>1.2319799999999999E-3</c:v>
                </c:pt>
                <c:pt idx="318">
                  <c:v>1.23745E-3</c:v>
                </c:pt>
                <c:pt idx="319">
                  <c:v>1.2350799999999999E-3</c:v>
                </c:pt>
                <c:pt idx="320">
                  <c:v>1.2298299999999999E-3</c:v>
                </c:pt>
                <c:pt idx="321">
                  <c:v>1.22718E-3</c:v>
                </c:pt>
                <c:pt idx="322">
                  <c:v>1.22682E-3</c:v>
                </c:pt>
                <c:pt idx="323">
                  <c:v>1.2326500000000001E-3</c:v>
                </c:pt>
                <c:pt idx="324">
                  <c:v>1.23839E-3</c:v>
                </c:pt>
                <c:pt idx="325">
                  <c:v>1.2353399999999999E-3</c:v>
                </c:pt>
                <c:pt idx="326">
                  <c:v>1.23873E-3</c:v>
                </c:pt>
                <c:pt idx="327">
                  <c:v>1.2470599999999999E-3</c:v>
                </c:pt>
                <c:pt idx="328">
                  <c:v>1.2489599999999999E-3</c:v>
                </c:pt>
                <c:pt idx="329">
                  <c:v>1.24361E-3</c:v>
                </c:pt>
                <c:pt idx="330">
                  <c:v>1.2371800000000001E-3</c:v>
                </c:pt>
                <c:pt idx="331">
                  <c:v>1.2323E-3</c:v>
                </c:pt>
                <c:pt idx="332">
                  <c:v>1.2312E-3</c:v>
                </c:pt>
                <c:pt idx="333">
                  <c:v>1.2339899999999999E-3</c:v>
                </c:pt>
                <c:pt idx="334">
                  <c:v>1.24204E-3</c:v>
                </c:pt>
                <c:pt idx="335">
                  <c:v>1.2525100000000001E-3</c:v>
                </c:pt>
                <c:pt idx="336">
                  <c:v>1.2631700000000001E-3</c:v>
                </c:pt>
                <c:pt idx="337">
                  <c:v>1.2673000000000001E-3</c:v>
                </c:pt>
                <c:pt idx="338">
                  <c:v>1.27224E-3</c:v>
                </c:pt>
                <c:pt idx="339">
                  <c:v>1.2801900000000001E-3</c:v>
                </c:pt>
                <c:pt idx="340">
                  <c:v>1.2779899999999999E-3</c:v>
                </c:pt>
                <c:pt idx="341">
                  <c:v>1.2602399999999999E-3</c:v>
                </c:pt>
                <c:pt idx="342">
                  <c:v>1.24669E-3</c:v>
                </c:pt>
                <c:pt idx="343">
                  <c:v>1.2437100000000001E-3</c:v>
                </c:pt>
                <c:pt idx="344">
                  <c:v>1.24891E-3</c:v>
                </c:pt>
                <c:pt idx="345">
                  <c:v>1.25924E-3</c:v>
                </c:pt>
                <c:pt idx="346">
                  <c:v>1.2720699999999999E-3</c:v>
                </c:pt>
                <c:pt idx="347">
                  <c:v>1.28141E-3</c:v>
                </c:pt>
                <c:pt idx="348">
                  <c:v>1.28163E-3</c:v>
                </c:pt>
                <c:pt idx="349">
                  <c:v>1.27411E-3</c:v>
                </c:pt>
                <c:pt idx="350">
                  <c:v>1.2770500000000001E-3</c:v>
                </c:pt>
                <c:pt idx="351">
                  <c:v>1.28074E-3</c:v>
                </c:pt>
                <c:pt idx="352">
                  <c:v>1.2818599999999999E-3</c:v>
                </c:pt>
                <c:pt idx="353">
                  <c:v>1.2886099999999999E-3</c:v>
                </c:pt>
                <c:pt idx="354">
                  <c:v>1.29557E-3</c:v>
                </c:pt>
                <c:pt idx="355">
                  <c:v>1.29845E-3</c:v>
                </c:pt>
                <c:pt idx="356">
                  <c:v>1.31003E-3</c:v>
                </c:pt>
                <c:pt idx="357">
                  <c:v>1.3180500000000001E-3</c:v>
                </c:pt>
                <c:pt idx="358">
                  <c:v>1.32069E-3</c:v>
                </c:pt>
                <c:pt idx="359">
                  <c:v>1.3266E-3</c:v>
                </c:pt>
                <c:pt idx="360">
                  <c:v>1.3274300000000001E-3</c:v>
                </c:pt>
                <c:pt idx="361">
                  <c:v>1.32767E-3</c:v>
                </c:pt>
                <c:pt idx="362">
                  <c:v>1.32248E-3</c:v>
                </c:pt>
                <c:pt idx="363">
                  <c:v>1.3159300000000001E-3</c:v>
                </c:pt>
                <c:pt idx="364">
                  <c:v>1.3181E-3</c:v>
                </c:pt>
                <c:pt idx="365">
                  <c:v>1.3231899999999999E-3</c:v>
                </c:pt>
                <c:pt idx="366">
                  <c:v>1.3266199999999999E-3</c:v>
                </c:pt>
                <c:pt idx="367">
                  <c:v>1.3299200000000001E-3</c:v>
                </c:pt>
                <c:pt idx="368">
                  <c:v>1.3350300000000001E-3</c:v>
                </c:pt>
                <c:pt idx="369">
                  <c:v>1.3405299999999999E-3</c:v>
                </c:pt>
                <c:pt idx="370">
                  <c:v>1.34501E-3</c:v>
                </c:pt>
                <c:pt idx="371">
                  <c:v>1.3431999999999999E-3</c:v>
                </c:pt>
                <c:pt idx="372">
                  <c:v>1.34336E-3</c:v>
                </c:pt>
                <c:pt idx="373">
                  <c:v>1.3410399999999999E-3</c:v>
                </c:pt>
                <c:pt idx="374">
                  <c:v>1.34263E-3</c:v>
                </c:pt>
                <c:pt idx="375">
                  <c:v>1.34523E-3</c:v>
                </c:pt>
                <c:pt idx="376">
                  <c:v>1.3465199999999999E-3</c:v>
                </c:pt>
                <c:pt idx="377">
                  <c:v>1.3461600000000001E-3</c:v>
                </c:pt>
                <c:pt idx="378">
                  <c:v>1.35012E-3</c:v>
                </c:pt>
                <c:pt idx="379">
                  <c:v>1.3514499999999999E-3</c:v>
                </c:pt>
                <c:pt idx="380">
                  <c:v>1.35232E-3</c:v>
                </c:pt>
                <c:pt idx="381">
                  <c:v>1.3559100000000001E-3</c:v>
                </c:pt>
                <c:pt idx="382">
                  <c:v>1.3599300000000001E-3</c:v>
                </c:pt>
                <c:pt idx="383">
                  <c:v>1.3661599999999999E-3</c:v>
                </c:pt>
                <c:pt idx="384">
                  <c:v>1.3691E-3</c:v>
                </c:pt>
                <c:pt idx="385">
                  <c:v>1.3686900000000001E-3</c:v>
                </c:pt>
                <c:pt idx="386">
                  <c:v>1.37054E-3</c:v>
                </c:pt>
                <c:pt idx="387">
                  <c:v>1.37411E-3</c:v>
                </c:pt>
                <c:pt idx="388">
                  <c:v>1.37937E-3</c:v>
                </c:pt>
                <c:pt idx="389">
                  <c:v>1.38642E-3</c:v>
                </c:pt>
                <c:pt idx="390">
                  <c:v>1.39236E-3</c:v>
                </c:pt>
                <c:pt idx="391">
                  <c:v>1.39536E-3</c:v>
                </c:pt>
                <c:pt idx="392">
                  <c:v>1.39722E-3</c:v>
                </c:pt>
                <c:pt idx="393">
                  <c:v>1.3975599999999999E-3</c:v>
                </c:pt>
                <c:pt idx="394">
                  <c:v>1.39938E-3</c:v>
                </c:pt>
                <c:pt idx="395">
                  <c:v>1.4036599999999999E-3</c:v>
                </c:pt>
                <c:pt idx="396">
                  <c:v>1.4107200000000001E-3</c:v>
                </c:pt>
                <c:pt idx="397">
                  <c:v>1.41843E-3</c:v>
                </c:pt>
                <c:pt idx="398">
                  <c:v>1.42483E-3</c:v>
                </c:pt>
                <c:pt idx="399">
                  <c:v>1.42789E-3</c:v>
                </c:pt>
                <c:pt idx="400">
                  <c:v>1.42928E-3</c:v>
                </c:pt>
                <c:pt idx="401">
                  <c:v>1.42972E-3</c:v>
                </c:pt>
                <c:pt idx="402">
                  <c:v>1.4342599999999999E-3</c:v>
                </c:pt>
                <c:pt idx="403">
                  <c:v>1.44053E-3</c:v>
                </c:pt>
                <c:pt idx="404">
                  <c:v>1.44703E-3</c:v>
                </c:pt>
                <c:pt idx="405">
                  <c:v>1.45269E-3</c:v>
                </c:pt>
                <c:pt idx="406">
                  <c:v>1.45532E-3</c:v>
                </c:pt>
                <c:pt idx="407">
                  <c:v>1.4577500000000001E-3</c:v>
                </c:pt>
                <c:pt idx="408">
                  <c:v>1.45744E-3</c:v>
                </c:pt>
                <c:pt idx="409">
                  <c:v>1.46134E-3</c:v>
                </c:pt>
                <c:pt idx="410">
                  <c:v>1.46941E-3</c:v>
                </c:pt>
                <c:pt idx="411">
                  <c:v>1.4730800000000001E-3</c:v>
                </c:pt>
                <c:pt idx="412">
                  <c:v>1.4747899999999999E-3</c:v>
                </c:pt>
                <c:pt idx="413">
                  <c:v>1.47518E-3</c:v>
                </c:pt>
                <c:pt idx="414">
                  <c:v>1.4767599999999999E-3</c:v>
                </c:pt>
                <c:pt idx="415">
                  <c:v>1.4767300000000001E-3</c:v>
                </c:pt>
                <c:pt idx="416">
                  <c:v>1.48204E-3</c:v>
                </c:pt>
                <c:pt idx="417">
                  <c:v>1.4869200000000001E-3</c:v>
                </c:pt>
                <c:pt idx="418">
                  <c:v>1.48649E-3</c:v>
                </c:pt>
                <c:pt idx="419">
                  <c:v>1.4843600000000001E-3</c:v>
                </c:pt>
                <c:pt idx="420">
                  <c:v>1.4847199999999999E-3</c:v>
                </c:pt>
                <c:pt idx="421">
                  <c:v>1.48683E-3</c:v>
                </c:pt>
                <c:pt idx="422">
                  <c:v>1.4878000000000001E-3</c:v>
                </c:pt>
                <c:pt idx="423">
                  <c:v>1.4894699999999999E-3</c:v>
                </c:pt>
                <c:pt idx="424">
                  <c:v>1.4936699999999999E-3</c:v>
                </c:pt>
                <c:pt idx="425">
                  <c:v>1.4963400000000001E-3</c:v>
                </c:pt>
                <c:pt idx="426">
                  <c:v>1.4937100000000001E-3</c:v>
                </c:pt>
                <c:pt idx="427">
                  <c:v>1.4878999999999999E-3</c:v>
                </c:pt>
                <c:pt idx="428">
                  <c:v>1.4842499999999999E-3</c:v>
                </c:pt>
                <c:pt idx="429">
                  <c:v>1.48902E-3</c:v>
                </c:pt>
                <c:pt idx="430">
                  <c:v>1.4974000000000001E-3</c:v>
                </c:pt>
                <c:pt idx="431">
                  <c:v>1.5035300000000001E-3</c:v>
                </c:pt>
                <c:pt idx="432">
                  <c:v>1.5068600000000001E-3</c:v>
                </c:pt>
                <c:pt idx="433">
                  <c:v>1.5103E-3</c:v>
                </c:pt>
                <c:pt idx="434">
                  <c:v>1.5088199999999999E-3</c:v>
                </c:pt>
                <c:pt idx="435">
                  <c:v>1.50892E-3</c:v>
                </c:pt>
                <c:pt idx="436">
                  <c:v>1.5126199999999999E-3</c:v>
                </c:pt>
                <c:pt idx="437">
                  <c:v>1.5179499999999999E-3</c:v>
                </c:pt>
                <c:pt idx="438">
                  <c:v>1.52429E-3</c:v>
                </c:pt>
                <c:pt idx="439">
                  <c:v>1.5269000000000001E-3</c:v>
                </c:pt>
                <c:pt idx="440">
                  <c:v>1.5253599999999999E-3</c:v>
                </c:pt>
                <c:pt idx="441">
                  <c:v>1.52035E-3</c:v>
                </c:pt>
                <c:pt idx="442">
                  <c:v>1.5195300000000001E-3</c:v>
                </c:pt>
                <c:pt idx="443">
                  <c:v>1.5181000000000001E-3</c:v>
                </c:pt>
                <c:pt idx="444">
                  <c:v>1.5224699999999999E-3</c:v>
                </c:pt>
                <c:pt idx="445">
                  <c:v>1.5290099999999999E-3</c:v>
                </c:pt>
                <c:pt idx="446">
                  <c:v>1.5359099999999999E-3</c:v>
                </c:pt>
                <c:pt idx="447">
                  <c:v>1.5394199999999999E-3</c:v>
                </c:pt>
                <c:pt idx="448">
                  <c:v>1.5428799999999999E-3</c:v>
                </c:pt>
                <c:pt idx="449">
                  <c:v>1.5437300000000001E-3</c:v>
                </c:pt>
                <c:pt idx="450">
                  <c:v>1.54451E-3</c:v>
                </c:pt>
                <c:pt idx="451">
                  <c:v>1.54608E-3</c:v>
                </c:pt>
                <c:pt idx="452">
                  <c:v>1.5460700000000001E-3</c:v>
                </c:pt>
                <c:pt idx="453">
                  <c:v>1.5431100000000001E-3</c:v>
                </c:pt>
                <c:pt idx="454">
                  <c:v>1.54144E-3</c:v>
                </c:pt>
                <c:pt idx="455">
                  <c:v>1.5448E-3</c:v>
                </c:pt>
                <c:pt idx="456">
                  <c:v>1.5534500000000001E-3</c:v>
                </c:pt>
                <c:pt idx="457">
                  <c:v>1.56193E-3</c:v>
                </c:pt>
                <c:pt idx="458">
                  <c:v>1.5667599999999999E-3</c:v>
                </c:pt>
                <c:pt idx="459">
                  <c:v>1.5729100000000001E-3</c:v>
                </c:pt>
                <c:pt idx="460">
                  <c:v>1.5813100000000001E-3</c:v>
                </c:pt>
                <c:pt idx="461">
                  <c:v>1.5834600000000001E-3</c:v>
                </c:pt>
                <c:pt idx="462">
                  <c:v>1.5785199999999999E-3</c:v>
                </c:pt>
                <c:pt idx="463">
                  <c:v>1.57153E-3</c:v>
                </c:pt>
                <c:pt idx="464">
                  <c:v>1.5669900000000001E-3</c:v>
                </c:pt>
                <c:pt idx="465">
                  <c:v>1.5670599999999999E-3</c:v>
                </c:pt>
                <c:pt idx="466">
                  <c:v>1.5700499999999999E-3</c:v>
                </c:pt>
                <c:pt idx="467">
                  <c:v>1.5716599999999999E-3</c:v>
                </c:pt>
                <c:pt idx="468">
                  <c:v>1.57486E-3</c:v>
                </c:pt>
                <c:pt idx="469">
                  <c:v>1.5749099999999999E-3</c:v>
                </c:pt>
                <c:pt idx="470">
                  <c:v>1.5708E-3</c:v>
                </c:pt>
                <c:pt idx="471">
                  <c:v>1.5668100000000001E-3</c:v>
                </c:pt>
                <c:pt idx="472">
                  <c:v>1.5660699999999999E-3</c:v>
                </c:pt>
                <c:pt idx="473">
                  <c:v>1.5697E-3</c:v>
                </c:pt>
                <c:pt idx="474">
                  <c:v>1.5763000000000001E-3</c:v>
                </c:pt>
                <c:pt idx="475">
                  <c:v>1.5875500000000001E-3</c:v>
                </c:pt>
                <c:pt idx="476">
                  <c:v>1.59997E-3</c:v>
                </c:pt>
                <c:pt idx="477">
                  <c:v>1.61158E-3</c:v>
                </c:pt>
                <c:pt idx="478">
                  <c:v>1.6153700000000001E-3</c:v>
                </c:pt>
                <c:pt idx="479">
                  <c:v>1.6108299999999999E-3</c:v>
                </c:pt>
                <c:pt idx="480">
                  <c:v>1.6058400000000001E-3</c:v>
                </c:pt>
                <c:pt idx="481">
                  <c:v>1.6072700000000001E-3</c:v>
                </c:pt>
                <c:pt idx="482">
                  <c:v>1.6148499999999999E-3</c:v>
                </c:pt>
                <c:pt idx="483">
                  <c:v>1.6257699999999999E-3</c:v>
                </c:pt>
                <c:pt idx="484">
                  <c:v>1.6352199999999999E-3</c:v>
                </c:pt>
                <c:pt idx="485">
                  <c:v>1.64285E-3</c:v>
                </c:pt>
                <c:pt idx="486">
                  <c:v>1.6481200000000001E-3</c:v>
                </c:pt>
                <c:pt idx="487">
                  <c:v>1.6502999999999999E-3</c:v>
                </c:pt>
                <c:pt idx="488">
                  <c:v>1.6558499999999999E-3</c:v>
                </c:pt>
                <c:pt idx="489">
                  <c:v>1.66169E-3</c:v>
                </c:pt>
                <c:pt idx="490">
                  <c:v>1.6685000000000001E-3</c:v>
                </c:pt>
                <c:pt idx="491">
                  <c:v>1.67505E-3</c:v>
                </c:pt>
                <c:pt idx="492">
                  <c:v>1.67958E-3</c:v>
                </c:pt>
                <c:pt idx="493">
                  <c:v>1.67899E-3</c:v>
                </c:pt>
                <c:pt idx="494">
                  <c:v>1.67085E-3</c:v>
                </c:pt>
                <c:pt idx="495">
                  <c:v>1.65536E-3</c:v>
                </c:pt>
                <c:pt idx="496">
                  <c:v>1.6450600000000001E-3</c:v>
                </c:pt>
                <c:pt idx="497">
                  <c:v>1.64109E-3</c:v>
                </c:pt>
                <c:pt idx="498">
                  <c:v>1.6460299999999999E-3</c:v>
                </c:pt>
                <c:pt idx="499">
                  <c:v>1.64781E-3</c:v>
                </c:pt>
                <c:pt idx="500">
                  <c:v>1.64453E-3</c:v>
                </c:pt>
                <c:pt idx="501">
                  <c:v>1.64281E-3</c:v>
                </c:pt>
                <c:pt idx="502">
                  <c:v>1.64913E-3</c:v>
                </c:pt>
                <c:pt idx="503">
                  <c:v>1.6532300000000001E-3</c:v>
                </c:pt>
                <c:pt idx="504">
                  <c:v>1.6599799999999999E-3</c:v>
                </c:pt>
                <c:pt idx="505">
                  <c:v>1.66658E-3</c:v>
                </c:pt>
                <c:pt idx="506">
                  <c:v>1.67038E-3</c:v>
                </c:pt>
                <c:pt idx="507">
                  <c:v>1.67187E-3</c:v>
                </c:pt>
                <c:pt idx="508">
                  <c:v>1.6710900000000001E-3</c:v>
                </c:pt>
                <c:pt idx="509">
                  <c:v>1.6686100000000001E-3</c:v>
                </c:pt>
                <c:pt idx="510">
                  <c:v>1.6644100000000001E-3</c:v>
                </c:pt>
                <c:pt idx="511">
                  <c:v>1.65916E-3</c:v>
                </c:pt>
                <c:pt idx="512">
                  <c:v>1.6577600000000001E-3</c:v>
                </c:pt>
                <c:pt idx="513">
                  <c:v>1.6583699999999999E-3</c:v>
                </c:pt>
                <c:pt idx="514">
                  <c:v>1.65924E-3</c:v>
                </c:pt>
                <c:pt idx="515">
                  <c:v>1.6595399999999999E-3</c:v>
                </c:pt>
                <c:pt idx="516">
                  <c:v>1.6567699999999999E-3</c:v>
                </c:pt>
                <c:pt idx="517">
                  <c:v>1.6506100000000001E-3</c:v>
                </c:pt>
                <c:pt idx="518">
                  <c:v>1.64634E-3</c:v>
                </c:pt>
                <c:pt idx="519">
                  <c:v>1.6440000000000001E-3</c:v>
                </c:pt>
                <c:pt idx="520">
                  <c:v>1.6457799999999999E-3</c:v>
                </c:pt>
                <c:pt idx="521">
                  <c:v>1.6449399999999999E-3</c:v>
                </c:pt>
                <c:pt idx="522">
                  <c:v>1.64492E-3</c:v>
                </c:pt>
                <c:pt idx="523">
                  <c:v>1.64482E-3</c:v>
                </c:pt>
                <c:pt idx="524">
                  <c:v>1.65065E-3</c:v>
                </c:pt>
                <c:pt idx="525">
                  <c:v>1.65694E-3</c:v>
                </c:pt>
                <c:pt idx="526">
                  <c:v>1.6629399999999999E-3</c:v>
                </c:pt>
                <c:pt idx="527">
                  <c:v>1.6695099999999999E-3</c:v>
                </c:pt>
                <c:pt idx="528">
                  <c:v>1.6750000000000001E-3</c:v>
                </c:pt>
                <c:pt idx="529">
                  <c:v>1.67807E-3</c:v>
                </c:pt>
                <c:pt idx="530">
                  <c:v>1.6821099999999999E-3</c:v>
                </c:pt>
                <c:pt idx="531">
                  <c:v>1.68603E-3</c:v>
                </c:pt>
                <c:pt idx="532">
                  <c:v>1.6896400000000001E-3</c:v>
                </c:pt>
                <c:pt idx="533">
                  <c:v>1.69542E-3</c:v>
                </c:pt>
                <c:pt idx="534">
                  <c:v>1.6990799999999999E-3</c:v>
                </c:pt>
                <c:pt idx="535">
                  <c:v>1.7008500000000001E-3</c:v>
                </c:pt>
                <c:pt idx="536">
                  <c:v>1.70429E-3</c:v>
                </c:pt>
                <c:pt idx="537">
                  <c:v>1.7060199999999999E-3</c:v>
                </c:pt>
                <c:pt idx="538">
                  <c:v>1.7097799999999999E-3</c:v>
                </c:pt>
                <c:pt idx="539">
                  <c:v>1.71751E-3</c:v>
                </c:pt>
                <c:pt idx="540">
                  <c:v>1.72448E-3</c:v>
                </c:pt>
                <c:pt idx="541">
                  <c:v>1.73212E-3</c:v>
                </c:pt>
                <c:pt idx="542">
                  <c:v>1.73985E-3</c:v>
                </c:pt>
                <c:pt idx="543">
                  <c:v>1.7447599999999999E-3</c:v>
                </c:pt>
                <c:pt idx="544">
                  <c:v>1.7477199999999999E-3</c:v>
                </c:pt>
                <c:pt idx="545">
                  <c:v>1.74635E-3</c:v>
                </c:pt>
                <c:pt idx="546">
                  <c:v>1.74512E-3</c:v>
                </c:pt>
                <c:pt idx="547">
                  <c:v>1.7442899999999999E-3</c:v>
                </c:pt>
                <c:pt idx="548">
                  <c:v>1.7466700000000001E-3</c:v>
                </c:pt>
                <c:pt idx="549">
                  <c:v>1.74971E-3</c:v>
                </c:pt>
                <c:pt idx="550">
                  <c:v>1.75078E-3</c:v>
                </c:pt>
                <c:pt idx="551">
                  <c:v>1.7520299999999999E-3</c:v>
                </c:pt>
                <c:pt idx="552">
                  <c:v>1.75606E-3</c:v>
                </c:pt>
                <c:pt idx="553">
                  <c:v>1.7646199999999999E-3</c:v>
                </c:pt>
                <c:pt idx="554">
                  <c:v>1.7710600000000001E-3</c:v>
                </c:pt>
                <c:pt idx="555">
                  <c:v>1.77816E-3</c:v>
                </c:pt>
                <c:pt idx="556">
                  <c:v>1.7803599999999999E-3</c:v>
                </c:pt>
                <c:pt idx="557">
                  <c:v>1.78184E-3</c:v>
                </c:pt>
                <c:pt idx="558">
                  <c:v>1.7811400000000001E-3</c:v>
                </c:pt>
                <c:pt idx="559">
                  <c:v>1.7817200000000001E-3</c:v>
                </c:pt>
                <c:pt idx="560">
                  <c:v>1.7830000000000001E-3</c:v>
                </c:pt>
                <c:pt idx="561">
                  <c:v>1.7808699999999999E-3</c:v>
                </c:pt>
                <c:pt idx="562">
                  <c:v>1.77608E-3</c:v>
                </c:pt>
                <c:pt idx="563">
                  <c:v>1.77191E-3</c:v>
                </c:pt>
                <c:pt idx="564">
                  <c:v>1.7725099999999999E-3</c:v>
                </c:pt>
                <c:pt idx="565">
                  <c:v>1.78006E-3</c:v>
                </c:pt>
                <c:pt idx="566">
                  <c:v>1.78652E-3</c:v>
                </c:pt>
                <c:pt idx="567">
                  <c:v>1.7909600000000001E-3</c:v>
                </c:pt>
                <c:pt idx="568">
                  <c:v>1.7947600000000001E-3</c:v>
                </c:pt>
                <c:pt idx="569">
                  <c:v>1.79586E-3</c:v>
                </c:pt>
                <c:pt idx="570">
                  <c:v>1.7888400000000001E-3</c:v>
                </c:pt>
                <c:pt idx="571">
                  <c:v>1.77758E-3</c:v>
                </c:pt>
                <c:pt idx="572">
                  <c:v>1.7683E-3</c:v>
                </c:pt>
                <c:pt idx="573">
                  <c:v>1.7644799999999999E-3</c:v>
                </c:pt>
                <c:pt idx="574">
                  <c:v>1.76414E-3</c:v>
                </c:pt>
                <c:pt idx="575">
                  <c:v>1.7649600000000001E-3</c:v>
                </c:pt>
                <c:pt idx="576">
                  <c:v>1.76311E-3</c:v>
                </c:pt>
                <c:pt idx="577">
                  <c:v>1.7582699999999999E-3</c:v>
                </c:pt>
                <c:pt idx="578">
                  <c:v>1.75511E-3</c:v>
                </c:pt>
                <c:pt idx="579">
                  <c:v>1.7559699999999999E-3</c:v>
                </c:pt>
                <c:pt idx="580">
                  <c:v>1.75841E-3</c:v>
                </c:pt>
                <c:pt idx="581">
                  <c:v>1.76066E-3</c:v>
                </c:pt>
                <c:pt idx="582">
                  <c:v>1.7607199999999999E-3</c:v>
                </c:pt>
                <c:pt idx="583">
                  <c:v>1.7629399999999999E-3</c:v>
                </c:pt>
                <c:pt idx="584">
                  <c:v>1.76633E-3</c:v>
                </c:pt>
                <c:pt idx="585">
                  <c:v>1.7688599999999999E-3</c:v>
                </c:pt>
                <c:pt idx="586">
                  <c:v>1.7732399999999999E-3</c:v>
                </c:pt>
                <c:pt idx="587">
                  <c:v>1.7768E-3</c:v>
                </c:pt>
                <c:pt idx="588">
                  <c:v>1.77977E-3</c:v>
                </c:pt>
                <c:pt idx="589">
                  <c:v>1.7799199999999999E-3</c:v>
                </c:pt>
                <c:pt idx="590">
                  <c:v>1.7794600000000001E-3</c:v>
                </c:pt>
                <c:pt idx="591">
                  <c:v>1.7810600000000001E-3</c:v>
                </c:pt>
                <c:pt idx="592">
                  <c:v>1.7831100000000001E-3</c:v>
                </c:pt>
                <c:pt idx="593">
                  <c:v>1.78415E-3</c:v>
                </c:pt>
                <c:pt idx="594">
                  <c:v>1.7840200000000001E-3</c:v>
                </c:pt>
                <c:pt idx="595">
                  <c:v>1.7859E-3</c:v>
                </c:pt>
                <c:pt idx="596">
                  <c:v>1.78867E-3</c:v>
                </c:pt>
                <c:pt idx="597">
                  <c:v>1.7919800000000001E-3</c:v>
                </c:pt>
                <c:pt idx="598">
                  <c:v>1.7933000000000001E-3</c:v>
                </c:pt>
                <c:pt idx="599">
                  <c:v>1.7930999999999999E-3</c:v>
                </c:pt>
                <c:pt idx="600">
                  <c:v>1.79535E-3</c:v>
                </c:pt>
                <c:pt idx="601">
                  <c:v>1.79816E-3</c:v>
                </c:pt>
                <c:pt idx="602">
                  <c:v>1.8034100000000001E-3</c:v>
                </c:pt>
                <c:pt idx="603">
                  <c:v>1.80678E-3</c:v>
                </c:pt>
                <c:pt idx="604">
                  <c:v>1.8073500000000001E-3</c:v>
                </c:pt>
                <c:pt idx="605">
                  <c:v>1.80682E-3</c:v>
                </c:pt>
                <c:pt idx="606">
                  <c:v>1.8060400000000001E-3</c:v>
                </c:pt>
                <c:pt idx="607">
                  <c:v>1.8068800000000001E-3</c:v>
                </c:pt>
                <c:pt idx="608">
                  <c:v>1.80909E-3</c:v>
                </c:pt>
                <c:pt idx="609">
                  <c:v>1.8119399999999999E-3</c:v>
                </c:pt>
                <c:pt idx="610">
                  <c:v>1.81581E-3</c:v>
                </c:pt>
                <c:pt idx="611">
                  <c:v>1.81781E-3</c:v>
                </c:pt>
                <c:pt idx="612">
                  <c:v>1.8188900000000001E-3</c:v>
                </c:pt>
                <c:pt idx="613">
                  <c:v>1.81752E-3</c:v>
                </c:pt>
                <c:pt idx="614">
                  <c:v>1.8188600000000001E-3</c:v>
                </c:pt>
                <c:pt idx="615">
                  <c:v>1.82486E-3</c:v>
                </c:pt>
                <c:pt idx="616">
                  <c:v>1.8325699999999999E-3</c:v>
                </c:pt>
                <c:pt idx="617">
                  <c:v>1.84045E-3</c:v>
                </c:pt>
                <c:pt idx="618">
                  <c:v>1.84457E-3</c:v>
                </c:pt>
                <c:pt idx="619">
                  <c:v>1.8435299999999999E-3</c:v>
                </c:pt>
                <c:pt idx="620">
                  <c:v>1.8378299999999999E-3</c:v>
                </c:pt>
                <c:pt idx="621">
                  <c:v>1.8328000000000001E-3</c:v>
                </c:pt>
                <c:pt idx="622">
                  <c:v>1.83095E-3</c:v>
                </c:pt>
                <c:pt idx="623">
                  <c:v>1.83321E-3</c:v>
                </c:pt>
                <c:pt idx="624">
                  <c:v>1.83935E-3</c:v>
                </c:pt>
                <c:pt idx="625">
                  <c:v>1.8483900000000001E-3</c:v>
                </c:pt>
                <c:pt idx="626">
                  <c:v>1.8577400000000001E-3</c:v>
                </c:pt>
                <c:pt idx="627">
                  <c:v>1.86578E-3</c:v>
                </c:pt>
                <c:pt idx="628">
                  <c:v>1.87623E-3</c:v>
                </c:pt>
                <c:pt idx="629">
                  <c:v>1.88411E-3</c:v>
                </c:pt>
                <c:pt idx="630">
                  <c:v>1.8932599999999999E-3</c:v>
                </c:pt>
                <c:pt idx="631">
                  <c:v>1.9001300000000001E-3</c:v>
                </c:pt>
                <c:pt idx="632">
                  <c:v>1.9073899999999999E-3</c:v>
                </c:pt>
                <c:pt idx="633">
                  <c:v>1.9137399999999999E-3</c:v>
                </c:pt>
                <c:pt idx="634">
                  <c:v>1.9170400000000001E-3</c:v>
                </c:pt>
                <c:pt idx="635">
                  <c:v>1.91976E-3</c:v>
                </c:pt>
                <c:pt idx="636">
                  <c:v>1.9218200000000001E-3</c:v>
                </c:pt>
                <c:pt idx="637">
                  <c:v>1.92432E-3</c:v>
                </c:pt>
                <c:pt idx="638">
                  <c:v>1.9233399999999999E-3</c:v>
                </c:pt>
                <c:pt idx="639">
                  <c:v>1.9241600000000001E-3</c:v>
                </c:pt>
                <c:pt idx="640">
                  <c:v>1.9229200000000001E-3</c:v>
                </c:pt>
                <c:pt idx="641">
                  <c:v>1.9214600000000001E-3</c:v>
                </c:pt>
                <c:pt idx="642">
                  <c:v>1.9188E-3</c:v>
                </c:pt>
                <c:pt idx="643">
                  <c:v>1.9166999999999999E-3</c:v>
                </c:pt>
                <c:pt idx="644">
                  <c:v>1.91651E-3</c:v>
                </c:pt>
                <c:pt idx="645">
                  <c:v>1.91734E-3</c:v>
                </c:pt>
                <c:pt idx="646">
                  <c:v>1.91866E-3</c:v>
                </c:pt>
                <c:pt idx="647">
                  <c:v>1.9189299999999999E-3</c:v>
                </c:pt>
                <c:pt idx="648">
                  <c:v>1.91982E-3</c:v>
                </c:pt>
                <c:pt idx="649">
                  <c:v>1.9216400000000001E-3</c:v>
                </c:pt>
                <c:pt idx="650">
                  <c:v>1.92447E-3</c:v>
                </c:pt>
                <c:pt idx="651">
                  <c:v>1.9263500000000001E-3</c:v>
                </c:pt>
                <c:pt idx="652">
                  <c:v>1.92786E-3</c:v>
                </c:pt>
                <c:pt idx="653">
                  <c:v>1.9288300000000001E-3</c:v>
                </c:pt>
                <c:pt idx="654">
                  <c:v>1.93227E-3</c:v>
                </c:pt>
                <c:pt idx="655">
                  <c:v>1.9390399999999999E-3</c:v>
                </c:pt>
                <c:pt idx="656">
                  <c:v>1.94768E-3</c:v>
                </c:pt>
                <c:pt idx="657">
                  <c:v>1.9553499999999998E-3</c:v>
                </c:pt>
                <c:pt idx="658">
                  <c:v>1.9597899999999999E-3</c:v>
                </c:pt>
                <c:pt idx="659">
                  <c:v>1.9629600000000001E-3</c:v>
                </c:pt>
                <c:pt idx="660">
                  <c:v>1.9669700000000002E-3</c:v>
                </c:pt>
                <c:pt idx="661">
                  <c:v>1.96634E-3</c:v>
                </c:pt>
                <c:pt idx="662">
                  <c:v>1.96926E-3</c:v>
                </c:pt>
                <c:pt idx="663">
                  <c:v>1.9716500000000001E-3</c:v>
                </c:pt>
                <c:pt idx="664">
                  <c:v>1.9760699999999999E-3</c:v>
                </c:pt>
                <c:pt idx="665">
                  <c:v>1.97825E-3</c:v>
                </c:pt>
                <c:pt idx="666">
                  <c:v>1.9792299999999998E-3</c:v>
                </c:pt>
                <c:pt idx="667">
                  <c:v>1.9773899999999999E-3</c:v>
                </c:pt>
                <c:pt idx="668">
                  <c:v>1.9764800000000001E-3</c:v>
                </c:pt>
                <c:pt idx="669">
                  <c:v>1.97482E-3</c:v>
                </c:pt>
                <c:pt idx="670">
                  <c:v>1.9733699999999999E-3</c:v>
                </c:pt>
                <c:pt idx="671">
                  <c:v>1.9757799999999999E-3</c:v>
                </c:pt>
                <c:pt idx="672">
                  <c:v>1.97948E-3</c:v>
                </c:pt>
                <c:pt idx="673">
                  <c:v>1.9837100000000001E-3</c:v>
                </c:pt>
                <c:pt idx="674">
                  <c:v>1.9882400000000001E-3</c:v>
                </c:pt>
                <c:pt idx="675">
                  <c:v>1.9925400000000001E-3</c:v>
                </c:pt>
                <c:pt idx="676">
                  <c:v>1.9958100000000002E-3</c:v>
                </c:pt>
                <c:pt idx="677">
                  <c:v>1.9990699999999999E-3</c:v>
                </c:pt>
                <c:pt idx="678">
                  <c:v>2.0022E-3</c:v>
                </c:pt>
                <c:pt idx="679">
                  <c:v>2.00366E-3</c:v>
                </c:pt>
                <c:pt idx="680">
                  <c:v>2.0028099999999998E-3</c:v>
                </c:pt>
                <c:pt idx="681">
                  <c:v>2.0008999999999999E-3</c:v>
                </c:pt>
                <c:pt idx="682">
                  <c:v>1.9993300000000001E-3</c:v>
                </c:pt>
                <c:pt idx="683">
                  <c:v>1.9987300000000002E-3</c:v>
                </c:pt>
                <c:pt idx="684">
                  <c:v>2.0007499999999999E-3</c:v>
                </c:pt>
                <c:pt idx="685">
                  <c:v>2.00293E-3</c:v>
                </c:pt>
                <c:pt idx="686">
                  <c:v>2.00753E-3</c:v>
                </c:pt>
                <c:pt idx="687">
                  <c:v>2.01228E-3</c:v>
                </c:pt>
                <c:pt idx="688">
                  <c:v>2.01848E-3</c:v>
                </c:pt>
                <c:pt idx="689">
                  <c:v>2.02651E-3</c:v>
                </c:pt>
                <c:pt idx="690">
                  <c:v>2.0318900000000002E-3</c:v>
                </c:pt>
                <c:pt idx="691">
                  <c:v>2.0340800000000002E-3</c:v>
                </c:pt>
                <c:pt idx="692">
                  <c:v>2.0336799999999999E-3</c:v>
                </c:pt>
                <c:pt idx="693">
                  <c:v>2.03251E-3</c:v>
                </c:pt>
                <c:pt idx="694">
                  <c:v>2.0329499999999999E-3</c:v>
                </c:pt>
                <c:pt idx="695">
                  <c:v>2.0305100000000001E-3</c:v>
                </c:pt>
                <c:pt idx="696">
                  <c:v>2.0289000000000001E-3</c:v>
                </c:pt>
                <c:pt idx="697">
                  <c:v>2.0276700000000001E-3</c:v>
                </c:pt>
                <c:pt idx="698">
                  <c:v>2.0293099999999999E-3</c:v>
                </c:pt>
                <c:pt idx="699">
                  <c:v>2.03104E-3</c:v>
                </c:pt>
                <c:pt idx="700">
                  <c:v>2.0335700000000002E-3</c:v>
                </c:pt>
                <c:pt idx="701">
                  <c:v>2.0340100000000002E-3</c:v>
                </c:pt>
                <c:pt idx="702">
                  <c:v>2.0335900000000001E-3</c:v>
                </c:pt>
                <c:pt idx="703">
                  <c:v>2.0325400000000002E-3</c:v>
                </c:pt>
                <c:pt idx="704">
                  <c:v>2.03185E-3</c:v>
                </c:pt>
                <c:pt idx="705">
                  <c:v>2.0322399999999998E-3</c:v>
                </c:pt>
                <c:pt idx="706">
                  <c:v>2.03441E-3</c:v>
                </c:pt>
                <c:pt idx="707">
                  <c:v>2.0356800000000002E-3</c:v>
                </c:pt>
                <c:pt idx="708">
                  <c:v>2.0360500000000002E-3</c:v>
                </c:pt>
                <c:pt idx="709">
                  <c:v>2.0359499999999999E-3</c:v>
                </c:pt>
                <c:pt idx="710">
                  <c:v>2.0403399999999999E-3</c:v>
                </c:pt>
                <c:pt idx="711">
                  <c:v>2.04491E-3</c:v>
                </c:pt>
                <c:pt idx="712">
                  <c:v>2.0510300000000001E-3</c:v>
                </c:pt>
                <c:pt idx="713">
                  <c:v>2.05747E-3</c:v>
                </c:pt>
                <c:pt idx="714">
                  <c:v>2.0635900000000001E-3</c:v>
                </c:pt>
                <c:pt idx="715">
                  <c:v>2.0706499999999998E-3</c:v>
                </c:pt>
                <c:pt idx="716">
                  <c:v>2.07763E-3</c:v>
                </c:pt>
                <c:pt idx="717">
                  <c:v>2.08354E-3</c:v>
                </c:pt>
                <c:pt idx="718">
                  <c:v>2.0877199999999999E-3</c:v>
                </c:pt>
                <c:pt idx="719">
                  <c:v>2.0923299999999999E-3</c:v>
                </c:pt>
                <c:pt idx="720">
                  <c:v>2.09778E-3</c:v>
                </c:pt>
                <c:pt idx="721">
                  <c:v>2.1032300000000002E-3</c:v>
                </c:pt>
                <c:pt idx="722">
                  <c:v>2.1072500000000002E-3</c:v>
                </c:pt>
                <c:pt idx="723">
                  <c:v>2.11071E-3</c:v>
                </c:pt>
                <c:pt idx="724">
                  <c:v>2.11225E-3</c:v>
                </c:pt>
                <c:pt idx="725">
                  <c:v>2.11261E-3</c:v>
                </c:pt>
                <c:pt idx="726">
                  <c:v>2.1094400000000002E-3</c:v>
                </c:pt>
                <c:pt idx="727">
                  <c:v>2.1051199999999998E-3</c:v>
                </c:pt>
                <c:pt idx="728">
                  <c:v>2.1021500000000001E-3</c:v>
                </c:pt>
                <c:pt idx="729">
                  <c:v>2.0998800000000001E-3</c:v>
                </c:pt>
                <c:pt idx="730">
                  <c:v>2.09976E-3</c:v>
                </c:pt>
                <c:pt idx="731">
                  <c:v>2.10063E-3</c:v>
                </c:pt>
                <c:pt idx="732">
                  <c:v>2.1030300000000001E-3</c:v>
                </c:pt>
                <c:pt idx="733">
                  <c:v>2.1057900000000002E-3</c:v>
                </c:pt>
                <c:pt idx="734">
                  <c:v>2.10881E-3</c:v>
                </c:pt>
                <c:pt idx="735">
                  <c:v>2.1125599999999999E-3</c:v>
                </c:pt>
                <c:pt idx="736">
                  <c:v>2.1180600000000002E-3</c:v>
                </c:pt>
                <c:pt idx="737">
                  <c:v>2.12327E-3</c:v>
                </c:pt>
                <c:pt idx="738">
                  <c:v>2.1281500000000001E-3</c:v>
                </c:pt>
                <c:pt idx="739">
                  <c:v>2.1311699999999999E-3</c:v>
                </c:pt>
                <c:pt idx="740">
                  <c:v>2.1323599999999998E-3</c:v>
                </c:pt>
              </c:numCache>
            </c:numRef>
          </c:yVal>
          <c:smooth val="0"/>
          <c:extLst>
            <c:ext xmlns:c16="http://schemas.microsoft.com/office/drawing/2014/chart" uri="{C3380CC4-5D6E-409C-BE32-E72D297353CC}">
              <c16:uniqueId val="{00000001-D478-4F86-91A6-54179A7D5EAF}"/>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8143969984521167"/>
          <c:y val="8.6871719160104999E-2"/>
          <c:w val="0.28939531597011914"/>
          <c:h val="0.24292249927092446"/>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a:t>SF 1%</a:t>
            </a:r>
          </a:p>
        </c:rich>
      </c:tx>
      <c:layout>
        <c:manualLayout>
          <c:xMode val="edge"/>
          <c:yMode val="edge"/>
          <c:x val="0.62714474392623998"/>
          <c:y val="0.60416666666666663"/>
        </c:manualLayout>
      </c:layout>
      <c:overlay val="1"/>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scatterChart>
        <c:scatterStyle val="lineMarker"/>
        <c:varyColors val="0"/>
        <c:ser>
          <c:idx val="0"/>
          <c:order val="0"/>
          <c:tx>
            <c:strRef>
              <c:f>'STEEL FIBERS'!$B$1</c:f>
              <c:strCache>
                <c:ptCount val="1"/>
                <c:pt idx="0">
                  <c:v>Baseline</c:v>
                </c:pt>
              </c:strCache>
            </c:strRef>
          </c:tx>
          <c:spPr>
            <a:ln w="19050" cap="rnd">
              <a:solidFill>
                <a:srgbClr val="00B050"/>
              </a:solidFill>
              <a:round/>
            </a:ln>
            <a:effectLst/>
          </c:spPr>
          <c:marker>
            <c:symbol val="none"/>
          </c:marker>
          <c:xVal>
            <c:numRef>
              <c:f>'STEEL FIBERS'!$A$2:$A$767</c:f>
              <c:numCache>
                <c:formatCode>General</c:formatCode>
                <c:ptCount val="766"/>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'STEEL FIBERS'!$B$2:$B$767</c:f>
              <c:numCache>
                <c:formatCode>0.00E+00</c:formatCode>
                <c:ptCount val="766"/>
                <c:pt idx="0">
                  <c:v>7.75E-5</c:v>
                </c:pt>
                <c:pt idx="1">
                  <c:v>7.9400000000000006E-5</c:v>
                </c:pt>
                <c:pt idx="2">
                  <c:v>8.14E-5</c:v>
                </c:pt>
                <c:pt idx="3">
                  <c:v>8.3399999999999994E-5</c:v>
                </c:pt>
                <c:pt idx="4">
                  <c:v>8.5400000000000002E-5</c:v>
                </c:pt>
                <c:pt idx="5">
                  <c:v>8.7499999999999999E-5</c:v>
                </c:pt>
                <c:pt idx="6">
                  <c:v>8.9499999999999994E-5</c:v>
                </c:pt>
                <c:pt idx="7">
                  <c:v>9.1500000000000001E-5</c:v>
                </c:pt>
                <c:pt idx="8">
                  <c:v>9.3599999999999998E-5</c:v>
                </c:pt>
                <c:pt idx="9">
                  <c:v>9.5699999999999995E-5</c:v>
                </c:pt>
                <c:pt idx="10">
                  <c:v>9.7800000000000006E-5</c:v>
                </c:pt>
                <c:pt idx="11">
                  <c:v>1E-4</c:v>
                </c:pt>
                <c:pt idx="12" formatCode="General">
                  <c:v>1.02029E-4</c:v>
                </c:pt>
                <c:pt idx="13" formatCode="General">
                  <c:v>1.0417299999999999E-4</c:v>
                </c:pt>
                <c:pt idx="14" formatCode="General">
                  <c:v>1.06784E-4</c:v>
                </c:pt>
                <c:pt idx="15" formatCode="General">
                  <c:v>1.0864199999999999E-4</c:v>
                </c:pt>
                <c:pt idx="16" formatCode="General">
                  <c:v>1.10822E-4</c:v>
                </c:pt>
                <c:pt idx="17" formatCode="General">
                  <c:v>1.13101E-4</c:v>
                </c:pt>
                <c:pt idx="18" formatCode="General">
                  <c:v>1.1527399999999999E-4</c:v>
                </c:pt>
                <c:pt idx="19" formatCode="General">
                  <c:v>1.1718399999999999E-4</c:v>
                </c:pt>
                <c:pt idx="20" formatCode="General">
                  <c:v>1.19447E-4</c:v>
                </c:pt>
                <c:pt idx="21" formatCode="General">
                  <c:v>1.21818E-4</c:v>
                </c:pt>
                <c:pt idx="22" formatCode="General">
                  <c:v>1.2405399999999999E-4</c:v>
                </c:pt>
                <c:pt idx="23" formatCode="General">
                  <c:v>1.2679E-4</c:v>
                </c:pt>
                <c:pt idx="24" formatCode="General">
                  <c:v>1.30782E-4</c:v>
                </c:pt>
                <c:pt idx="25" formatCode="General">
                  <c:v>1.3139799999999999E-4</c:v>
                </c:pt>
                <c:pt idx="26" formatCode="General">
                  <c:v>1.3358200000000001E-4</c:v>
                </c:pt>
                <c:pt idx="27" formatCode="General">
                  <c:v>1.36021E-4</c:v>
                </c:pt>
                <c:pt idx="28" formatCode="General">
                  <c:v>1.3837300000000001E-4</c:v>
                </c:pt>
                <c:pt idx="29" formatCode="General">
                  <c:v>1.40669E-4</c:v>
                </c:pt>
                <c:pt idx="30" formatCode="General">
                  <c:v>1.4304399999999999E-4</c:v>
                </c:pt>
                <c:pt idx="31" formatCode="General">
                  <c:v>1.4540199999999999E-4</c:v>
                </c:pt>
                <c:pt idx="32" formatCode="General">
                  <c:v>1.4772900000000001E-4</c:v>
                </c:pt>
                <c:pt idx="33" formatCode="General">
                  <c:v>1.50142E-4</c:v>
                </c:pt>
                <c:pt idx="34" formatCode="General">
                  <c:v>1.5273000000000001E-4</c:v>
                </c:pt>
                <c:pt idx="35" formatCode="General">
                  <c:v>1.5514399999999999E-4</c:v>
                </c:pt>
                <c:pt idx="36" formatCode="General">
                  <c:v>1.5754199999999999E-4</c:v>
                </c:pt>
                <c:pt idx="37" formatCode="General">
                  <c:v>1.5978499999999999E-4</c:v>
                </c:pt>
                <c:pt idx="38" formatCode="General">
                  <c:v>1.62468E-4</c:v>
                </c:pt>
                <c:pt idx="39" formatCode="General">
                  <c:v>1.65255E-4</c:v>
                </c:pt>
                <c:pt idx="40" formatCode="General">
                  <c:v>1.68667E-4</c:v>
                </c:pt>
                <c:pt idx="41" formatCode="General">
                  <c:v>1.72833E-4</c:v>
                </c:pt>
                <c:pt idx="42" formatCode="General">
                  <c:v>1.7319899999999999E-4</c:v>
                </c:pt>
                <c:pt idx="43" formatCode="General">
                  <c:v>1.7544899999999999E-4</c:v>
                </c:pt>
                <c:pt idx="44" formatCode="General">
                  <c:v>1.77737E-4</c:v>
                </c:pt>
                <c:pt idx="45" formatCode="General">
                  <c:v>1.80113E-4</c:v>
                </c:pt>
                <c:pt idx="46" formatCode="General">
                  <c:v>1.8281699999999999E-4</c:v>
                </c:pt>
                <c:pt idx="47" formatCode="General">
                  <c:v>1.85129E-4</c:v>
                </c:pt>
                <c:pt idx="48" formatCode="General">
                  <c:v>1.87646E-4</c:v>
                </c:pt>
                <c:pt idx="49" formatCode="General">
                  <c:v>1.9021500000000001E-4</c:v>
                </c:pt>
                <c:pt idx="50" formatCode="General">
                  <c:v>1.9306E-4</c:v>
                </c:pt>
                <c:pt idx="51" formatCode="General">
                  <c:v>1.9703E-4</c:v>
                </c:pt>
                <c:pt idx="52" formatCode="General">
                  <c:v>1.9919800000000001E-4</c:v>
                </c:pt>
                <c:pt idx="53" formatCode="General">
                  <c:v>2.0116200000000001E-4</c:v>
                </c:pt>
                <c:pt idx="54" formatCode="General">
                  <c:v>2.0363E-4</c:v>
                </c:pt>
                <c:pt idx="55" formatCode="General">
                  <c:v>2.0619400000000001E-4</c:v>
                </c:pt>
                <c:pt idx="56" formatCode="General">
                  <c:v>2.0872800000000001E-4</c:v>
                </c:pt>
                <c:pt idx="57" formatCode="General">
                  <c:v>2.11475E-4</c:v>
                </c:pt>
                <c:pt idx="58" formatCode="General">
                  <c:v>2.1430399999999999E-4</c:v>
                </c:pt>
                <c:pt idx="59" formatCode="General">
                  <c:v>2.16484E-4</c:v>
                </c:pt>
                <c:pt idx="60" formatCode="General">
                  <c:v>2.1921700000000001E-4</c:v>
                </c:pt>
                <c:pt idx="61" formatCode="General">
                  <c:v>2.21895E-4</c:v>
                </c:pt>
                <c:pt idx="62" formatCode="General">
                  <c:v>2.2457E-4</c:v>
                </c:pt>
                <c:pt idx="63" formatCode="General">
                  <c:v>2.2733700000000001E-4</c:v>
                </c:pt>
                <c:pt idx="64" formatCode="General">
                  <c:v>2.3007600000000001E-4</c:v>
                </c:pt>
                <c:pt idx="65" formatCode="General">
                  <c:v>2.3292300000000001E-4</c:v>
                </c:pt>
                <c:pt idx="66" formatCode="General">
                  <c:v>2.36059E-4</c:v>
                </c:pt>
                <c:pt idx="67" formatCode="General">
                  <c:v>2.4046000000000001E-4</c:v>
                </c:pt>
                <c:pt idx="68" formatCode="General">
                  <c:v>2.4422300000000001E-4</c:v>
                </c:pt>
                <c:pt idx="69" formatCode="General">
                  <c:v>2.4470200000000002E-4</c:v>
                </c:pt>
                <c:pt idx="70" formatCode="General">
                  <c:v>2.4688899999999997E-4</c:v>
                </c:pt>
                <c:pt idx="71" formatCode="General">
                  <c:v>2.4944799999999999E-4</c:v>
                </c:pt>
                <c:pt idx="72" formatCode="General">
                  <c:v>2.5226699999999998E-4</c:v>
                </c:pt>
                <c:pt idx="73" formatCode="General">
                  <c:v>2.5513899999999998E-4</c:v>
                </c:pt>
                <c:pt idx="74" formatCode="General">
                  <c:v>2.5798699999999999E-4</c:v>
                </c:pt>
                <c:pt idx="75" formatCode="General">
                  <c:v>2.6108099999999998E-4</c:v>
                </c:pt>
                <c:pt idx="76" formatCode="General">
                  <c:v>2.6410600000000001E-4</c:v>
                </c:pt>
                <c:pt idx="77" formatCode="General">
                  <c:v>2.6718E-4</c:v>
                </c:pt>
                <c:pt idx="78" formatCode="General">
                  <c:v>2.7052899999999998E-4</c:v>
                </c:pt>
                <c:pt idx="79" formatCode="General">
                  <c:v>2.7353799999999998E-4</c:v>
                </c:pt>
                <c:pt idx="80" formatCode="General">
                  <c:v>2.7618299999999999E-4</c:v>
                </c:pt>
                <c:pt idx="81" formatCode="General">
                  <c:v>2.8043799999999999E-4</c:v>
                </c:pt>
                <c:pt idx="82" formatCode="General">
                  <c:v>2.8138000000000002E-4</c:v>
                </c:pt>
                <c:pt idx="83" formatCode="General">
                  <c:v>2.8306199999999999E-4</c:v>
                </c:pt>
                <c:pt idx="84" formatCode="General">
                  <c:v>2.8594900000000002E-4</c:v>
                </c:pt>
                <c:pt idx="85" formatCode="General">
                  <c:v>2.8852199999999999E-4</c:v>
                </c:pt>
                <c:pt idx="86" formatCode="General">
                  <c:v>2.9148500000000002E-4</c:v>
                </c:pt>
                <c:pt idx="87" formatCode="General">
                  <c:v>2.94851E-4</c:v>
                </c:pt>
                <c:pt idx="88" formatCode="General">
                  <c:v>3.0028800000000001E-4</c:v>
                </c:pt>
                <c:pt idx="89" formatCode="General">
                  <c:v>3.02563E-4</c:v>
                </c:pt>
                <c:pt idx="90" formatCode="General">
                  <c:v>3.03276E-4</c:v>
                </c:pt>
                <c:pt idx="91" formatCode="General">
                  <c:v>3.0583699999999999E-4</c:v>
                </c:pt>
                <c:pt idx="92" formatCode="General">
                  <c:v>3.1099300000000002E-4</c:v>
                </c:pt>
                <c:pt idx="93" formatCode="General">
                  <c:v>3.1328699999999998E-4</c:v>
                </c:pt>
                <c:pt idx="94" formatCode="General">
                  <c:v>3.1541499999999999E-4</c:v>
                </c:pt>
                <c:pt idx="95" formatCode="General">
                  <c:v>3.1968900000000001E-4</c:v>
                </c:pt>
                <c:pt idx="96" formatCode="General">
                  <c:v>3.2822800000000002E-4</c:v>
                </c:pt>
                <c:pt idx="97" formatCode="General">
                  <c:v>3.2929699999999999E-4</c:v>
                </c:pt>
                <c:pt idx="98" formatCode="General">
                  <c:v>3.2759100000000001E-4</c:v>
                </c:pt>
                <c:pt idx="99" formatCode="General">
                  <c:v>3.2900600000000001E-4</c:v>
                </c:pt>
                <c:pt idx="100" formatCode="General">
                  <c:v>3.3179800000000001E-4</c:v>
                </c:pt>
                <c:pt idx="101" formatCode="General">
                  <c:v>3.3387400000000001E-4</c:v>
                </c:pt>
                <c:pt idx="102" formatCode="General">
                  <c:v>3.36714E-4</c:v>
                </c:pt>
                <c:pt idx="103" formatCode="General">
                  <c:v>3.39706E-4</c:v>
                </c:pt>
                <c:pt idx="104" formatCode="General">
                  <c:v>3.4352999999999999E-4</c:v>
                </c:pt>
                <c:pt idx="105" formatCode="General">
                  <c:v>3.4810400000000001E-4</c:v>
                </c:pt>
                <c:pt idx="106" formatCode="General">
                  <c:v>3.4959900000000003E-4</c:v>
                </c:pt>
                <c:pt idx="107" formatCode="General">
                  <c:v>3.5180900000000002E-4</c:v>
                </c:pt>
                <c:pt idx="108" formatCode="General">
                  <c:v>3.5427899999999999E-4</c:v>
                </c:pt>
                <c:pt idx="109" formatCode="General">
                  <c:v>3.56504E-4</c:v>
                </c:pt>
                <c:pt idx="110" formatCode="General">
                  <c:v>3.59413E-4</c:v>
                </c:pt>
                <c:pt idx="111" formatCode="General">
                  <c:v>3.6274400000000002E-4</c:v>
                </c:pt>
                <c:pt idx="112" formatCode="General">
                  <c:v>3.6721900000000001E-4</c:v>
                </c:pt>
                <c:pt idx="113" formatCode="General">
                  <c:v>3.6923300000000001E-4</c:v>
                </c:pt>
                <c:pt idx="114" formatCode="General">
                  <c:v>3.7156599999999999E-4</c:v>
                </c:pt>
                <c:pt idx="115" formatCode="General">
                  <c:v>3.7443300000000002E-4</c:v>
                </c:pt>
                <c:pt idx="116" formatCode="General">
                  <c:v>3.7756500000000001E-4</c:v>
                </c:pt>
                <c:pt idx="117" formatCode="General">
                  <c:v>3.8025100000000002E-4</c:v>
                </c:pt>
                <c:pt idx="118" formatCode="General">
                  <c:v>3.82839E-4</c:v>
                </c:pt>
                <c:pt idx="119" formatCode="General">
                  <c:v>3.8570800000000001E-4</c:v>
                </c:pt>
                <c:pt idx="120" formatCode="General">
                  <c:v>3.8869600000000001E-4</c:v>
                </c:pt>
                <c:pt idx="121" formatCode="General">
                  <c:v>3.9174199999999999E-4</c:v>
                </c:pt>
                <c:pt idx="122" formatCode="General">
                  <c:v>3.9513900000000003E-4</c:v>
                </c:pt>
                <c:pt idx="123" formatCode="General">
                  <c:v>3.9881600000000003E-4</c:v>
                </c:pt>
                <c:pt idx="124" formatCode="General">
                  <c:v>4.0235200000000003E-4</c:v>
                </c:pt>
                <c:pt idx="125" formatCode="General">
                  <c:v>4.0508800000000001E-4</c:v>
                </c:pt>
                <c:pt idx="126" formatCode="General">
                  <c:v>4.0813699999999999E-4</c:v>
                </c:pt>
                <c:pt idx="127" formatCode="General">
                  <c:v>4.1123199999999998E-4</c:v>
                </c:pt>
                <c:pt idx="128" formatCode="General">
                  <c:v>4.1459400000000001E-4</c:v>
                </c:pt>
                <c:pt idx="129" formatCode="General">
                  <c:v>4.2011799999999998E-4</c:v>
                </c:pt>
                <c:pt idx="130" formatCode="General">
                  <c:v>4.28272E-4</c:v>
                </c:pt>
                <c:pt idx="131" formatCode="General">
                  <c:v>4.2612500000000002E-4</c:v>
                </c:pt>
                <c:pt idx="132" formatCode="General">
                  <c:v>4.26754E-4</c:v>
                </c:pt>
                <c:pt idx="133" formatCode="General">
                  <c:v>4.2921700000000002E-4</c:v>
                </c:pt>
                <c:pt idx="134" formatCode="General">
                  <c:v>4.31767E-4</c:v>
                </c:pt>
                <c:pt idx="135" formatCode="General">
                  <c:v>4.3464600000000001E-4</c:v>
                </c:pt>
                <c:pt idx="136" formatCode="General">
                  <c:v>4.3737000000000002E-4</c:v>
                </c:pt>
                <c:pt idx="137" formatCode="General">
                  <c:v>4.4050699999999998E-4</c:v>
                </c:pt>
                <c:pt idx="138" formatCode="General">
                  <c:v>4.4368599999999999E-4</c:v>
                </c:pt>
                <c:pt idx="139" formatCode="General">
                  <c:v>4.4723899999999999E-4</c:v>
                </c:pt>
                <c:pt idx="140" formatCode="General">
                  <c:v>4.5048899999999999E-4</c:v>
                </c:pt>
                <c:pt idx="141" formatCode="General">
                  <c:v>4.5393499999999998E-4</c:v>
                </c:pt>
                <c:pt idx="142" formatCode="General">
                  <c:v>4.55978E-4</c:v>
                </c:pt>
                <c:pt idx="143" formatCode="General">
                  <c:v>4.5929199999999998E-4</c:v>
                </c:pt>
                <c:pt idx="144" formatCode="General">
                  <c:v>4.6154799999999999E-4</c:v>
                </c:pt>
                <c:pt idx="145" formatCode="General">
                  <c:v>4.6474299999999999E-4</c:v>
                </c:pt>
                <c:pt idx="146" formatCode="General">
                  <c:v>4.68462E-4</c:v>
                </c:pt>
                <c:pt idx="147" formatCode="General">
                  <c:v>4.71943E-4</c:v>
                </c:pt>
                <c:pt idx="148" formatCode="General">
                  <c:v>4.7546699999999998E-4</c:v>
                </c:pt>
                <c:pt idx="149" formatCode="General">
                  <c:v>4.8060799999999999E-4</c:v>
                </c:pt>
                <c:pt idx="150" formatCode="General">
                  <c:v>4.8390500000000002E-4</c:v>
                </c:pt>
                <c:pt idx="151" formatCode="General">
                  <c:v>4.8555000000000001E-4</c:v>
                </c:pt>
                <c:pt idx="152" formatCode="General">
                  <c:v>4.8552300000000002E-4</c:v>
                </c:pt>
                <c:pt idx="153" formatCode="General">
                  <c:v>4.8728200000000001E-4</c:v>
                </c:pt>
                <c:pt idx="154" formatCode="General">
                  <c:v>4.9121500000000003E-4</c:v>
                </c:pt>
                <c:pt idx="155" formatCode="General">
                  <c:v>4.9555400000000005E-4</c:v>
                </c:pt>
                <c:pt idx="156" formatCode="General">
                  <c:v>4.98746E-4</c:v>
                </c:pt>
                <c:pt idx="157" formatCode="General">
                  <c:v>5.0048499999999995E-4</c:v>
                </c:pt>
                <c:pt idx="158" formatCode="General">
                  <c:v>5.0229400000000003E-4</c:v>
                </c:pt>
                <c:pt idx="159" formatCode="General">
                  <c:v>5.0586700000000001E-4</c:v>
                </c:pt>
                <c:pt idx="160" formatCode="General">
                  <c:v>5.0961599999999995E-4</c:v>
                </c:pt>
                <c:pt idx="161" formatCode="General">
                  <c:v>5.1364499999999997E-4</c:v>
                </c:pt>
                <c:pt idx="162" formatCode="General">
                  <c:v>5.1847099999999995E-4</c:v>
                </c:pt>
                <c:pt idx="163" formatCode="General">
                  <c:v>5.2356400000000002E-4</c:v>
                </c:pt>
                <c:pt idx="164" formatCode="General">
                  <c:v>5.2713300000000005E-4</c:v>
                </c:pt>
                <c:pt idx="165" formatCode="General">
                  <c:v>5.2508399999999999E-4</c:v>
                </c:pt>
                <c:pt idx="166" formatCode="General">
                  <c:v>5.2632999999999998E-4</c:v>
                </c:pt>
                <c:pt idx="167" formatCode="General">
                  <c:v>5.3019000000000004E-4</c:v>
                </c:pt>
                <c:pt idx="168" formatCode="General">
                  <c:v>5.3448000000000005E-4</c:v>
                </c:pt>
                <c:pt idx="169" formatCode="General">
                  <c:v>5.3872499999999999E-4</c:v>
                </c:pt>
                <c:pt idx="170" formatCode="General">
                  <c:v>5.41611E-4</c:v>
                </c:pt>
                <c:pt idx="171" formatCode="General">
                  <c:v>5.4339099999999995E-4</c:v>
                </c:pt>
                <c:pt idx="172" formatCode="General">
                  <c:v>5.4585300000000001E-4</c:v>
                </c:pt>
                <c:pt idx="173" formatCode="General">
                  <c:v>5.4871100000000001E-4</c:v>
                </c:pt>
                <c:pt idx="174" formatCode="General">
                  <c:v>5.5170000000000002E-4</c:v>
                </c:pt>
                <c:pt idx="175" formatCode="General">
                  <c:v>5.5527699999999996E-4</c:v>
                </c:pt>
                <c:pt idx="176" formatCode="General">
                  <c:v>5.5867099999999995E-4</c:v>
                </c:pt>
                <c:pt idx="177" formatCode="General">
                  <c:v>5.6209000000000001E-4</c:v>
                </c:pt>
                <c:pt idx="178" formatCode="General">
                  <c:v>5.6573500000000004E-4</c:v>
                </c:pt>
                <c:pt idx="179" formatCode="General">
                  <c:v>5.6930800000000003E-4</c:v>
                </c:pt>
                <c:pt idx="180" formatCode="General">
                  <c:v>5.7294900000000001E-4</c:v>
                </c:pt>
                <c:pt idx="181" formatCode="General">
                  <c:v>5.7625700000000005E-4</c:v>
                </c:pt>
                <c:pt idx="182" formatCode="General">
                  <c:v>5.78464E-4</c:v>
                </c:pt>
                <c:pt idx="183" formatCode="General">
                  <c:v>5.8205099999999999E-4</c:v>
                </c:pt>
                <c:pt idx="184" formatCode="General">
                  <c:v>5.8470099999999997E-4</c:v>
                </c:pt>
                <c:pt idx="185" formatCode="General">
                  <c:v>5.8752499999999998E-4</c:v>
                </c:pt>
                <c:pt idx="186" formatCode="General">
                  <c:v>5.9117000000000002E-4</c:v>
                </c:pt>
                <c:pt idx="187" formatCode="General">
                  <c:v>5.9279999999999999E-4</c:v>
                </c:pt>
                <c:pt idx="188" formatCode="General">
                  <c:v>5.9467299999999999E-4</c:v>
                </c:pt>
                <c:pt idx="189" formatCode="General">
                  <c:v>5.9769499999999998E-4</c:v>
                </c:pt>
                <c:pt idx="190" formatCode="General">
                  <c:v>6.0106899999999997E-4</c:v>
                </c:pt>
                <c:pt idx="191" formatCode="General">
                  <c:v>6.0556300000000004E-4</c:v>
                </c:pt>
                <c:pt idx="192" formatCode="General">
                  <c:v>6.0834500000000004E-4</c:v>
                </c:pt>
                <c:pt idx="193" formatCode="General">
                  <c:v>6.1030899999999996E-4</c:v>
                </c:pt>
                <c:pt idx="194" formatCode="General">
                  <c:v>6.1282399999999999E-4</c:v>
                </c:pt>
                <c:pt idx="195" formatCode="General">
                  <c:v>6.1564200000000001E-4</c:v>
                </c:pt>
                <c:pt idx="196" formatCode="General">
                  <c:v>6.1979400000000001E-4</c:v>
                </c:pt>
                <c:pt idx="197" formatCode="General">
                  <c:v>6.2387300000000005E-4</c:v>
                </c:pt>
                <c:pt idx="198" formatCode="General">
                  <c:v>6.2538700000000003E-4</c:v>
                </c:pt>
                <c:pt idx="199" formatCode="General">
                  <c:v>6.2813500000000004E-4</c:v>
                </c:pt>
                <c:pt idx="200" formatCode="General">
                  <c:v>6.32057E-4</c:v>
                </c:pt>
                <c:pt idx="201" formatCode="General">
                  <c:v>6.3596200000000001E-4</c:v>
                </c:pt>
                <c:pt idx="202" formatCode="General">
                  <c:v>6.3857499999999995E-4</c:v>
                </c:pt>
                <c:pt idx="203" formatCode="General">
                  <c:v>6.4162599999999996E-4</c:v>
                </c:pt>
                <c:pt idx="204" formatCode="General">
                  <c:v>6.4535999999999999E-4</c:v>
                </c:pt>
                <c:pt idx="205" formatCode="General">
                  <c:v>6.5039099999999995E-4</c:v>
                </c:pt>
                <c:pt idx="206" formatCode="General">
                  <c:v>6.5375600000000002E-4</c:v>
                </c:pt>
                <c:pt idx="207" formatCode="General">
                  <c:v>6.5679499999999995E-4</c:v>
                </c:pt>
                <c:pt idx="208" formatCode="General">
                  <c:v>6.6064400000000005E-4</c:v>
                </c:pt>
                <c:pt idx="209" formatCode="General">
                  <c:v>6.6529700000000002E-4</c:v>
                </c:pt>
                <c:pt idx="210" formatCode="General">
                  <c:v>6.7095100000000003E-4</c:v>
                </c:pt>
                <c:pt idx="211" formatCode="General">
                  <c:v>6.7826200000000001E-4</c:v>
                </c:pt>
                <c:pt idx="212" formatCode="General">
                  <c:v>6.8449099999999996E-4</c:v>
                </c:pt>
                <c:pt idx="213" formatCode="General">
                  <c:v>6.8675300000000002E-4</c:v>
                </c:pt>
                <c:pt idx="214" formatCode="General">
                  <c:v>6.8896599999999995E-4</c:v>
                </c:pt>
                <c:pt idx="215" formatCode="General">
                  <c:v>6.9235E-4</c:v>
                </c:pt>
                <c:pt idx="216" formatCode="General">
                  <c:v>6.9694500000000003E-4</c:v>
                </c:pt>
                <c:pt idx="217" formatCode="General">
                  <c:v>7.0253299999999998E-4</c:v>
                </c:pt>
                <c:pt idx="218" formatCode="General">
                  <c:v>7.0668300000000005E-4</c:v>
                </c:pt>
                <c:pt idx="219" formatCode="General">
                  <c:v>7.0618199999999997E-4</c:v>
                </c:pt>
                <c:pt idx="220" formatCode="General">
                  <c:v>7.0715199999999995E-4</c:v>
                </c:pt>
                <c:pt idx="221" formatCode="General">
                  <c:v>7.1008699999999998E-4</c:v>
                </c:pt>
                <c:pt idx="222" formatCode="General">
                  <c:v>7.1612499999999996E-4</c:v>
                </c:pt>
                <c:pt idx="223" formatCode="General">
                  <c:v>7.2103399999999995E-4</c:v>
                </c:pt>
                <c:pt idx="224" formatCode="General">
                  <c:v>7.2498699999999996E-4</c:v>
                </c:pt>
                <c:pt idx="225" formatCode="General">
                  <c:v>7.3017000000000004E-4</c:v>
                </c:pt>
                <c:pt idx="226" formatCode="General">
                  <c:v>7.3171800000000002E-4</c:v>
                </c:pt>
                <c:pt idx="227" formatCode="General">
                  <c:v>7.3058400000000005E-4</c:v>
                </c:pt>
                <c:pt idx="228" formatCode="General">
                  <c:v>7.3167900000000005E-4</c:v>
                </c:pt>
                <c:pt idx="229" formatCode="General">
                  <c:v>7.3459399999999998E-4</c:v>
                </c:pt>
                <c:pt idx="230" formatCode="General">
                  <c:v>7.3820500000000002E-4</c:v>
                </c:pt>
                <c:pt idx="231" formatCode="General">
                  <c:v>7.4213600000000001E-4</c:v>
                </c:pt>
                <c:pt idx="232" formatCode="General">
                  <c:v>7.4678699999999995E-4</c:v>
                </c:pt>
                <c:pt idx="233" formatCode="General">
                  <c:v>7.5262899999999999E-4</c:v>
                </c:pt>
                <c:pt idx="234" formatCode="General">
                  <c:v>7.5996899999999999E-4</c:v>
                </c:pt>
                <c:pt idx="235" formatCode="General">
                  <c:v>7.6738800000000003E-4</c:v>
                </c:pt>
                <c:pt idx="236" formatCode="General">
                  <c:v>7.7462600000000005E-4</c:v>
                </c:pt>
                <c:pt idx="237" formatCode="General">
                  <c:v>7.7817700000000001E-4</c:v>
                </c:pt>
                <c:pt idx="238" formatCode="General">
                  <c:v>7.7895500000000001E-4</c:v>
                </c:pt>
                <c:pt idx="239" formatCode="General">
                  <c:v>7.8135900000000002E-4</c:v>
                </c:pt>
                <c:pt idx="240" formatCode="General">
                  <c:v>7.8432600000000001E-4</c:v>
                </c:pt>
                <c:pt idx="241" formatCode="General">
                  <c:v>7.8805300000000004E-4</c:v>
                </c:pt>
                <c:pt idx="242" formatCode="General">
                  <c:v>7.9124900000000005E-4</c:v>
                </c:pt>
                <c:pt idx="243" formatCode="General">
                  <c:v>7.9349499999999996E-4</c:v>
                </c:pt>
                <c:pt idx="244" formatCode="General">
                  <c:v>7.97684E-4</c:v>
                </c:pt>
                <c:pt idx="245" formatCode="General">
                  <c:v>7.9771599999999996E-4</c:v>
                </c:pt>
                <c:pt idx="246" formatCode="General">
                  <c:v>7.9727699999999999E-4</c:v>
                </c:pt>
                <c:pt idx="247" formatCode="General">
                  <c:v>7.9821199999999997E-4</c:v>
                </c:pt>
                <c:pt idx="248" formatCode="General">
                  <c:v>7.99853E-4</c:v>
                </c:pt>
                <c:pt idx="249" formatCode="General">
                  <c:v>7.98827E-4</c:v>
                </c:pt>
                <c:pt idx="250" formatCode="General">
                  <c:v>7.9738499999999996E-4</c:v>
                </c:pt>
                <c:pt idx="251" formatCode="General">
                  <c:v>7.99901E-4</c:v>
                </c:pt>
                <c:pt idx="252" formatCode="General">
                  <c:v>8.0400700000000003E-4</c:v>
                </c:pt>
                <c:pt idx="253" formatCode="General">
                  <c:v>8.0390699999999997E-4</c:v>
                </c:pt>
                <c:pt idx="254" formatCode="General">
                  <c:v>8.0652399999999998E-4</c:v>
                </c:pt>
                <c:pt idx="255" formatCode="General">
                  <c:v>8.1184599999999997E-4</c:v>
                </c:pt>
                <c:pt idx="256" formatCode="General">
                  <c:v>8.1408800000000003E-4</c:v>
                </c:pt>
                <c:pt idx="257" formatCode="General">
                  <c:v>8.18872E-4</c:v>
                </c:pt>
                <c:pt idx="258" formatCode="General">
                  <c:v>8.2325499999999995E-4</c:v>
                </c:pt>
                <c:pt idx="259" formatCode="General">
                  <c:v>8.2874100000000003E-4</c:v>
                </c:pt>
                <c:pt idx="260" formatCode="General">
                  <c:v>8.31638E-4</c:v>
                </c:pt>
                <c:pt idx="261" formatCode="General">
                  <c:v>8.3568100000000001E-4</c:v>
                </c:pt>
                <c:pt idx="262" formatCode="General">
                  <c:v>8.3997499999999997E-4</c:v>
                </c:pt>
                <c:pt idx="263" formatCode="General">
                  <c:v>8.4332999999999999E-4</c:v>
                </c:pt>
                <c:pt idx="264" formatCode="General">
                  <c:v>8.46009E-4</c:v>
                </c:pt>
                <c:pt idx="265" formatCode="General">
                  <c:v>8.4765399999999999E-4</c:v>
                </c:pt>
                <c:pt idx="266" formatCode="General">
                  <c:v>8.4462999999999997E-4</c:v>
                </c:pt>
                <c:pt idx="267" formatCode="General">
                  <c:v>8.4146199999999996E-4</c:v>
                </c:pt>
                <c:pt idx="268" formatCode="General">
                  <c:v>8.3901199999999998E-4</c:v>
                </c:pt>
                <c:pt idx="269" formatCode="General">
                  <c:v>8.3720599999999995E-4</c:v>
                </c:pt>
                <c:pt idx="270" formatCode="General">
                  <c:v>8.38855E-4</c:v>
                </c:pt>
                <c:pt idx="271" formatCode="General">
                  <c:v>8.3932199999999998E-4</c:v>
                </c:pt>
                <c:pt idx="272" formatCode="General">
                  <c:v>8.3684500000000002E-4</c:v>
                </c:pt>
                <c:pt idx="273" formatCode="General">
                  <c:v>8.3286000000000005E-4</c:v>
                </c:pt>
                <c:pt idx="274" formatCode="General">
                  <c:v>8.2950700000000005E-4</c:v>
                </c:pt>
                <c:pt idx="275" formatCode="General">
                  <c:v>8.2841100000000003E-4</c:v>
                </c:pt>
                <c:pt idx="276" formatCode="General">
                  <c:v>8.2758799999999998E-4</c:v>
                </c:pt>
                <c:pt idx="277" formatCode="General">
                  <c:v>8.2911200000000001E-4</c:v>
                </c:pt>
                <c:pt idx="278" formatCode="General">
                  <c:v>8.3342599999999996E-4</c:v>
                </c:pt>
                <c:pt idx="279" formatCode="General">
                  <c:v>8.3896199999999995E-4</c:v>
                </c:pt>
                <c:pt idx="280" formatCode="General">
                  <c:v>8.4160699999999997E-4</c:v>
                </c:pt>
                <c:pt idx="281" formatCode="General">
                  <c:v>8.4447099999999996E-4</c:v>
                </c:pt>
                <c:pt idx="282" formatCode="General">
                  <c:v>8.4562500000000002E-4</c:v>
                </c:pt>
                <c:pt idx="283" formatCode="General">
                  <c:v>8.4448399999999995E-4</c:v>
                </c:pt>
                <c:pt idx="284" formatCode="General">
                  <c:v>8.42504E-4</c:v>
                </c:pt>
                <c:pt idx="285" formatCode="General">
                  <c:v>8.4479499999999996E-4</c:v>
                </c:pt>
                <c:pt idx="286" formatCode="General">
                  <c:v>8.4945799999999998E-4</c:v>
                </c:pt>
                <c:pt idx="287" formatCode="General">
                  <c:v>8.5427699999999997E-4</c:v>
                </c:pt>
                <c:pt idx="288" formatCode="General">
                  <c:v>8.5695300000000003E-4</c:v>
                </c:pt>
                <c:pt idx="289" formatCode="General">
                  <c:v>8.5829600000000004E-4</c:v>
                </c:pt>
                <c:pt idx="290" formatCode="General">
                  <c:v>8.6100800000000002E-4</c:v>
                </c:pt>
                <c:pt idx="291" formatCode="General">
                  <c:v>8.6377000000000003E-4</c:v>
                </c:pt>
                <c:pt idx="292" formatCode="General">
                  <c:v>8.6863399999999996E-4</c:v>
                </c:pt>
                <c:pt idx="293" formatCode="General">
                  <c:v>8.7360499999999995E-4</c:v>
                </c:pt>
                <c:pt idx="294" formatCode="General">
                  <c:v>8.78263E-4</c:v>
                </c:pt>
                <c:pt idx="295" formatCode="General">
                  <c:v>8.8207499999999996E-4</c:v>
                </c:pt>
                <c:pt idx="296" formatCode="General">
                  <c:v>8.8446200000000003E-4</c:v>
                </c:pt>
                <c:pt idx="297" formatCode="General">
                  <c:v>8.8506999999999995E-4</c:v>
                </c:pt>
                <c:pt idx="298" formatCode="General">
                  <c:v>8.8649099999999999E-4</c:v>
                </c:pt>
                <c:pt idx="299" formatCode="General">
                  <c:v>8.8728099999999996E-4</c:v>
                </c:pt>
                <c:pt idx="300" formatCode="General">
                  <c:v>8.9006199999999995E-4</c:v>
                </c:pt>
                <c:pt idx="301" formatCode="General">
                  <c:v>8.9340999999999997E-4</c:v>
                </c:pt>
                <c:pt idx="302" formatCode="General">
                  <c:v>8.9607300000000005E-4</c:v>
                </c:pt>
                <c:pt idx="303" formatCode="General">
                  <c:v>8.9701500000000003E-4</c:v>
                </c:pt>
                <c:pt idx="304" formatCode="General">
                  <c:v>8.9922699999999995E-4</c:v>
                </c:pt>
                <c:pt idx="305" formatCode="General">
                  <c:v>9.01475E-4</c:v>
                </c:pt>
                <c:pt idx="306" formatCode="General">
                  <c:v>9.0150099999999997E-4</c:v>
                </c:pt>
                <c:pt idx="307" formatCode="General">
                  <c:v>9.0085800000000004E-4</c:v>
                </c:pt>
                <c:pt idx="308" formatCode="General">
                  <c:v>9.0291700000000004E-4</c:v>
                </c:pt>
                <c:pt idx="309" formatCode="General">
                  <c:v>9.0250499999999995E-4</c:v>
                </c:pt>
                <c:pt idx="310" formatCode="General">
                  <c:v>9.0453199999999999E-4</c:v>
                </c:pt>
                <c:pt idx="311" formatCode="General">
                  <c:v>9.0488299999999999E-4</c:v>
                </c:pt>
                <c:pt idx="312" formatCode="General">
                  <c:v>9.0506400000000002E-4</c:v>
                </c:pt>
                <c:pt idx="313" formatCode="General">
                  <c:v>9.05724E-4</c:v>
                </c:pt>
                <c:pt idx="314" formatCode="General">
                  <c:v>9.0569499999999998E-4</c:v>
                </c:pt>
                <c:pt idx="315" formatCode="General">
                  <c:v>9.07459E-4</c:v>
                </c:pt>
                <c:pt idx="316" formatCode="General">
                  <c:v>9.08864E-4</c:v>
                </c:pt>
                <c:pt idx="317" formatCode="General">
                  <c:v>9.1098800000000005E-4</c:v>
                </c:pt>
                <c:pt idx="318" formatCode="General">
                  <c:v>9.1441099999999996E-4</c:v>
                </c:pt>
                <c:pt idx="319" formatCode="General">
                  <c:v>9.1637200000000004E-4</c:v>
                </c:pt>
                <c:pt idx="320" formatCode="General">
                  <c:v>9.1810299999999997E-4</c:v>
                </c:pt>
                <c:pt idx="321" formatCode="General">
                  <c:v>9.1998799999999995E-4</c:v>
                </c:pt>
                <c:pt idx="322" formatCode="General">
                  <c:v>9.2111500000000002E-4</c:v>
                </c:pt>
                <c:pt idx="323" formatCode="General">
                  <c:v>9.2206899999999997E-4</c:v>
                </c:pt>
                <c:pt idx="324" formatCode="General">
                  <c:v>9.2421099999999998E-4</c:v>
                </c:pt>
                <c:pt idx="325" formatCode="General">
                  <c:v>9.2665399999999995E-4</c:v>
                </c:pt>
                <c:pt idx="326" formatCode="General">
                  <c:v>9.2868300000000003E-4</c:v>
                </c:pt>
                <c:pt idx="327" formatCode="General">
                  <c:v>9.3036300000000002E-4</c:v>
                </c:pt>
                <c:pt idx="328" formatCode="General">
                  <c:v>9.3299300000000002E-4</c:v>
                </c:pt>
                <c:pt idx="329" formatCode="General">
                  <c:v>9.3619299999999999E-4</c:v>
                </c:pt>
                <c:pt idx="330" formatCode="General">
                  <c:v>9.39499E-4</c:v>
                </c:pt>
                <c:pt idx="331" formatCode="General">
                  <c:v>9.4285300000000001E-4</c:v>
                </c:pt>
                <c:pt idx="332" formatCode="General">
                  <c:v>9.4470199999999995E-4</c:v>
                </c:pt>
                <c:pt idx="333" formatCode="General">
                  <c:v>9.4599799999999998E-4</c:v>
                </c:pt>
                <c:pt idx="334" formatCode="General">
                  <c:v>9.4791999999999999E-4</c:v>
                </c:pt>
                <c:pt idx="335" formatCode="General">
                  <c:v>9.5032799999999996E-4</c:v>
                </c:pt>
                <c:pt idx="336" formatCode="General">
                  <c:v>9.5528099999999999E-4</c:v>
                </c:pt>
                <c:pt idx="337" formatCode="General">
                  <c:v>9.5901999999999999E-4</c:v>
                </c:pt>
                <c:pt idx="338" formatCode="General">
                  <c:v>9.6458899999999996E-4</c:v>
                </c:pt>
                <c:pt idx="339" formatCode="General">
                  <c:v>9.70995E-4</c:v>
                </c:pt>
                <c:pt idx="340" formatCode="General">
                  <c:v>9.7688799999999998E-4</c:v>
                </c:pt>
                <c:pt idx="341" formatCode="General">
                  <c:v>9.7974600000000009E-4</c:v>
                </c:pt>
                <c:pt idx="342" formatCode="General">
                  <c:v>9.7916100000000009E-4</c:v>
                </c:pt>
                <c:pt idx="343" formatCode="General">
                  <c:v>9.7879299999999994E-4</c:v>
                </c:pt>
                <c:pt idx="344" formatCode="General">
                  <c:v>9.7925700000000009E-4</c:v>
                </c:pt>
                <c:pt idx="345" formatCode="General">
                  <c:v>9.8364299999999997E-4</c:v>
                </c:pt>
                <c:pt idx="346" formatCode="General">
                  <c:v>9.8962099999999999E-4</c:v>
                </c:pt>
                <c:pt idx="347" formatCode="General">
                  <c:v>9.9208099999999991E-4</c:v>
                </c:pt>
                <c:pt idx="348" formatCode="General">
                  <c:v>9.9452999999999998E-4</c:v>
                </c:pt>
                <c:pt idx="349" formatCode="General">
                  <c:v>9.9748999999999997E-4</c:v>
                </c:pt>
                <c:pt idx="350" formatCode="General">
                  <c:v>1.00154E-3</c:v>
                </c:pt>
                <c:pt idx="351" formatCode="General">
                  <c:v>1.0058300000000001E-3</c:v>
                </c:pt>
                <c:pt idx="352" formatCode="General">
                  <c:v>1.0080099999999999E-3</c:v>
                </c:pt>
                <c:pt idx="353" formatCode="General">
                  <c:v>1.0109400000000001E-3</c:v>
                </c:pt>
                <c:pt idx="354" formatCode="General">
                  <c:v>1.0155100000000001E-3</c:v>
                </c:pt>
                <c:pt idx="355" formatCode="General">
                  <c:v>1.01764E-3</c:v>
                </c:pt>
                <c:pt idx="356" formatCode="General">
                  <c:v>1.0196999999999999E-3</c:v>
                </c:pt>
                <c:pt idx="357" formatCode="General">
                  <c:v>1.0202500000000001E-3</c:v>
                </c:pt>
                <c:pt idx="358" formatCode="General">
                  <c:v>1.02187E-3</c:v>
                </c:pt>
                <c:pt idx="359" formatCode="General">
                  <c:v>1.0257700000000001E-3</c:v>
                </c:pt>
                <c:pt idx="360" formatCode="General">
                  <c:v>1.0314600000000001E-3</c:v>
                </c:pt>
                <c:pt idx="361" formatCode="General">
                  <c:v>1.03662E-3</c:v>
                </c:pt>
                <c:pt idx="362" formatCode="General">
                  <c:v>1.0399599999999999E-3</c:v>
                </c:pt>
                <c:pt idx="363" formatCode="General">
                  <c:v>1.04115E-3</c:v>
                </c:pt>
                <c:pt idx="364" formatCode="General">
                  <c:v>1.0412900000000001E-3</c:v>
                </c:pt>
                <c:pt idx="365" formatCode="General">
                  <c:v>1.0438999999999999E-3</c:v>
                </c:pt>
                <c:pt idx="366" formatCode="General">
                  <c:v>1.04677E-3</c:v>
                </c:pt>
                <c:pt idx="367" formatCode="General">
                  <c:v>1.0502700000000001E-3</c:v>
                </c:pt>
                <c:pt idx="368" formatCode="General">
                  <c:v>1.05433E-3</c:v>
                </c:pt>
                <c:pt idx="369" formatCode="General">
                  <c:v>1.0569799999999999E-3</c:v>
                </c:pt>
                <c:pt idx="370" formatCode="General">
                  <c:v>1.05871E-3</c:v>
                </c:pt>
                <c:pt idx="371" formatCode="General">
                  <c:v>1.06189E-3</c:v>
                </c:pt>
                <c:pt idx="372" formatCode="General">
                  <c:v>1.06488E-3</c:v>
                </c:pt>
                <c:pt idx="373" formatCode="General">
                  <c:v>1.06712E-3</c:v>
                </c:pt>
                <c:pt idx="374" formatCode="General">
                  <c:v>1.06975E-3</c:v>
                </c:pt>
                <c:pt idx="375" formatCode="General">
                  <c:v>1.0728999999999999E-3</c:v>
                </c:pt>
                <c:pt idx="376" formatCode="General">
                  <c:v>1.0757799999999999E-3</c:v>
                </c:pt>
                <c:pt idx="377" formatCode="General">
                  <c:v>1.07993E-3</c:v>
                </c:pt>
                <c:pt idx="378" formatCode="General">
                  <c:v>1.0818799999999999E-3</c:v>
                </c:pt>
                <c:pt idx="379" formatCode="General">
                  <c:v>1.0818900000000001E-3</c:v>
                </c:pt>
                <c:pt idx="380" formatCode="General">
                  <c:v>1.0813400000000001E-3</c:v>
                </c:pt>
                <c:pt idx="381" formatCode="General">
                  <c:v>1.0836299999999999E-3</c:v>
                </c:pt>
                <c:pt idx="382" formatCode="General">
                  <c:v>1.0887500000000001E-3</c:v>
                </c:pt>
                <c:pt idx="383" formatCode="General">
                  <c:v>1.09406E-3</c:v>
                </c:pt>
                <c:pt idx="384" formatCode="General">
                  <c:v>1.0999600000000001E-3</c:v>
                </c:pt>
                <c:pt idx="385" formatCode="General">
                  <c:v>1.10253E-3</c:v>
                </c:pt>
                <c:pt idx="386" formatCode="General">
                  <c:v>1.10388E-3</c:v>
                </c:pt>
                <c:pt idx="387" formatCode="General">
                  <c:v>1.1056200000000001E-3</c:v>
                </c:pt>
                <c:pt idx="388" formatCode="General">
                  <c:v>1.10727E-3</c:v>
                </c:pt>
                <c:pt idx="389" formatCode="General">
                  <c:v>1.1101500000000001E-3</c:v>
                </c:pt>
                <c:pt idx="390" formatCode="General">
                  <c:v>1.1153999999999999E-3</c:v>
                </c:pt>
                <c:pt idx="391" formatCode="General">
                  <c:v>1.11852E-3</c:v>
                </c:pt>
                <c:pt idx="392" formatCode="General">
                  <c:v>1.1207599999999999E-3</c:v>
                </c:pt>
                <c:pt idx="393" formatCode="General">
                  <c:v>1.1215800000000001E-3</c:v>
                </c:pt>
                <c:pt idx="394" formatCode="General">
                  <c:v>1.12079E-3</c:v>
                </c:pt>
                <c:pt idx="395" formatCode="General">
                  <c:v>1.11999E-3</c:v>
                </c:pt>
                <c:pt idx="396" formatCode="General">
                  <c:v>1.12308E-3</c:v>
                </c:pt>
                <c:pt idx="397" formatCode="General">
                  <c:v>1.1258799999999999E-3</c:v>
                </c:pt>
                <c:pt idx="398" formatCode="General">
                  <c:v>1.13021E-3</c:v>
                </c:pt>
                <c:pt idx="399" formatCode="General">
                  <c:v>1.1343600000000001E-3</c:v>
                </c:pt>
                <c:pt idx="400" formatCode="General">
                  <c:v>1.1388399999999999E-3</c:v>
                </c:pt>
                <c:pt idx="401" formatCode="General">
                  <c:v>1.1420600000000001E-3</c:v>
                </c:pt>
                <c:pt idx="402" formatCode="General">
                  <c:v>1.1428E-3</c:v>
                </c:pt>
                <c:pt idx="403" formatCode="General">
                  <c:v>1.1422800000000001E-3</c:v>
                </c:pt>
                <c:pt idx="404" formatCode="General">
                  <c:v>1.14175E-3</c:v>
                </c:pt>
                <c:pt idx="405" formatCode="General">
                  <c:v>1.14163E-3</c:v>
                </c:pt>
                <c:pt idx="406" formatCode="General">
                  <c:v>1.14287E-3</c:v>
                </c:pt>
                <c:pt idx="407" formatCode="General">
                  <c:v>1.14555E-3</c:v>
                </c:pt>
                <c:pt idx="408" formatCode="General">
                  <c:v>1.15E-3</c:v>
                </c:pt>
                <c:pt idx="409" formatCode="General">
                  <c:v>1.1541500000000001E-3</c:v>
                </c:pt>
                <c:pt idx="410" formatCode="General">
                  <c:v>1.15521E-3</c:v>
                </c:pt>
                <c:pt idx="411" formatCode="General">
                  <c:v>1.15084E-3</c:v>
                </c:pt>
                <c:pt idx="412" formatCode="General">
                  <c:v>1.1466499999999999E-3</c:v>
                </c:pt>
                <c:pt idx="413" formatCode="General">
                  <c:v>1.1474E-3</c:v>
                </c:pt>
                <c:pt idx="414" formatCode="General">
                  <c:v>1.1459700000000001E-3</c:v>
                </c:pt>
                <c:pt idx="415" formatCode="General">
                  <c:v>1.14354E-3</c:v>
                </c:pt>
                <c:pt idx="416" formatCode="General">
                  <c:v>1.14445E-3</c:v>
                </c:pt>
                <c:pt idx="417" formatCode="General">
                  <c:v>1.1477900000000001E-3</c:v>
                </c:pt>
                <c:pt idx="418" formatCode="General">
                  <c:v>1.1537299999999999E-3</c:v>
                </c:pt>
                <c:pt idx="419" formatCode="General">
                  <c:v>1.15931E-3</c:v>
                </c:pt>
                <c:pt idx="420" formatCode="General">
                  <c:v>1.16241E-3</c:v>
                </c:pt>
                <c:pt idx="421" formatCode="General">
                  <c:v>1.1612700000000001E-3</c:v>
                </c:pt>
                <c:pt idx="422" formatCode="General">
                  <c:v>1.1594999999999999E-3</c:v>
                </c:pt>
                <c:pt idx="423" formatCode="General">
                  <c:v>1.16168E-3</c:v>
                </c:pt>
                <c:pt idx="424" formatCode="General">
                  <c:v>1.1654600000000001E-3</c:v>
                </c:pt>
                <c:pt idx="425" formatCode="General">
                  <c:v>1.1655400000000001E-3</c:v>
                </c:pt>
                <c:pt idx="426" formatCode="General">
                  <c:v>1.16687E-3</c:v>
                </c:pt>
                <c:pt idx="427" formatCode="General">
                  <c:v>1.16807E-3</c:v>
                </c:pt>
                <c:pt idx="428" formatCode="General">
                  <c:v>1.16804E-3</c:v>
                </c:pt>
                <c:pt idx="429" formatCode="General">
                  <c:v>1.1675800000000001E-3</c:v>
                </c:pt>
                <c:pt idx="430" formatCode="General">
                  <c:v>1.1687399999999999E-3</c:v>
                </c:pt>
                <c:pt idx="431" formatCode="General">
                  <c:v>1.1696300000000001E-3</c:v>
                </c:pt>
                <c:pt idx="432" formatCode="General">
                  <c:v>1.1672900000000001E-3</c:v>
                </c:pt>
                <c:pt idx="433" formatCode="General">
                  <c:v>1.1635E-3</c:v>
                </c:pt>
                <c:pt idx="434" formatCode="General">
                  <c:v>1.16183E-3</c:v>
                </c:pt>
                <c:pt idx="435" formatCode="General">
                  <c:v>1.16018E-3</c:v>
                </c:pt>
                <c:pt idx="436" formatCode="General">
                  <c:v>1.16E-3</c:v>
                </c:pt>
                <c:pt idx="437" formatCode="General">
                  <c:v>1.16098E-3</c:v>
                </c:pt>
                <c:pt idx="438" formatCode="General">
                  <c:v>1.1620999999999999E-3</c:v>
                </c:pt>
                <c:pt idx="439" formatCode="General">
                  <c:v>1.16259E-3</c:v>
                </c:pt>
                <c:pt idx="440" formatCode="General">
                  <c:v>1.16234E-3</c:v>
                </c:pt>
                <c:pt idx="441" formatCode="General">
                  <c:v>1.1639199999999999E-3</c:v>
                </c:pt>
                <c:pt idx="442" formatCode="General">
                  <c:v>1.1654300000000001E-3</c:v>
                </c:pt>
                <c:pt idx="443" formatCode="General">
                  <c:v>1.1650199999999999E-3</c:v>
                </c:pt>
                <c:pt idx="444" formatCode="General">
                  <c:v>1.1660500000000001E-3</c:v>
                </c:pt>
                <c:pt idx="445" formatCode="General">
                  <c:v>1.1675800000000001E-3</c:v>
                </c:pt>
                <c:pt idx="446" formatCode="General">
                  <c:v>1.16927E-3</c:v>
                </c:pt>
                <c:pt idx="447" formatCode="General">
                  <c:v>1.17173E-3</c:v>
                </c:pt>
                <c:pt idx="448" formatCode="General">
                  <c:v>1.1755400000000001E-3</c:v>
                </c:pt>
                <c:pt idx="449" formatCode="General">
                  <c:v>1.18187E-3</c:v>
                </c:pt>
                <c:pt idx="450" formatCode="General">
                  <c:v>1.18878E-3</c:v>
                </c:pt>
                <c:pt idx="451" formatCode="General">
                  <c:v>1.19297E-3</c:v>
                </c:pt>
                <c:pt idx="452" formatCode="General">
                  <c:v>1.1988599999999999E-3</c:v>
                </c:pt>
                <c:pt idx="453" formatCode="General">
                  <c:v>1.20462E-3</c:v>
                </c:pt>
                <c:pt idx="454" formatCode="General">
                  <c:v>1.2063499999999999E-3</c:v>
                </c:pt>
                <c:pt idx="455" formatCode="General">
                  <c:v>1.20554E-3</c:v>
                </c:pt>
                <c:pt idx="456" formatCode="General">
                  <c:v>1.20601E-3</c:v>
                </c:pt>
                <c:pt idx="457" formatCode="General">
                  <c:v>1.2083199999999999E-3</c:v>
                </c:pt>
                <c:pt idx="458" formatCode="General">
                  <c:v>1.20882E-3</c:v>
                </c:pt>
                <c:pt idx="459" formatCode="General">
                  <c:v>1.2099000000000001E-3</c:v>
                </c:pt>
                <c:pt idx="460" formatCode="General">
                  <c:v>1.21196E-3</c:v>
                </c:pt>
                <c:pt idx="461" formatCode="General">
                  <c:v>1.21517E-3</c:v>
                </c:pt>
                <c:pt idx="462" formatCode="General">
                  <c:v>1.2186600000000001E-3</c:v>
                </c:pt>
                <c:pt idx="463" formatCode="General">
                  <c:v>1.2199000000000001E-3</c:v>
                </c:pt>
                <c:pt idx="464" formatCode="General">
                  <c:v>1.22281E-3</c:v>
                </c:pt>
                <c:pt idx="465" formatCode="General">
                  <c:v>1.22389E-3</c:v>
                </c:pt>
                <c:pt idx="466" formatCode="General">
                  <c:v>1.2267300000000001E-3</c:v>
                </c:pt>
                <c:pt idx="467" formatCode="General">
                  <c:v>1.2302000000000001E-3</c:v>
                </c:pt>
                <c:pt idx="468" formatCode="General">
                  <c:v>1.23543E-3</c:v>
                </c:pt>
                <c:pt idx="469" formatCode="General">
                  <c:v>1.2396799999999999E-3</c:v>
                </c:pt>
                <c:pt idx="470" formatCode="General">
                  <c:v>1.2427600000000001E-3</c:v>
                </c:pt>
                <c:pt idx="471" formatCode="General">
                  <c:v>1.2434799999999999E-3</c:v>
                </c:pt>
                <c:pt idx="472" formatCode="General">
                  <c:v>1.2452100000000001E-3</c:v>
                </c:pt>
                <c:pt idx="473" formatCode="General">
                  <c:v>1.24339E-3</c:v>
                </c:pt>
                <c:pt idx="474" formatCode="General">
                  <c:v>1.2439700000000001E-3</c:v>
                </c:pt>
                <c:pt idx="475" formatCode="General">
                  <c:v>1.24887E-3</c:v>
                </c:pt>
                <c:pt idx="476" formatCode="General">
                  <c:v>1.2500600000000001E-3</c:v>
                </c:pt>
                <c:pt idx="477" formatCode="General">
                  <c:v>1.25486E-3</c:v>
                </c:pt>
                <c:pt idx="478" formatCode="General">
                  <c:v>1.2575100000000001E-3</c:v>
                </c:pt>
                <c:pt idx="479" formatCode="General">
                  <c:v>1.26056E-3</c:v>
                </c:pt>
                <c:pt idx="480" formatCode="General">
                  <c:v>1.26563E-3</c:v>
                </c:pt>
                <c:pt idx="481" formatCode="General">
                  <c:v>1.2673000000000001E-3</c:v>
                </c:pt>
                <c:pt idx="482" formatCode="General">
                  <c:v>1.26924E-3</c:v>
                </c:pt>
                <c:pt idx="483" formatCode="General">
                  <c:v>1.2717500000000001E-3</c:v>
                </c:pt>
                <c:pt idx="484" formatCode="General">
                  <c:v>1.2745499999999999E-3</c:v>
                </c:pt>
                <c:pt idx="485" formatCode="General">
                  <c:v>1.2794900000000001E-3</c:v>
                </c:pt>
                <c:pt idx="486" formatCode="General">
                  <c:v>1.28488E-3</c:v>
                </c:pt>
                <c:pt idx="487" formatCode="General">
                  <c:v>1.28674E-3</c:v>
                </c:pt>
                <c:pt idx="488" formatCode="General">
                  <c:v>1.2857700000000001E-3</c:v>
                </c:pt>
                <c:pt idx="489" formatCode="General">
                  <c:v>1.28516E-3</c:v>
                </c:pt>
                <c:pt idx="490" formatCode="General">
                  <c:v>1.28578E-3</c:v>
                </c:pt>
                <c:pt idx="491" formatCode="General">
                  <c:v>1.2862399999999999E-3</c:v>
                </c:pt>
                <c:pt idx="492" formatCode="General">
                  <c:v>1.2891599999999999E-3</c:v>
                </c:pt>
                <c:pt idx="493" formatCode="General">
                  <c:v>1.2865400000000001E-3</c:v>
                </c:pt>
                <c:pt idx="494" formatCode="General">
                  <c:v>1.28689E-3</c:v>
                </c:pt>
                <c:pt idx="495" formatCode="General">
                  <c:v>1.2871E-3</c:v>
                </c:pt>
                <c:pt idx="496" formatCode="General">
                  <c:v>1.2880000000000001E-3</c:v>
                </c:pt>
                <c:pt idx="497" formatCode="General">
                  <c:v>1.29148E-3</c:v>
                </c:pt>
                <c:pt idx="498" formatCode="General">
                  <c:v>1.2951799999999999E-3</c:v>
                </c:pt>
                <c:pt idx="499" formatCode="General">
                  <c:v>1.29801E-3</c:v>
                </c:pt>
                <c:pt idx="500" formatCode="General">
                  <c:v>1.29857E-3</c:v>
                </c:pt>
                <c:pt idx="501" formatCode="General">
                  <c:v>1.3039099999999999E-3</c:v>
                </c:pt>
                <c:pt idx="502" formatCode="General">
                  <c:v>1.30664E-3</c:v>
                </c:pt>
                <c:pt idx="503" formatCode="General">
                  <c:v>1.30978E-3</c:v>
                </c:pt>
                <c:pt idx="504" formatCode="General">
                  <c:v>1.31141E-3</c:v>
                </c:pt>
                <c:pt idx="505" formatCode="General">
                  <c:v>1.3117000000000001E-3</c:v>
                </c:pt>
                <c:pt idx="506" formatCode="General">
                  <c:v>1.3144400000000001E-3</c:v>
                </c:pt>
                <c:pt idx="507" formatCode="General">
                  <c:v>1.32047E-3</c:v>
                </c:pt>
                <c:pt idx="508" formatCode="General">
                  <c:v>1.3231600000000001E-3</c:v>
                </c:pt>
                <c:pt idx="509" formatCode="General">
                  <c:v>1.3261600000000001E-3</c:v>
                </c:pt>
                <c:pt idx="510" formatCode="General">
                  <c:v>1.32756E-3</c:v>
                </c:pt>
                <c:pt idx="511" formatCode="General">
                  <c:v>1.32971E-3</c:v>
                </c:pt>
                <c:pt idx="512" formatCode="General">
                  <c:v>1.33179E-3</c:v>
                </c:pt>
                <c:pt idx="513" formatCode="General">
                  <c:v>1.3361200000000001E-3</c:v>
                </c:pt>
                <c:pt idx="514" formatCode="General">
                  <c:v>1.3398500000000001E-3</c:v>
                </c:pt>
                <c:pt idx="515" formatCode="General">
                  <c:v>1.3421100000000001E-3</c:v>
                </c:pt>
                <c:pt idx="516" formatCode="General">
                  <c:v>1.3463100000000001E-3</c:v>
                </c:pt>
                <c:pt idx="517" formatCode="General">
                  <c:v>1.3484899999999999E-3</c:v>
                </c:pt>
                <c:pt idx="518" formatCode="General">
                  <c:v>1.3503499999999999E-3</c:v>
                </c:pt>
                <c:pt idx="519" formatCode="General">
                  <c:v>1.3516699999999999E-3</c:v>
                </c:pt>
                <c:pt idx="520" formatCode="General">
                  <c:v>1.3528699999999999E-3</c:v>
                </c:pt>
                <c:pt idx="521" formatCode="General">
                  <c:v>1.3529799999999999E-3</c:v>
                </c:pt>
                <c:pt idx="522" formatCode="General">
                  <c:v>1.3542700000000001E-3</c:v>
                </c:pt>
                <c:pt idx="523" formatCode="General">
                  <c:v>1.35673E-3</c:v>
                </c:pt>
                <c:pt idx="524" formatCode="General">
                  <c:v>1.35958E-3</c:v>
                </c:pt>
                <c:pt idx="525" formatCode="General">
                  <c:v>1.3641700000000001E-3</c:v>
                </c:pt>
                <c:pt idx="526" formatCode="General">
                  <c:v>1.36729E-3</c:v>
                </c:pt>
                <c:pt idx="527" formatCode="General">
                  <c:v>1.37211E-3</c:v>
                </c:pt>
                <c:pt idx="528" formatCode="General">
                  <c:v>1.37313E-3</c:v>
                </c:pt>
                <c:pt idx="529" formatCode="General">
                  <c:v>1.3753700000000001E-3</c:v>
                </c:pt>
                <c:pt idx="530" formatCode="General">
                  <c:v>1.3748199999999999E-3</c:v>
                </c:pt>
                <c:pt idx="531" formatCode="General">
                  <c:v>1.37627E-3</c:v>
                </c:pt>
                <c:pt idx="532" formatCode="General">
                  <c:v>1.37711E-3</c:v>
                </c:pt>
                <c:pt idx="533" formatCode="General">
                  <c:v>1.3790300000000001E-3</c:v>
                </c:pt>
                <c:pt idx="534" formatCode="General">
                  <c:v>1.3816E-3</c:v>
                </c:pt>
                <c:pt idx="535" formatCode="General">
                  <c:v>1.38389E-3</c:v>
                </c:pt>
                <c:pt idx="536" formatCode="General">
                  <c:v>1.3860299999999999E-3</c:v>
                </c:pt>
                <c:pt idx="537" formatCode="General">
                  <c:v>1.38802E-3</c:v>
                </c:pt>
                <c:pt idx="538" formatCode="General">
                  <c:v>1.3917300000000001E-3</c:v>
                </c:pt>
                <c:pt idx="539" formatCode="General">
                  <c:v>1.3942099999999999E-3</c:v>
                </c:pt>
                <c:pt idx="540" formatCode="General">
                  <c:v>1.3981200000000001E-3</c:v>
                </c:pt>
                <c:pt idx="541" formatCode="General">
                  <c:v>1.4005999999999999E-3</c:v>
                </c:pt>
                <c:pt idx="542" formatCode="General">
                  <c:v>1.4022699999999999E-3</c:v>
                </c:pt>
                <c:pt idx="543" formatCode="General">
                  <c:v>1.40303E-3</c:v>
                </c:pt>
                <c:pt idx="544" formatCode="General">
                  <c:v>1.4080099999999999E-3</c:v>
                </c:pt>
                <c:pt idx="545" formatCode="General">
                  <c:v>1.41187E-3</c:v>
                </c:pt>
                <c:pt idx="546" formatCode="General">
                  <c:v>1.4123600000000001E-3</c:v>
                </c:pt>
                <c:pt idx="547" formatCode="General">
                  <c:v>1.4158E-3</c:v>
                </c:pt>
                <c:pt idx="548" formatCode="General">
                  <c:v>1.41826E-3</c:v>
                </c:pt>
                <c:pt idx="549" formatCode="General">
                  <c:v>1.41942E-3</c:v>
                </c:pt>
                <c:pt idx="550" formatCode="General">
                  <c:v>1.42062E-3</c:v>
                </c:pt>
                <c:pt idx="551" formatCode="General">
                  <c:v>1.42257E-3</c:v>
                </c:pt>
                <c:pt idx="552" formatCode="General">
                  <c:v>1.4241099999999999E-3</c:v>
                </c:pt>
                <c:pt idx="553" formatCode="General">
                  <c:v>1.42735E-3</c:v>
                </c:pt>
                <c:pt idx="554" formatCode="General">
                  <c:v>1.4285299999999999E-3</c:v>
                </c:pt>
                <c:pt idx="555" formatCode="General">
                  <c:v>1.4276E-3</c:v>
                </c:pt>
                <c:pt idx="556" formatCode="General">
                  <c:v>1.4253200000000001E-3</c:v>
                </c:pt>
                <c:pt idx="557" formatCode="General">
                  <c:v>1.4247800000000001E-3</c:v>
                </c:pt>
                <c:pt idx="558" formatCode="General">
                  <c:v>1.42224E-3</c:v>
                </c:pt>
                <c:pt idx="559" formatCode="General">
                  <c:v>1.42088E-3</c:v>
                </c:pt>
                <c:pt idx="560" formatCode="General">
                  <c:v>1.42015E-3</c:v>
                </c:pt>
                <c:pt idx="561" formatCode="General">
                  <c:v>1.4189599999999999E-3</c:v>
                </c:pt>
                <c:pt idx="562" formatCode="General">
                  <c:v>1.41756E-3</c:v>
                </c:pt>
                <c:pt idx="563" formatCode="General">
                  <c:v>1.4163100000000001E-3</c:v>
                </c:pt>
                <c:pt idx="564" formatCode="General">
                  <c:v>1.41489E-3</c:v>
                </c:pt>
                <c:pt idx="565" formatCode="General">
                  <c:v>1.4191099999999999E-3</c:v>
                </c:pt>
                <c:pt idx="566" formatCode="General">
                  <c:v>1.4237399999999999E-3</c:v>
                </c:pt>
                <c:pt idx="567" formatCode="General">
                  <c:v>1.4279500000000001E-3</c:v>
                </c:pt>
                <c:pt idx="568" formatCode="General">
                  <c:v>1.43104E-3</c:v>
                </c:pt>
                <c:pt idx="569" formatCode="General">
                  <c:v>1.43242E-3</c:v>
                </c:pt>
                <c:pt idx="570" formatCode="General">
                  <c:v>1.4326499999999999E-3</c:v>
                </c:pt>
                <c:pt idx="571" formatCode="General">
                  <c:v>1.4371399999999999E-3</c:v>
                </c:pt>
                <c:pt idx="572" formatCode="General">
                  <c:v>1.4424800000000001E-3</c:v>
                </c:pt>
                <c:pt idx="573" formatCode="General">
                  <c:v>1.4473699999999999E-3</c:v>
                </c:pt>
                <c:pt idx="574" formatCode="General">
                  <c:v>1.4517499999999999E-3</c:v>
                </c:pt>
                <c:pt idx="575" formatCode="General">
                  <c:v>1.4529300000000001E-3</c:v>
                </c:pt>
                <c:pt idx="576" formatCode="General">
                  <c:v>1.45141E-3</c:v>
                </c:pt>
                <c:pt idx="577" formatCode="General">
                  <c:v>1.45016E-3</c:v>
                </c:pt>
                <c:pt idx="578" formatCode="General">
                  <c:v>1.4495700000000001E-3</c:v>
                </c:pt>
                <c:pt idx="579" formatCode="General">
                  <c:v>1.45002E-3</c:v>
                </c:pt>
                <c:pt idx="580" formatCode="General">
                  <c:v>1.4501799999999999E-3</c:v>
                </c:pt>
                <c:pt idx="581" formatCode="General">
                  <c:v>1.4518300000000001E-3</c:v>
                </c:pt>
                <c:pt idx="582" formatCode="General">
                  <c:v>1.4547900000000001E-3</c:v>
                </c:pt>
                <c:pt idx="583" formatCode="General">
                  <c:v>1.4606300000000001E-3</c:v>
                </c:pt>
                <c:pt idx="584" formatCode="General">
                  <c:v>1.46473E-3</c:v>
                </c:pt>
                <c:pt idx="585" formatCode="General">
                  <c:v>1.4691999999999999E-3</c:v>
                </c:pt>
                <c:pt idx="586" formatCode="General">
                  <c:v>1.4726100000000001E-3</c:v>
                </c:pt>
                <c:pt idx="587" formatCode="General">
                  <c:v>1.47752E-3</c:v>
                </c:pt>
                <c:pt idx="588" formatCode="General">
                  <c:v>1.47667E-3</c:v>
                </c:pt>
                <c:pt idx="589" formatCode="General">
                  <c:v>1.47898E-3</c:v>
                </c:pt>
                <c:pt idx="590" formatCode="General">
                  <c:v>1.48336E-3</c:v>
                </c:pt>
                <c:pt idx="591" formatCode="General">
                  <c:v>1.4872100000000001E-3</c:v>
                </c:pt>
                <c:pt idx="592" formatCode="General">
                  <c:v>1.48665E-3</c:v>
                </c:pt>
                <c:pt idx="593" formatCode="General">
                  <c:v>1.4869799999999999E-3</c:v>
                </c:pt>
                <c:pt idx="594" formatCode="General">
                  <c:v>1.48599E-3</c:v>
                </c:pt>
                <c:pt idx="595" formatCode="General">
                  <c:v>1.48738E-3</c:v>
                </c:pt>
                <c:pt idx="596" formatCode="General">
                  <c:v>1.4911600000000001E-3</c:v>
                </c:pt>
                <c:pt idx="597" formatCode="General">
                  <c:v>1.4963299999999999E-3</c:v>
                </c:pt>
                <c:pt idx="598" formatCode="General">
                  <c:v>1.50125E-3</c:v>
                </c:pt>
                <c:pt idx="599" formatCode="General">
                  <c:v>1.5037099999999999E-3</c:v>
                </c:pt>
                <c:pt idx="600" formatCode="General">
                  <c:v>1.5071800000000001E-3</c:v>
                </c:pt>
                <c:pt idx="601" formatCode="General">
                  <c:v>1.50847E-3</c:v>
                </c:pt>
                <c:pt idx="602" formatCode="General">
                  <c:v>1.50717E-3</c:v>
                </c:pt>
                <c:pt idx="603" formatCode="General">
                  <c:v>1.50482E-3</c:v>
                </c:pt>
                <c:pt idx="604" formatCode="General">
                  <c:v>1.50482E-3</c:v>
                </c:pt>
                <c:pt idx="605" formatCode="General">
                  <c:v>1.506E-3</c:v>
                </c:pt>
                <c:pt idx="606" formatCode="General">
                  <c:v>1.5070299999999999E-3</c:v>
                </c:pt>
                <c:pt idx="607" formatCode="General">
                  <c:v>1.5095E-3</c:v>
                </c:pt>
                <c:pt idx="608" formatCode="General">
                  <c:v>1.5103899999999999E-3</c:v>
                </c:pt>
                <c:pt idx="609" formatCode="General">
                  <c:v>1.5125200000000001E-3</c:v>
                </c:pt>
                <c:pt idx="610" formatCode="General">
                  <c:v>1.5153199999999999E-3</c:v>
                </c:pt>
                <c:pt idx="611" formatCode="General">
                  <c:v>1.51702E-3</c:v>
                </c:pt>
                <c:pt idx="612" formatCode="General">
                  <c:v>1.5194099999999999E-3</c:v>
                </c:pt>
                <c:pt idx="613" formatCode="General">
                  <c:v>1.5169199999999999E-3</c:v>
                </c:pt>
                <c:pt idx="614" formatCode="General">
                  <c:v>1.5194799999999999E-3</c:v>
                </c:pt>
                <c:pt idx="615" formatCode="General">
                  <c:v>1.5203300000000001E-3</c:v>
                </c:pt>
                <c:pt idx="616" formatCode="General">
                  <c:v>1.5213500000000001E-3</c:v>
                </c:pt>
                <c:pt idx="617" formatCode="General">
                  <c:v>1.5213799999999999E-3</c:v>
                </c:pt>
                <c:pt idx="618" formatCode="General">
                  <c:v>1.5191200000000001E-3</c:v>
                </c:pt>
                <c:pt idx="619" formatCode="General">
                  <c:v>1.5187899999999999E-3</c:v>
                </c:pt>
                <c:pt idx="620" formatCode="General">
                  <c:v>1.518E-3</c:v>
                </c:pt>
                <c:pt idx="621" formatCode="General">
                  <c:v>1.51745E-3</c:v>
                </c:pt>
                <c:pt idx="622" formatCode="General">
                  <c:v>1.51983E-3</c:v>
                </c:pt>
                <c:pt idx="623" formatCode="General">
                  <c:v>1.5226E-3</c:v>
                </c:pt>
                <c:pt idx="624" formatCode="General">
                  <c:v>1.5255500000000001E-3</c:v>
                </c:pt>
                <c:pt idx="625" formatCode="General">
                  <c:v>1.5289500000000001E-3</c:v>
                </c:pt>
                <c:pt idx="626" formatCode="General">
                  <c:v>1.5310899999999999E-3</c:v>
                </c:pt>
                <c:pt idx="627" formatCode="General">
                  <c:v>1.5324500000000001E-3</c:v>
                </c:pt>
                <c:pt idx="628" formatCode="General">
                  <c:v>1.5347E-3</c:v>
                </c:pt>
                <c:pt idx="629" formatCode="General">
                  <c:v>1.5346299999999999E-3</c:v>
                </c:pt>
                <c:pt idx="630" formatCode="General">
                  <c:v>1.5352899999999999E-3</c:v>
                </c:pt>
                <c:pt idx="631" formatCode="General">
                  <c:v>1.5372300000000001E-3</c:v>
                </c:pt>
                <c:pt idx="632" formatCode="General">
                  <c:v>1.5373699999999999E-3</c:v>
                </c:pt>
                <c:pt idx="633" formatCode="General">
                  <c:v>1.5401900000000001E-3</c:v>
                </c:pt>
                <c:pt idx="634" formatCode="General">
                  <c:v>1.54514E-3</c:v>
                </c:pt>
                <c:pt idx="635" formatCode="General">
                  <c:v>1.5463499999999999E-3</c:v>
                </c:pt>
                <c:pt idx="636" formatCode="General">
                  <c:v>1.54817E-3</c:v>
                </c:pt>
                <c:pt idx="637" formatCode="General">
                  <c:v>1.54955E-3</c:v>
                </c:pt>
                <c:pt idx="638" formatCode="General">
                  <c:v>1.5483700000000001E-3</c:v>
                </c:pt>
                <c:pt idx="639" formatCode="General">
                  <c:v>1.5481900000000001E-3</c:v>
                </c:pt>
                <c:pt idx="640" formatCode="General">
                  <c:v>1.5513899999999999E-3</c:v>
                </c:pt>
                <c:pt idx="641" formatCode="General">
                  <c:v>1.55258E-3</c:v>
                </c:pt>
                <c:pt idx="642" formatCode="General">
                  <c:v>1.5544300000000001E-3</c:v>
                </c:pt>
                <c:pt idx="643" formatCode="General">
                  <c:v>1.5554900000000001E-3</c:v>
                </c:pt>
                <c:pt idx="644" formatCode="General">
                  <c:v>1.55798E-3</c:v>
                </c:pt>
                <c:pt idx="645" formatCode="General">
                  <c:v>1.5604499999999999E-3</c:v>
                </c:pt>
                <c:pt idx="646" formatCode="General">
                  <c:v>1.5637299999999999E-3</c:v>
                </c:pt>
                <c:pt idx="647" formatCode="General">
                  <c:v>1.5648700000000001E-3</c:v>
                </c:pt>
                <c:pt idx="648" formatCode="General">
                  <c:v>1.5648700000000001E-3</c:v>
                </c:pt>
                <c:pt idx="649" formatCode="General">
                  <c:v>1.5673E-3</c:v>
                </c:pt>
                <c:pt idx="650" formatCode="General">
                  <c:v>1.57183E-3</c:v>
                </c:pt>
                <c:pt idx="651" formatCode="General">
                  <c:v>1.5757E-3</c:v>
                </c:pt>
                <c:pt idx="652" formatCode="General">
                  <c:v>1.5759999999999999E-3</c:v>
                </c:pt>
                <c:pt idx="653" formatCode="General">
                  <c:v>1.57519E-3</c:v>
                </c:pt>
                <c:pt idx="654" formatCode="General">
                  <c:v>1.5773899999999999E-3</c:v>
                </c:pt>
                <c:pt idx="655" formatCode="General">
                  <c:v>1.57924E-3</c:v>
                </c:pt>
                <c:pt idx="656" formatCode="General">
                  <c:v>1.58249E-3</c:v>
                </c:pt>
                <c:pt idx="657" formatCode="General">
                  <c:v>1.58651E-3</c:v>
                </c:pt>
                <c:pt idx="658" formatCode="General">
                  <c:v>1.59077E-3</c:v>
                </c:pt>
                <c:pt idx="659" formatCode="General">
                  <c:v>1.5964499999999999E-3</c:v>
                </c:pt>
                <c:pt idx="660" formatCode="General">
                  <c:v>1.5988E-3</c:v>
                </c:pt>
                <c:pt idx="661" formatCode="General">
                  <c:v>1.60097E-3</c:v>
                </c:pt>
                <c:pt idx="662" formatCode="General">
                  <c:v>1.6048200000000001E-3</c:v>
                </c:pt>
                <c:pt idx="663" formatCode="General">
                  <c:v>1.6048200000000001E-3</c:v>
                </c:pt>
                <c:pt idx="664" formatCode="General">
                  <c:v>1.6061199999999999E-3</c:v>
                </c:pt>
                <c:pt idx="665" formatCode="General">
                  <c:v>1.6076700000000001E-3</c:v>
                </c:pt>
                <c:pt idx="666" formatCode="General">
                  <c:v>1.6081100000000001E-3</c:v>
                </c:pt>
                <c:pt idx="667" formatCode="General">
                  <c:v>1.60822E-3</c:v>
                </c:pt>
                <c:pt idx="668" formatCode="General">
                  <c:v>1.6069700000000001E-3</c:v>
                </c:pt>
                <c:pt idx="669" formatCode="General">
                  <c:v>1.60746E-3</c:v>
                </c:pt>
                <c:pt idx="670" formatCode="General">
                  <c:v>1.60951E-3</c:v>
                </c:pt>
                <c:pt idx="671" formatCode="General">
                  <c:v>1.61158E-3</c:v>
                </c:pt>
                <c:pt idx="672" formatCode="General">
                  <c:v>1.6145E-3</c:v>
                </c:pt>
                <c:pt idx="673" formatCode="General">
                  <c:v>1.6182900000000001E-3</c:v>
                </c:pt>
                <c:pt idx="674" formatCode="General">
                  <c:v>1.6197900000000001E-3</c:v>
                </c:pt>
                <c:pt idx="675" formatCode="General">
                  <c:v>1.6213200000000001E-3</c:v>
                </c:pt>
                <c:pt idx="676" formatCode="General">
                  <c:v>1.6236E-3</c:v>
                </c:pt>
                <c:pt idx="677" formatCode="General">
                  <c:v>1.62414E-3</c:v>
                </c:pt>
                <c:pt idx="678" formatCode="General">
                  <c:v>1.6255600000000001E-3</c:v>
                </c:pt>
                <c:pt idx="679" formatCode="General">
                  <c:v>1.6265699999999999E-3</c:v>
                </c:pt>
                <c:pt idx="680" formatCode="General">
                  <c:v>1.6290899999999999E-3</c:v>
                </c:pt>
                <c:pt idx="681" formatCode="General">
                  <c:v>1.63123E-3</c:v>
                </c:pt>
                <c:pt idx="682" formatCode="General">
                  <c:v>1.6355E-3</c:v>
                </c:pt>
                <c:pt idx="683" formatCode="General">
                  <c:v>1.63649E-3</c:v>
                </c:pt>
                <c:pt idx="684" formatCode="General">
                  <c:v>1.6393499999999999E-3</c:v>
                </c:pt>
                <c:pt idx="685" formatCode="General">
                  <c:v>1.63989E-3</c:v>
                </c:pt>
                <c:pt idx="686" formatCode="General">
                  <c:v>1.64201E-3</c:v>
                </c:pt>
                <c:pt idx="687" formatCode="General">
                  <c:v>1.64371E-3</c:v>
                </c:pt>
                <c:pt idx="688" formatCode="General">
                  <c:v>1.6448999999999999E-3</c:v>
                </c:pt>
                <c:pt idx="689" formatCode="General">
                  <c:v>1.6466E-3</c:v>
                </c:pt>
                <c:pt idx="690" formatCode="General">
                  <c:v>1.64678E-3</c:v>
                </c:pt>
                <c:pt idx="691" formatCode="General">
                  <c:v>1.6476399999999999E-3</c:v>
                </c:pt>
                <c:pt idx="692" formatCode="General">
                  <c:v>1.6504600000000001E-3</c:v>
                </c:pt>
                <c:pt idx="693" formatCode="General">
                  <c:v>1.6535600000000001E-3</c:v>
                </c:pt>
                <c:pt idx="694" formatCode="General">
                  <c:v>1.65836E-3</c:v>
                </c:pt>
                <c:pt idx="695" formatCode="General">
                  <c:v>1.65945E-3</c:v>
                </c:pt>
                <c:pt idx="696" formatCode="General">
                  <c:v>1.6618200000000001E-3</c:v>
                </c:pt>
                <c:pt idx="697" formatCode="General">
                  <c:v>1.6643599999999999E-3</c:v>
                </c:pt>
                <c:pt idx="698" formatCode="General">
                  <c:v>1.6657499999999999E-3</c:v>
                </c:pt>
                <c:pt idx="699" formatCode="General">
                  <c:v>1.66819E-3</c:v>
                </c:pt>
                <c:pt idx="700" formatCode="General">
                  <c:v>1.67044E-3</c:v>
                </c:pt>
                <c:pt idx="701" formatCode="General">
                  <c:v>1.6733399999999999E-3</c:v>
                </c:pt>
                <c:pt idx="702" formatCode="General">
                  <c:v>1.6754199999999999E-3</c:v>
                </c:pt>
                <c:pt idx="703" formatCode="General">
                  <c:v>1.6772899999999999E-3</c:v>
                </c:pt>
                <c:pt idx="704" formatCode="General">
                  <c:v>1.67885E-3</c:v>
                </c:pt>
                <c:pt idx="705" formatCode="General">
                  <c:v>1.67735E-3</c:v>
                </c:pt>
                <c:pt idx="706" formatCode="General">
                  <c:v>1.6780899999999999E-3</c:v>
                </c:pt>
                <c:pt idx="707" formatCode="General">
                  <c:v>1.68001E-3</c:v>
                </c:pt>
                <c:pt idx="708" formatCode="General">
                  <c:v>1.68352E-3</c:v>
                </c:pt>
                <c:pt idx="709" formatCode="General">
                  <c:v>1.6858999999999999E-3</c:v>
                </c:pt>
                <c:pt idx="710" formatCode="General">
                  <c:v>1.6885299999999999E-3</c:v>
                </c:pt>
                <c:pt idx="711" formatCode="General">
                  <c:v>1.6888599999999999E-3</c:v>
                </c:pt>
                <c:pt idx="712" formatCode="General">
                  <c:v>1.6881699999999999E-3</c:v>
                </c:pt>
                <c:pt idx="713" formatCode="General">
                  <c:v>1.6887499999999999E-3</c:v>
                </c:pt>
                <c:pt idx="714" formatCode="General">
                  <c:v>1.6883200000000001E-3</c:v>
                </c:pt>
                <c:pt idx="715" formatCode="General">
                  <c:v>1.68918E-3</c:v>
                </c:pt>
                <c:pt idx="716" formatCode="General">
                  <c:v>1.69096E-3</c:v>
                </c:pt>
                <c:pt idx="717" formatCode="General">
                  <c:v>1.6928399999999999E-3</c:v>
                </c:pt>
                <c:pt idx="718" formatCode="General">
                  <c:v>1.6972599999999999E-3</c:v>
                </c:pt>
                <c:pt idx="719" formatCode="General">
                  <c:v>1.6973400000000001E-3</c:v>
                </c:pt>
                <c:pt idx="720" formatCode="General">
                  <c:v>1.70046E-3</c:v>
                </c:pt>
                <c:pt idx="721" formatCode="General">
                  <c:v>1.7013900000000001E-3</c:v>
                </c:pt>
                <c:pt idx="722" formatCode="General">
                  <c:v>1.70067E-3</c:v>
                </c:pt>
                <c:pt idx="723" formatCode="General">
                  <c:v>1.6989100000000001E-3</c:v>
                </c:pt>
                <c:pt idx="724" formatCode="General">
                  <c:v>1.69702E-3</c:v>
                </c:pt>
                <c:pt idx="725" formatCode="General">
                  <c:v>1.6976999999999999E-3</c:v>
                </c:pt>
                <c:pt idx="726" formatCode="General">
                  <c:v>1.69495E-3</c:v>
                </c:pt>
                <c:pt idx="727" formatCode="General">
                  <c:v>1.69634E-3</c:v>
                </c:pt>
                <c:pt idx="728" formatCode="General">
                  <c:v>1.69747E-3</c:v>
                </c:pt>
                <c:pt idx="729" formatCode="General">
                  <c:v>1.6986900000000001E-3</c:v>
                </c:pt>
                <c:pt idx="730" formatCode="General">
                  <c:v>1.69871E-3</c:v>
                </c:pt>
                <c:pt idx="731" formatCode="General">
                  <c:v>1.7002899999999999E-3</c:v>
                </c:pt>
                <c:pt idx="732" formatCode="General">
                  <c:v>1.70079E-3</c:v>
                </c:pt>
                <c:pt idx="733" formatCode="General">
                  <c:v>1.70116E-3</c:v>
                </c:pt>
                <c:pt idx="734" formatCode="General">
                  <c:v>1.7018999999999999E-3</c:v>
                </c:pt>
                <c:pt idx="735" formatCode="General">
                  <c:v>1.70126E-3</c:v>
                </c:pt>
                <c:pt idx="736" formatCode="General">
                  <c:v>1.7012399999999999E-3</c:v>
                </c:pt>
                <c:pt idx="737" formatCode="General">
                  <c:v>1.7008699999999999E-3</c:v>
                </c:pt>
                <c:pt idx="738" formatCode="General">
                  <c:v>1.7020099999999999E-3</c:v>
                </c:pt>
                <c:pt idx="739" formatCode="General">
                  <c:v>1.7039399999999999E-3</c:v>
                </c:pt>
                <c:pt idx="740" formatCode="General">
                  <c:v>1.7049000000000001E-3</c:v>
                </c:pt>
              </c:numCache>
            </c:numRef>
          </c:yVal>
          <c:smooth val="0"/>
          <c:extLst>
            <c:ext xmlns:c16="http://schemas.microsoft.com/office/drawing/2014/chart" uri="{C3380CC4-5D6E-409C-BE32-E72D297353CC}">
              <c16:uniqueId val="{00000000-E149-4253-8A73-8BB804428999}"/>
            </c:ext>
          </c:extLst>
        </c:ser>
        <c:ser>
          <c:idx val="1"/>
          <c:order val="1"/>
          <c:tx>
            <c:strRef>
              <c:f>'STEEL FIBERS'!$C$1</c:f>
              <c:strCache>
                <c:ptCount val="1"/>
                <c:pt idx="0">
                  <c:v>917 N</c:v>
                </c:pt>
              </c:strCache>
            </c:strRef>
          </c:tx>
          <c:spPr>
            <a:ln w="25400" cap="rnd">
              <a:solidFill>
                <a:srgbClr val="ED7D31"/>
              </a:solidFill>
              <a:round/>
            </a:ln>
            <a:effectLst/>
          </c:spPr>
          <c:marker>
            <c:symbol val="none"/>
          </c:marker>
          <c:xVal>
            <c:numRef>
              <c:f>'STEEL FIBERS'!$A$2:$A$767</c:f>
              <c:numCache>
                <c:formatCode>General</c:formatCode>
                <c:ptCount val="766"/>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'STEEL FIBERS'!$C$2:$C$767</c:f>
              <c:numCache>
                <c:formatCode>0.00E+00</c:formatCode>
                <c:ptCount val="766"/>
                <c:pt idx="0">
                  <c:v>3.26526E-5</c:v>
                </c:pt>
                <c:pt idx="1">
                  <c:v>3.33448E-5</c:v>
                </c:pt>
                <c:pt idx="2">
                  <c:v>3.4078700000000003E-5</c:v>
                </c:pt>
                <c:pt idx="3">
                  <c:v>3.4759099999999997E-5</c:v>
                </c:pt>
                <c:pt idx="4">
                  <c:v>3.5422800000000002E-5</c:v>
                </c:pt>
                <c:pt idx="5">
                  <c:v>3.6155999999999997E-5</c:v>
                </c:pt>
                <c:pt idx="6">
                  <c:v>3.6876599999999999E-5</c:v>
                </c:pt>
                <c:pt idx="7">
                  <c:v>3.7592699999999997E-5</c:v>
                </c:pt>
                <c:pt idx="8">
                  <c:v>3.8354900000000001E-5</c:v>
                </c:pt>
                <c:pt idx="9">
                  <c:v>3.90746E-5</c:v>
                </c:pt>
                <c:pt idx="10">
                  <c:v>3.9779900000000002E-5</c:v>
                </c:pt>
                <c:pt idx="11">
                  <c:v>4.0536900000000001E-5</c:v>
                </c:pt>
                <c:pt idx="12">
                  <c:v>4.1327800000000001E-5</c:v>
                </c:pt>
                <c:pt idx="13">
                  <c:v>4.2173699999999999E-5</c:v>
                </c:pt>
                <c:pt idx="14">
                  <c:v>4.28848E-5</c:v>
                </c:pt>
                <c:pt idx="15">
                  <c:v>4.3597000000000003E-5</c:v>
                </c:pt>
                <c:pt idx="16">
                  <c:v>4.4359600000000001E-5</c:v>
                </c:pt>
                <c:pt idx="17">
                  <c:v>4.5120700000000003E-5</c:v>
                </c:pt>
                <c:pt idx="18">
                  <c:v>4.5965099999999998E-5</c:v>
                </c:pt>
                <c:pt idx="19">
                  <c:v>4.6811299999999997E-5</c:v>
                </c:pt>
                <c:pt idx="20">
                  <c:v>4.76595E-5</c:v>
                </c:pt>
                <c:pt idx="21">
                  <c:v>4.8452599999999998E-5</c:v>
                </c:pt>
                <c:pt idx="22">
                  <c:v>4.9282500000000001E-5</c:v>
                </c:pt>
                <c:pt idx="23">
                  <c:v>5.0129800000000002E-5</c:v>
                </c:pt>
                <c:pt idx="24">
                  <c:v>5.1039799999999999E-5</c:v>
                </c:pt>
                <c:pt idx="25">
                  <c:v>5.1969099999999997E-5</c:v>
                </c:pt>
                <c:pt idx="26">
                  <c:v>5.2930899999999998E-5</c:v>
                </c:pt>
                <c:pt idx="27">
                  <c:v>5.3847400000000002E-5</c:v>
                </c:pt>
                <c:pt idx="28">
                  <c:v>5.4843699999999998E-5</c:v>
                </c:pt>
                <c:pt idx="29">
                  <c:v>5.5919099999999998E-5</c:v>
                </c:pt>
                <c:pt idx="30">
                  <c:v>5.6981400000000003E-5</c:v>
                </c:pt>
                <c:pt idx="31">
                  <c:v>5.8176400000000001E-5</c:v>
                </c:pt>
                <c:pt idx="32">
                  <c:v>5.9459200000000002E-5</c:v>
                </c:pt>
                <c:pt idx="33">
                  <c:v>6.0854999999999999E-5</c:v>
                </c:pt>
                <c:pt idx="34">
                  <c:v>6.2411700000000004E-5</c:v>
                </c:pt>
                <c:pt idx="35">
                  <c:v>6.4195499999999999E-5</c:v>
                </c:pt>
                <c:pt idx="36">
                  <c:v>6.6233899999999996E-5</c:v>
                </c:pt>
                <c:pt idx="37">
                  <c:v>6.9622600000000007E-5</c:v>
                </c:pt>
                <c:pt idx="38">
                  <c:v>7.9445300000000003E-5</c:v>
                </c:pt>
                <c:pt idx="39">
                  <c:v>8.2592399999999999E-5</c:v>
                </c:pt>
                <c:pt idx="40">
                  <c:v>8.8724499999999899E-5</c:v>
                </c:pt>
                <c:pt idx="41">
                  <c:v>9.5131599999999996E-5</c:v>
                </c:pt>
                <c:pt idx="42" formatCode="General">
                  <c:v>1.03593E-4</c:v>
                </c:pt>
                <c:pt idx="43">
                  <c:v>9.9211700000000004E-5</c:v>
                </c:pt>
                <c:pt idx="44">
                  <c:v>9.2708500000000002E-5</c:v>
                </c:pt>
                <c:pt idx="45">
                  <c:v>8.51609E-5</c:v>
                </c:pt>
                <c:pt idx="46">
                  <c:v>8.1906100000000005E-5</c:v>
                </c:pt>
                <c:pt idx="47">
                  <c:v>7.8057899999999997E-5</c:v>
                </c:pt>
                <c:pt idx="48">
                  <c:v>7.6302600000000004E-5</c:v>
                </c:pt>
                <c:pt idx="49">
                  <c:v>7.6013799999999899E-5</c:v>
                </c:pt>
                <c:pt idx="50">
                  <c:v>7.5817999999999998E-5</c:v>
                </c:pt>
                <c:pt idx="51">
                  <c:v>7.6136699999999999E-5</c:v>
                </c:pt>
                <c:pt idx="52">
                  <c:v>7.7418399999999997E-5</c:v>
                </c:pt>
                <c:pt idx="53">
                  <c:v>7.9517600000000006E-5</c:v>
                </c:pt>
                <c:pt idx="54">
                  <c:v>7.9415799999999999E-5</c:v>
                </c:pt>
                <c:pt idx="55">
                  <c:v>8.0136399999999899E-5</c:v>
                </c:pt>
                <c:pt idx="56">
                  <c:v>8.1674400000000005E-5</c:v>
                </c:pt>
                <c:pt idx="57">
                  <c:v>8.35851E-5</c:v>
                </c:pt>
                <c:pt idx="58">
                  <c:v>8.5053899999999996E-5</c:v>
                </c:pt>
                <c:pt idx="59">
                  <c:v>8.6037200000000004E-5</c:v>
                </c:pt>
                <c:pt idx="60">
                  <c:v>8.6749200000000006E-5</c:v>
                </c:pt>
                <c:pt idx="61">
                  <c:v>8.6453399999999995E-5</c:v>
                </c:pt>
                <c:pt idx="62">
                  <c:v>8.63444E-5</c:v>
                </c:pt>
                <c:pt idx="63">
                  <c:v>8.66476E-5</c:v>
                </c:pt>
                <c:pt idx="64">
                  <c:v>8.72284E-5</c:v>
                </c:pt>
                <c:pt idx="65">
                  <c:v>8.8080399999999998E-5</c:v>
                </c:pt>
                <c:pt idx="66">
                  <c:v>8.8927500000000005E-5</c:v>
                </c:pt>
                <c:pt idx="67">
                  <c:v>9.0132500000000005E-5</c:v>
                </c:pt>
                <c:pt idx="68">
                  <c:v>9.2320700000000005E-5</c:v>
                </c:pt>
                <c:pt idx="69">
                  <c:v>9.4982399999999899E-5</c:v>
                </c:pt>
                <c:pt idx="70">
                  <c:v>9.3862899999999999E-5</c:v>
                </c:pt>
                <c:pt idx="71">
                  <c:v>9.5045599999999997E-5</c:v>
                </c:pt>
                <c:pt idx="72">
                  <c:v>9.7690399999999996E-5</c:v>
                </c:pt>
                <c:pt idx="73">
                  <c:v>9.8423699999999998E-5</c:v>
                </c:pt>
                <c:pt idx="74">
                  <c:v>9.7691100000000004E-5</c:v>
                </c:pt>
                <c:pt idx="75">
                  <c:v>9.9079800000000006E-5</c:v>
                </c:pt>
                <c:pt idx="76">
                  <c:v>9.9574000000000006E-5</c:v>
                </c:pt>
                <c:pt idx="77">
                  <c:v>9.9925099999999996E-5</c:v>
                </c:pt>
                <c:pt idx="78" formatCode="General">
                  <c:v>1.0041500000000001E-4</c:v>
                </c:pt>
                <c:pt idx="79" formatCode="General">
                  <c:v>1.02483E-4</c:v>
                </c:pt>
                <c:pt idx="80" formatCode="General">
                  <c:v>1.02796E-4</c:v>
                </c:pt>
                <c:pt idx="81" formatCode="General">
                  <c:v>1.04149E-4</c:v>
                </c:pt>
                <c:pt idx="82" formatCode="General">
                  <c:v>1.07527E-4</c:v>
                </c:pt>
                <c:pt idx="83" formatCode="General">
                  <c:v>1.10956E-4</c:v>
                </c:pt>
                <c:pt idx="84" formatCode="General">
                  <c:v>1.23101E-4</c:v>
                </c:pt>
                <c:pt idx="85" formatCode="General">
                  <c:v>1.20934E-4</c:v>
                </c:pt>
                <c:pt idx="86" formatCode="General">
                  <c:v>1.13224E-4</c:v>
                </c:pt>
                <c:pt idx="87" formatCode="General">
                  <c:v>1.12181E-4</c:v>
                </c:pt>
                <c:pt idx="88" formatCode="General">
                  <c:v>1.1498299999999999E-4</c:v>
                </c:pt>
                <c:pt idx="89" formatCode="General">
                  <c:v>1.14771E-4</c:v>
                </c:pt>
                <c:pt idx="90" formatCode="General">
                  <c:v>1.1864199999999999E-4</c:v>
                </c:pt>
                <c:pt idx="91" formatCode="General">
                  <c:v>1.1692E-4</c:v>
                </c:pt>
                <c:pt idx="92" formatCode="General">
                  <c:v>1.1593400000000001E-4</c:v>
                </c:pt>
                <c:pt idx="93" formatCode="General">
                  <c:v>1.17519E-4</c:v>
                </c:pt>
                <c:pt idx="94" formatCode="General">
                  <c:v>1.2200400000000001E-4</c:v>
                </c:pt>
                <c:pt idx="95" formatCode="General">
                  <c:v>1.27742E-4</c:v>
                </c:pt>
                <c:pt idx="96" formatCode="General">
                  <c:v>1.3261999999999999E-4</c:v>
                </c:pt>
                <c:pt idx="97" formatCode="General">
                  <c:v>1.22755E-4</c:v>
                </c:pt>
                <c:pt idx="98" formatCode="General">
                  <c:v>1.2526400000000001E-4</c:v>
                </c:pt>
                <c:pt idx="99" formatCode="General">
                  <c:v>1.28088E-4</c:v>
                </c:pt>
                <c:pt idx="100" formatCode="General">
                  <c:v>1.29455E-4</c:v>
                </c:pt>
                <c:pt idx="101" formatCode="General">
                  <c:v>1.2718899999999999E-4</c:v>
                </c:pt>
                <c:pt idx="102" formatCode="General">
                  <c:v>1.3108799999999999E-4</c:v>
                </c:pt>
                <c:pt idx="103" formatCode="General">
                  <c:v>1.3887700000000001E-4</c:v>
                </c:pt>
                <c:pt idx="104" formatCode="General">
                  <c:v>1.3382499999999999E-4</c:v>
                </c:pt>
                <c:pt idx="105" formatCode="General">
                  <c:v>1.3177100000000001E-4</c:v>
                </c:pt>
                <c:pt idx="106" formatCode="General">
                  <c:v>1.32311E-4</c:v>
                </c:pt>
                <c:pt idx="107" formatCode="General">
                  <c:v>1.328E-4</c:v>
                </c:pt>
                <c:pt idx="108" formatCode="General">
                  <c:v>1.33891E-4</c:v>
                </c:pt>
                <c:pt idx="109" formatCode="General">
                  <c:v>1.35036E-4</c:v>
                </c:pt>
                <c:pt idx="110" formatCode="General">
                  <c:v>1.36403E-4</c:v>
                </c:pt>
                <c:pt idx="111" formatCode="General">
                  <c:v>1.3882799999999999E-4</c:v>
                </c:pt>
                <c:pt idx="112" formatCode="General">
                  <c:v>1.40715E-4</c:v>
                </c:pt>
                <c:pt idx="113" formatCode="General">
                  <c:v>1.4120100000000001E-4</c:v>
                </c:pt>
                <c:pt idx="114" formatCode="General">
                  <c:v>1.4189500000000001E-4</c:v>
                </c:pt>
                <c:pt idx="115" formatCode="General">
                  <c:v>1.4237000000000001E-4</c:v>
                </c:pt>
                <c:pt idx="116" formatCode="General">
                  <c:v>1.43139E-4</c:v>
                </c:pt>
                <c:pt idx="117" formatCode="General">
                  <c:v>1.4431000000000001E-4</c:v>
                </c:pt>
                <c:pt idx="118" formatCode="General">
                  <c:v>1.45754E-4</c:v>
                </c:pt>
                <c:pt idx="119" formatCode="General">
                  <c:v>1.47305E-4</c:v>
                </c:pt>
                <c:pt idx="120" formatCode="General">
                  <c:v>1.4934799999999999E-4</c:v>
                </c:pt>
                <c:pt idx="121" formatCode="General">
                  <c:v>1.5218299999999999E-4</c:v>
                </c:pt>
                <c:pt idx="122" formatCode="General">
                  <c:v>1.55453E-4</c:v>
                </c:pt>
                <c:pt idx="123" formatCode="General">
                  <c:v>1.55995E-4</c:v>
                </c:pt>
                <c:pt idx="124" formatCode="General">
                  <c:v>1.57291E-4</c:v>
                </c:pt>
                <c:pt idx="125" formatCode="General">
                  <c:v>1.6087600000000001E-4</c:v>
                </c:pt>
                <c:pt idx="126" formatCode="General">
                  <c:v>1.7000300000000001E-4</c:v>
                </c:pt>
                <c:pt idx="127" formatCode="General">
                  <c:v>1.6798E-4</c:v>
                </c:pt>
                <c:pt idx="128" formatCode="General">
                  <c:v>1.63387E-4</c:v>
                </c:pt>
                <c:pt idx="129" formatCode="General">
                  <c:v>1.6366300000000001E-4</c:v>
                </c:pt>
                <c:pt idx="130" formatCode="General">
                  <c:v>1.6495099999999999E-4</c:v>
                </c:pt>
                <c:pt idx="131" formatCode="General">
                  <c:v>1.6643300000000001E-4</c:v>
                </c:pt>
                <c:pt idx="132" formatCode="General">
                  <c:v>1.70545E-4</c:v>
                </c:pt>
                <c:pt idx="133" formatCode="General">
                  <c:v>1.7171499999999999E-4</c:v>
                </c:pt>
                <c:pt idx="134" formatCode="General">
                  <c:v>1.7320599999999999E-4</c:v>
                </c:pt>
                <c:pt idx="135" formatCode="General">
                  <c:v>1.7311400000000001E-4</c:v>
                </c:pt>
                <c:pt idx="136" formatCode="General">
                  <c:v>1.72962E-4</c:v>
                </c:pt>
                <c:pt idx="137" formatCode="General">
                  <c:v>1.7349299999999999E-4</c:v>
                </c:pt>
                <c:pt idx="138" formatCode="General">
                  <c:v>1.7647499999999999E-4</c:v>
                </c:pt>
                <c:pt idx="139" formatCode="General">
                  <c:v>1.8064200000000001E-4</c:v>
                </c:pt>
                <c:pt idx="140" formatCode="General">
                  <c:v>1.8036300000000001E-4</c:v>
                </c:pt>
                <c:pt idx="141" formatCode="General">
                  <c:v>1.7951800000000001E-4</c:v>
                </c:pt>
                <c:pt idx="142" formatCode="General">
                  <c:v>1.8194399999999999E-4</c:v>
                </c:pt>
                <c:pt idx="143" formatCode="General">
                  <c:v>1.8165499999999999E-4</c:v>
                </c:pt>
                <c:pt idx="144" formatCode="General">
                  <c:v>1.8253900000000001E-4</c:v>
                </c:pt>
                <c:pt idx="145" formatCode="General">
                  <c:v>1.8519399999999999E-4</c:v>
                </c:pt>
                <c:pt idx="146" formatCode="General">
                  <c:v>1.8730299999999999E-4</c:v>
                </c:pt>
                <c:pt idx="147" formatCode="General">
                  <c:v>1.8793E-4</c:v>
                </c:pt>
                <c:pt idx="148" formatCode="General">
                  <c:v>1.8925600000000001E-4</c:v>
                </c:pt>
                <c:pt idx="149" formatCode="General">
                  <c:v>1.9157500000000001E-4</c:v>
                </c:pt>
                <c:pt idx="150" formatCode="General">
                  <c:v>1.9475800000000001E-4</c:v>
                </c:pt>
                <c:pt idx="151" formatCode="General">
                  <c:v>1.9743699999999999E-4</c:v>
                </c:pt>
                <c:pt idx="152" formatCode="General">
                  <c:v>1.9880200000000001E-4</c:v>
                </c:pt>
                <c:pt idx="153" formatCode="General">
                  <c:v>2.0217400000000001E-4</c:v>
                </c:pt>
                <c:pt idx="154" formatCode="General">
                  <c:v>2.0392300000000001E-4</c:v>
                </c:pt>
                <c:pt idx="155" formatCode="General">
                  <c:v>2.0536099999999999E-4</c:v>
                </c:pt>
                <c:pt idx="156" formatCode="General">
                  <c:v>2.0653699999999999E-4</c:v>
                </c:pt>
                <c:pt idx="157" formatCode="General">
                  <c:v>2.08832E-4</c:v>
                </c:pt>
                <c:pt idx="158" formatCode="General">
                  <c:v>2.1142599999999999E-4</c:v>
                </c:pt>
                <c:pt idx="159" formatCode="General">
                  <c:v>2.1509599999999999E-4</c:v>
                </c:pt>
                <c:pt idx="160" formatCode="General">
                  <c:v>2.2054799999999999E-4</c:v>
                </c:pt>
                <c:pt idx="161" formatCode="General">
                  <c:v>2.27567E-4</c:v>
                </c:pt>
                <c:pt idx="162" formatCode="General">
                  <c:v>2.36016E-4</c:v>
                </c:pt>
                <c:pt idx="163" formatCode="General">
                  <c:v>2.4156700000000001E-4</c:v>
                </c:pt>
                <c:pt idx="164" formatCode="General">
                  <c:v>2.39058E-4</c:v>
                </c:pt>
                <c:pt idx="165" formatCode="General">
                  <c:v>2.4644499999999998E-4</c:v>
                </c:pt>
                <c:pt idx="166" formatCode="General">
                  <c:v>2.4585699999999999E-4</c:v>
                </c:pt>
                <c:pt idx="167" formatCode="General">
                  <c:v>2.46133E-4</c:v>
                </c:pt>
                <c:pt idx="168" formatCode="General">
                  <c:v>2.4314599999999999E-4</c:v>
                </c:pt>
                <c:pt idx="169" formatCode="General">
                  <c:v>2.4947499999999998E-4</c:v>
                </c:pt>
                <c:pt idx="170" formatCode="General">
                  <c:v>2.5480000000000001E-4</c:v>
                </c:pt>
                <c:pt idx="171" formatCode="General">
                  <c:v>2.5044999999999999E-4</c:v>
                </c:pt>
                <c:pt idx="172" formatCode="General">
                  <c:v>2.4443499999999999E-4</c:v>
                </c:pt>
                <c:pt idx="173" formatCode="General">
                  <c:v>2.4089700000000001E-4</c:v>
                </c:pt>
                <c:pt idx="174" formatCode="General">
                  <c:v>2.4018800000000001E-4</c:v>
                </c:pt>
                <c:pt idx="175" formatCode="General">
                  <c:v>2.39056E-4</c:v>
                </c:pt>
                <c:pt idx="176" formatCode="General">
                  <c:v>2.3849799999999999E-4</c:v>
                </c:pt>
                <c:pt idx="177" formatCode="General">
                  <c:v>2.4080099999999999E-4</c:v>
                </c:pt>
                <c:pt idx="178" formatCode="General">
                  <c:v>2.4259999999999999E-4</c:v>
                </c:pt>
                <c:pt idx="179" formatCode="General">
                  <c:v>2.4214000000000001E-4</c:v>
                </c:pt>
                <c:pt idx="180" formatCode="General">
                  <c:v>2.4610099999999998E-4</c:v>
                </c:pt>
                <c:pt idx="181" formatCode="General">
                  <c:v>2.4981E-4</c:v>
                </c:pt>
                <c:pt idx="182" formatCode="General">
                  <c:v>2.5054400000000001E-4</c:v>
                </c:pt>
                <c:pt idx="183" formatCode="General">
                  <c:v>2.4769599999999999E-4</c:v>
                </c:pt>
                <c:pt idx="184" formatCode="General">
                  <c:v>2.4763399999999999E-4</c:v>
                </c:pt>
                <c:pt idx="185" formatCode="General">
                  <c:v>2.49538E-4</c:v>
                </c:pt>
                <c:pt idx="186" formatCode="General">
                  <c:v>2.5477099999999999E-4</c:v>
                </c:pt>
                <c:pt idx="187" formatCode="General">
                  <c:v>2.5992499999999999E-4</c:v>
                </c:pt>
                <c:pt idx="188" formatCode="General">
                  <c:v>2.6157799999999999E-4</c:v>
                </c:pt>
                <c:pt idx="189" formatCode="General">
                  <c:v>2.6393199999999998E-4</c:v>
                </c:pt>
                <c:pt idx="190" formatCode="General">
                  <c:v>2.6556300000000002E-4</c:v>
                </c:pt>
                <c:pt idx="191" formatCode="General">
                  <c:v>2.7391999999999998E-4</c:v>
                </c:pt>
                <c:pt idx="192" formatCode="General">
                  <c:v>2.7351699999999998E-4</c:v>
                </c:pt>
                <c:pt idx="193" formatCode="General">
                  <c:v>2.8134299999999998E-4</c:v>
                </c:pt>
                <c:pt idx="194" formatCode="General">
                  <c:v>2.8436100000000001E-4</c:v>
                </c:pt>
                <c:pt idx="195" formatCode="General">
                  <c:v>2.8495700000000002E-4</c:v>
                </c:pt>
                <c:pt idx="196" formatCode="General">
                  <c:v>2.82167E-4</c:v>
                </c:pt>
                <c:pt idx="197" formatCode="General">
                  <c:v>2.8068199999999998E-4</c:v>
                </c:pt>
                <c:pt idx="198" formatCode="General">
                  <c:v>2.7165799999999998E-4</c:v>
                </c:pt>
                <c:pt idx="199" formatCode="General">
                  <c:v>2.7304E-4</c:v>
                </c:pt>
                <c:pt idx="200" formatCode="General">
                  <c:v>2.7568699999999999E-4</c:v>
                </c:pt>
                <c:pt idx="201" formatCode="General">
                  <c:v>2.76469E-4</c:v>
                </c:pt>
                <c:pt idx="202" formatCode="General">
                  <c:v>2.8345600000000002E-4</c:v>
                </c:pt>
                <c:pt idx="203" formatCode="General">
                  <c:v>2.8920999999999998E-4</c:v>
                </c:pt>
                <c:pt idx="204" formatCode="General">
                  <c:v>2.9233599999999997E-4</c:v>
                </c:pt>
                <c:pt idx="205" formatCode="General">
                  <c:v>2.9615000000000002E-4</c:v>
                </c:pt>
                <c:pt idx="206" formatCode="General">
                  <c:v>2.9734800000000001E-4</c:v>
                </c:pt>
                <c:pt idx="207" formatCode="General">
                  <c:v>2.9923599999999998E-4</c:v>
                </c:pt>
                <c:pt idx="208" formatCode="General">
                  <c:v>3.0264099999999998E-4</c:v>
                </c:pt>
                <c:pt idx="209" formatCode="General">
                  <c:v>3.0824200000000002E-4</c:v>
                </c:pt>
                <c:pt idx="210" formatCode="General">
                  <c:v>3.0489900000000002E-4</c:v>
                </c:pt>
                <c:pt idx="211" formatCode="General">
                  <c:v>3.0463199999999999E-4</c:v>
                </c:pt>
                <c:pt idx="212" formatCode="General">
                  <c:v>3.0728400000000001E-4</c:v>
                </c:pt>
                <c:pt idx="213" formatCode="General">
                  <c:v>3.1071400000000002E-4</c:v>
                </c:pt>
                <c:pt idx="214" formatCode="General">
                  <c:v>3.1030000000000001E-4</c:v>
                </c:pt>
                <c:pt idx="215" formatCode="General">
                  <c:v>3.1426499999999999E-4</c:v>
                </c:pt>
                <c:pt idx="216" formatCode="General">
                  <c:v>3.2876200000000002E-4</c:v>
                </c:pt>
                <c:pt idx="217" formatCode="General">
                  <c:v>3.4064799999999998E-4</c:v>
                </c:pt>
                <c:pt idx="218" formatCode="General">
                  <c:v>3.2760100000000001E-4</c:v>
                </c:pt>
                <c:pt idx="219" formatCode="General">
                  <c:v>3.2575200000000001E-4</c:v>
                </c:pt>
                <c:pt idx="220" formatCode="General">
                  <c:v>3.2317499999999998E-4</c:v>
                </c:pt>
                <c:pt idx="221" formatCode="General">
                  <c:v>3.2492799999999999E-4</c:v>
                </c:pt>
                <c:pt idx="222" formatCode="General">
                  <c:v>3.27917E-4</c:v>
                </c:pt>
                <c:pt idx="223" formatCode="General">
                  <c:v>3.3380399999999999E-4</c:v>
                </c:pt>
                <c:pt idx="224" formatCode="General">
                  <c:v>3.33319E-4</c:v>
                </c:pt>
                <c:pt idx="225" formatCode="General">
                  <c:v>3.3032899999999997E-4</c:v>
                </c:pt>
                <c:pt idx="226" formatCode="General">
                  <c:v>3.2604800000000001E-4</c:v>
                </c:pt>
                <c:pt idx="227" formatCode="General">
                  <c:v>3.2170199999999999E-4</c:v>
                </c:pt>
                <c:pt idx="228" formatCode="General">
                  <c:v>3.1868499999999998E-4</c:v>
                </c:pt>
                <c:pt idx="229" formatCode="General">
                  <c:v>3.19234E-4</c:v>
                </c:pt>
                <c:pt idx="230" formatCode="General">
                  <c:v>3.21482E-4</c:v>
                </c:pt>
                <c:pt idx="231" formatCode="General">
                  <c:v>3.2551200000000002E-4</c:v>
                </c:pt>
                <c:pt idx="232" formatCode="General">
                  <c:v>3.2526199999999999E-4</c:v>
                </c:pt>
                <c:pt idx="233" formatCode="General">
                  <c:v>3.3207499999999998E-4</c:v>
                </c:pt>
                <c:pt idx="234" formatCode="General">
                  <c:v>3.3111300000000001E-4</c:v>
                </c:pt>
                <c:pt idx="235" formatCode="General">
                  <c:v>3.3025399999999999E-4</c:v>
                </c:pt>
                <c:pt idx="236" formatCode="General">
                  <c:v>3.3073199999999998E-4</c:v>
                </c:pt>
                <c:pt idx="237" formatCode="General">
                  <c:v>3.3121300000000002E-4</c:v>
                </c:pt>
                <c:pt idx="238" formatCode="General">
                  <c:v>3.3594799999999998E-4</c:v>
                </c:pt>
                <c:pt idx="239" formatCode="General">
                  <c:v>3.33529E-4</c:v>
                </c:pt>
                <c:pt idx="240" formatCode="General">
                  <c:v>3.3685399999999998E-4</c:v>
                </c:pt>
                <c:pt idx="241" formatCode="General">
                  <c:v>3.4026999999999999E-4</c:v>
                </c:pt>
                <c:pt idx="242" formatCode="General">
                  <c:v>3.44495E-4</c:v>
                </c:pt>
                <c:pt idx="243" formatCode="General">
                  <c:v>3.4811199999999998E-4</c:v>
                </c:pt>
                <c:pt idx="244" formatCode="General">
                  <c:v>3.4985499999999999E-4</c:v>
                </c:pt>
                <c:pt idx="245" formatCode="General">
                  <c:v>3.5334899999999998E-4</c:v>
                </c:pt>
                <c:pt idx="246" formatCode="General">
                  <c:v>3.5607899999999998E-4</c:v>
                </c:pt>
                <c:pt idx="247" formatCode="General">
                  <c:v>3.5952100000000002E-4</c:v>
                </c:pt>
                <c:pt idx="248" formatCode="General">
                  <c:v>3.6676699999999999E-4</c:v>
                </c:pt>
                <c:pt idx="249" formatCode="General">
                  <c:v>3.7301199999999999E-4</c:v>
                </c:pt>
                <c:pt idx="250" formatCode="General">
                  <c:v>3.7989600000000001E-4</c:v>
                </c:pt>
                <c:pt idx="251" formatCode="General">
                  <c:v>3.83039E-4</c:v>
                </c:pt>
                <c:pt idx="252" formatCode="General">
                  <c:v>3.8158499999999999E-4</c:v>
                </c:pt>
                <c:pt idx="253" formatCode="General">
                  <c:v>3.7858400000000001E-4</c:v>
                </c:pt>
                <c:pt idx="254" formatCode="General">
                  <c:v>3.7506900000000001E-4</c:v>
                </c:pt>
                <c:pt idx="255" formatCode="General">
                  <c:v>3.7643799999999999E-4</c:v>
                </c:pt>
                <c:pt idx="256" formatCode="General">
                  <c:v>3.75678E-4</c:v>
                </c:pt>
                <c:pt idx="257" formatCode="General">
                  <c:v>3.7863000000000003E-4</c:v>
                </c:pt>
                <c:pt idx="258" formatCode="General">
                  <c:v>3.8449699999999997E-4</c:v>
                </c:pt>
                <c:pt idx="259" formatCode="General">
                  <c:v>3.8632299999999999E-4</c:v>
                </c:pt>
                <c:pt idx="260" formatCode="General">
                  <c:v>3.8665500000000002E-4</c:v>
                </c:pt>
                <c:pt idx="261" formatCode="General">
                  <c:v>3.9179699999999999E-4</c:v>
                </c:pt>
                <c:pt idx="262" formatCode="General">
                  <c:v>3.9945200000000001E-4</c:v>
                </c:pt>
                <c:pt idx="263" formatCode="General">
                  <c:v>4.0324600000000001E-4</c:v>
                </c:pt>
                <c:pt idx="264" formatCode="General">
                  <c:v>4.0571500000000001E-4</c:v>
                </c:pt>
                <c:pt idx="265" formatCode="General">
                  <c:v>4.0881400000000002E-4</c:v>
                </c:pt>
                <c:pt idx="266" formatCode="General">
                  <c:v>4.13657E-4</c:v>
                </c:pt>
                <c:pt idx="267" formatCode="General">
                  <c:v>4.2242799999999997E-4</c:v>
                </c:pt>
                <c:pt idx="268" formatCode="General">
                  <c:v>4.2439000000000002E-4</c:v>
                </c:pt>
                <c:pt idx="269" formatCode="General">
                  <c:v>4.2362200000000002E-4</c:v>
                </c:pt>
                <c:pt idx="270" formatCode="General">
                  <c:v>4.2558400000000001E-4</c:v>
                </c:pt>
                <c:pt idx="271" formatCode="General">
                  <c:v>4.3192700000000003E-4</c:v>
                </c:pt>
                <c:pt idx="272" formatCode="General">
                  <c:v>4.3823100000000003E-4</c:v>
                </c:pt>
                <c:pt idx="273" formatCode="General">
                  <c:v>4.40646E-4</c:v>
                </c:pt>
                <c:pt idx="274" formatCode="General">
                  <c:v>4.4238699999999998E-4</c:v>
                </c:pt>
                <c:pt idx="275" formatCode="General">
                  <c:v>4.4024899999999998E-4</c:v>
                </c:pt>
                <c:pt idx="276" formatCode="General">
                  <c:v>4.39262E-4</c:v>
                </c:pt>
                <c:pt idx="277" formatCode="General">
                  <c:v>4.4021300000000001E-4</c:v>
                </c:pt>
                <c:pt idx="278" formatCode="General">
                  <c:v>4.3483600000000002E-4</c:v>
                </c:pt>
                <c:pt idx="279" formatCode="General">
                  <c:v>4.3246300000000001E-4</c:v>
                </c:pt>
                <c:pt idx="280" formatCode="General">
                  <c:v>4.3008400000000001E-4</c:v>
                </c:pt>
                <c:pt idx="281" formatCode="General">
                  <c:v>4.29908E-4</c:v>
                </c:pt>
                <c:pt idx="282" formatCode="General">
                  <c:v>4.2896399999999999E-4</c:v>
                </c:pt>
                <c:pt idx="283" formatCode="General">
                  <c:v>4.3076799999999999E-4</c:v>
                </c:pt>
                <c:pt idx="284" formatCode="General">
                  <c:v>4.3398200000000002E-4</c:v>
                </c:pt>
                <c:pt idx="285" formatCode="General">
                  <c:v>4.3678199999999998E-4</c:v>
                </c:pt>
                <c:pt idx="286" formatCode="General">
                  <c:v>4.4153500000000001E-4</c:v>
                </c:pt>
                <c:pt idx="287" formatCode="General">
                  <c:v>4.4714599999999999E-4</c:v>
                </c:pt>
                <c:pt idx="288" formatCode="General">
                  <c:v>4.52514E-4</c:v>
                </c:pt>
                <c:pt idx="289" formatCode="General">
                  <c:v>4.5852700000000002E-4</c:v>
                </c:pt>
                <c:pt idx="290" formatCode="General">
                  <c:v>4.6757899999999998E-4</c:v>
                </c:pt>
                <c:pt idx="291" formatCode="General">
                  <c:v>4.7359600000000001E-4</c:v>
                </c:pt>
                <c:pt idx="292" formatCode="General">
                  <c:v>4.8204999999999998E-4</c:v>
                </c:pt>
                <c:pt idx="293" formatCode="General">
                  <c:v>4.8579199999999997E-4</c:v>
                </c:pt>
                <c:pt idx="294" formatCode="General">
                  <c:v>4.9257700000000001E-4</c:v>
                </c:pt>
                <c:pt idx="295" formatCode="General">
                  <c:v>5.0401500000000002E-4</c:v>
                </c:pt>
                <c:pt idx="296" formatCode="General">
                  <c:v>5.0887899999999995E-4</c:v>
                </c:pt>
                <c:pt idx="297" formatCode="General">
                  <c:v>5.1374299999999999E-4</c:v>
                </c:pt>
                <c:pt idx="298" formatCode="General">
                  <c:v>5.1934699999999997E-4</c:v>
                </c:pt>
                <c:pt idx="299" formatCode="General">
                  <c:v>5.2397900000000005E-4</c:v>
                </c:pt>
                <c:pt idx="300" formatCode="General">
                  <c:v>5.19314E-4</c:v>
                </c:pt>
                <c:pt idx="301" formatCode="General">
                  <c:v>5.1455399999999997E-4</c:v>
                </c:pt>
                <c:pt idx="302" formatCode="General">
                  <c:v>5.1831999999999996E-4</c:v>
                </c:pt>
                <c:pt idx="303" formatCode="General">
                  <c:v>5.2985900000000004E-4</c:v>
                </c:pt>
                <c:pt idx="304" formatCode="General">
                  <c:v>5.4439600000000005E-4</c:v>
                </c:pt>
                <c:pt idx="305" formatCode="General">
                  <c:v>5.6105300000000005E-4</c:v>
                </c:pt>
                <c:pt idx="306" formatCode="General">
                  <c:v>5.6720999999999996E-4</c:v>
                </c:pt>
                <c:pt idx="307" formatCode="General">
                  <c:v>5.6879100000000002E-4</c:v>
                </c:pt>
                <c:pt idx="308" formatCode="General">
                  <c:v>5.6370300000000003E-4</c:v>
                </c:pt>
                <c:pt idx="309" formatCode="General">
                  <c:v>5.5401500000000004E-4</c:v>
                </c:pt>
                <c:pt idx="310" formatCode="General">
                  <c:v>5.4676300000000002E-4</c:v>
                </c:pt>
                <c:pt idx="311" formatCode="General">
                  <c:v>5.5067099999999997E-4</c:v>
                </c:pt>
                <c:pt idx="312" formatCode="General">
                  <c:v>5.4588800000000002E-4</c:v>
                </c:pt>
                <c:pt idx="313" formatCode="General">
                  <c:v>5.3307500000000004E-4</c:v>
                </c:pt>
                <c:pt idx="314" formatCode="General">
                  <c:v>5.3155200000000002E-4</c:v>
                </c:pt>
                <c:pt idx="315" formatCode="General">
                  <c:v>5.3538200000000005E-4</c:v>
                </c:pt>
                <c:pt idx="316" formatCode="General">
                  <c:v>5.3933099999999999E-4</c:v>
                </c:pt>
                <c:pt idx="317" formatCode="General">
                  <c:v>5.3355500000000001E-4</c:v>
                </c:pt>
                <c:pt idx="318" formatCode="General">
                  <c:v>5.3418200000000002E-4</c:v>
                </c:pt>
                <c:pt idx="319" formatCode="General">
                  <c:v>5.2919600000000001E-4</c:v>
                </c:pt>
                <c:pt idx="320" formatCode="General">
                  <c:v>5.3005200000000004E-4</c:v>
                </c:pt>
                <c:pt idx="321" formatCode="General">
                  <c:v>5.3276099999999998E-4</c:v>
                </c:pt>
                <c:pt idx="322" formatCode="General">
                  <c:v>5.3569299999999995E-4</c:v>
                </c:pt>
                <c:pt idx="323" formatCode="General">
                  <c:v>5.4159300000000004E-4</c:v>
                </c:pt>
                <c:pt idx="324" formatCode="General">
                  <c:v>5.46417E-4</c:v>
                </c:pt>
                <c:pt idx="325" formatCode="General">
                  <c:v>5.47657E-4</c:v>
                </c:pt>
                <c:pt idx="326" formatCode="General">
                  <c:v>5.5375699999999999E-4</c:v>
                </c:pt>
                <c:pt idx="327" formatCode="General">
                  <c:v>5.5949699999999995E-4</c:v>
                </c:pt>
                <c:pt idx="328" formatCode="General">
                  <c:v>5.7165199999999997E-4</c:v>
                </c:pt>
                <c:pt idx="329" formatCode="General">
                  <c:v>5.8582999999999997E-4</c:v>
                </c:pt>
                <c:pt idx="330" formatCode="General">
                  <c:v>6.0070299999999996E-4</c:v>
                </c:pt>
                <c:pt idx="331" formatCode="General">
                  <c:v>6.09754E-4</c:v>
                </c:pt>
                <c:pt idx="332" formatCode="General">
                  <c:v>6.1655100000000001E-4</c:v>
                </c:pt>
                <c:pt idx="333" formatCode="General">
                  <c:v>6.2507800000000005E-4</c:v>
                </c:pt>
                <c:pt idx="334" formatCode="General">
                  <c:v>6.4543300000000005E-4</c:v>
                </c:pt>
                <c:pt idx="335" formatCode="General">
                  <c:v>6.6478900000000005E-4</c:v>
                </c:pt>
                <c:pt idx="336" formatCode="General">
                  <c:v>6.7303000000000003E-4</c:v>
                </c:pt>
                <c:pt idx="337" formatCode="General">
                  <c:v>6.6981899999999999E-4</c:v>
                </c:pt>
                <c:pt idx="338" formatCode="General">
                  <c:v>6.7363000000000004E-4</c:v>
                </c:pt>
                <c:pt idx="339" formatCode="General">
                  <c:v>6.8440899999999997E-4</c:v>
                </c:pt>
                <c:pt idx="340" formatCode="General">
                  <c:v>7.0320599999999995E-4</c:v>
                </c:pt>
                <c:pt idx="341" formatCode="General">
                  <c:v>7.1965699999999996E-4</c:v>
                </c:pt>
                <c:pt idx="342" formatCode="General">
                  <c:v>7.1544899999999995E-4</c:v>
                </c:pt>
                <c:pt idx="343" formatCode="General">
                  <c:v>7.1593999999999998E-4</c:v>
                </c:pt>
                <c:pt idx="344" formatCode="General">
                  <c:v>7.2997600000000002E-4</c:v>
                </c:pt>
                <c:pt idx="345" formatCode="General">
                  <c:v>7.4581699999999996E-4</c:v>
                </c:pt>
                <c:pt idx="346" formatCode="General">
                  <c:v>7.7057199999999997E-4</c:v>
                </c:pt>
                <c:pt idx="347" formatCode="General">
                  <c:v>7.6293900000000002E-4</c:v>
                </c:pt>
                <c:pt idx="348" formatCode="General">
                  <c:v>7.6762200000000003E-4</c:v>
                </c:pt>
                <c:pt idx="349" formatCode="General">
                  <c:v>7.5474799999999996E-4</c:v>
                </c:pt>
                <c:pt idx="350" formatCode="General">
                  <c:v>7.45413E-4</c:v>
                </c:pt>
                <c:pt idx="351" formatCode="General">
                  <c:v>7.3336600000000005E-4</c:v>
                </c:pt>
                <c:pt idx="352" formatCode="General">
                  <c:v>7.2897800000000003E-4</c:v>
                </c:pt>
                <c:pt idx="353" formatCode="General">
                  <c:v>7.2312899999999998E-4</c:v>
                </c:pt>
                <c:pt idx="354" formatCode="General">
                  <c:v>7.0843000000000002E-4</c:v>
                </c:pt>
                <c:pt idx="355" formatCode="General">
                  <c:v>6.9027200000000002E-4</c:v>
                </c:pt>
                <c:pt idx="356" formatCode="General">
                  <c:v>6.7707900000000003E-4</c:v>
                </c:pt>
                <c:pt idx="357" formatCode="General">
                  <c:v>6.7518600000000004E-4</c:v>
                </c:pt>
                <c:pt idx="358" formatCode="General">
                  <c:v>6.6765499999999996E-4</c:v>
                </c:pt>
                <c:pt idx="359" formatCode="General">
                  <c:v>6.7465899999999998E-4</c:v>
                </c:pt>
                <c:pt idx="360" formatCode="General">
                  <c:v>6.6915300000000002E-4</c:v>
                </c:pt>
                <c:pt idx="361" formatCode="General">
                  <c:v>6.70577E-4</c:v>
                </c:pt>
                <c:pt idx="362" formatCode="General">
                  <c:v>6.7186199999999996E-4</c:v>
                </c:pt>
                <c:pt idx="363" formatCode="General">
                  <c:v>6.7557299999999995E-4</c:v>
                </c:pt>
                <c:pt idx="364" formatCode="General">
                  <c:v>6.8304900000000003E-4</c:v>
                </c:pt>
                <c:pt idx="365" formatCode="General">
                  <c:v>6.91331E-4</c:v>
                </c:pt>
                <c:pt idx="366" formatCode="General">
                  <c:v>6.9016399999999995E-4</c:v>
                </c:pt>
                <c:pt idx="367" formatCode="General">
                  <c:v>6.8703299999999998E-4</c:v>
                </c:pt>
                <c:pt idx="368" formatCode="General">
                  <c:v>6.9054100000000003E-4</c:v>
                </c:pt>
                <c:pt idx="369" formatCode="General">
                  <c:v>7.0317100000000005E-4</c:v>
                </c:pt>
                <c:pt idx="370" formatCode="General">
                  <c:v>7.2126600000000003E-4</c:v>
                </c:pt>
                <c:pt idx="371" formatCode="General">
                  <c:v>7.2816000000000005E-4</c:v>
                </c:pt>
                <c:pt idx="372" formatCode="General">
                  <c:v>7.17959E-4</c:v>
                </c:pt>
                <c:pt idx="373" formatCode="General">
                  <c:v>7.0840400000000004E-4</c:v>
                </c:pt>
                <c:pt idx="374" formatCode="General">
                  <c:v>7.0126200000000002E-4</c:v>
                </c:pt>
                <c:pt idx="375" formatCode="General">
                  <c:v>6.9123299999999997E-4</c:v>
                </c:pt>
                <c:pt idx="376" formatCode="General">
                  <c:v>7.0393799999999998E-4</c:v>
                </c:pt>
                <c:pt idx="377" formatCode="General">
                  <c:v>7.0684399999999998E-4</c:v>
                </c:pt>
                <c:pt idx="378" formatCode="General">
                  <c:v>7.1891800000000003E-4</c:v>
                </c:pt>
                <c:pt idx="379" formatCode="General">
                  <c:v>7.2535899999999996E-4</c:v>
                </c:pt>
                <c:pt idx="380" formatCode="General">
                  <c:v>7.14206E-4</c:v>
                </c:pt>
                <c:pt idx="381" formatCode="General">
                  <c:v>7.1150599999999999E-4</c:v>
                </c:pt>
                <c:pt idx="382" formatCode="General">
                  <c:v>7.0607999999999999E-4</c:v>
                </c:pt>
                <c:pt idx="383" formatCode="General">
                  <c:v>7.0426699999999996E-4</c:v>
                </c:pt>
                <c:pt idx="384" formatCode="General">
                  <c:v>7.05227E-4</c:v>
                </c:pt>
                <c:pt idx="385" formatCode="General">
                  <c:v>7.0801900000000005E-4</c:v>
                </c:pt>
                <c:pt idx="386" formatCode="General">
                  <c:v>7.1250600000000001E-4</c:v>
                </c:pt>
                <c:pt idx="387" formatCode="General">
                  <c:v>7.1323700000000003E-4</c:v>
                </c:pt>
                <c:pt idx="388" formatCode="General">
                  <c:v>7.1565699999999997E-4</c:v>
                </c:pt>
                <c:pt idx="389" formatCode="General">
                  <c:v>7.1780399999999995E-4</c:v>
                </c:pt>
                <c:pt idx="390" formatCode="General">
                  <c:v>7.2167599999999998E-4</c:v>
                </c:pt>
                <c:pt idx="391" formatCode="General">
                  <c:v>7.2365799999999996E-4</c:v>
                </c:pt>
                <c:pt idx="392" formatCode="General">
                  <c:v>7.2929099999999997E-4</c:v>
                </c:pt>
                <c:pt idx="393" formatCode="General">
                  <c:v>7.3704599999999999E-4</c:v>
                </c:pt>
                <c:pt idx="394" formatCode="General">
                  <c:v>7.4544900000000002E-4</c:v>
                </c:pt>
                <c:pt idx="395" formatCode="General">
                  <c:v>7.5049700000000003E-4</c:v>
                </c:pt>
                <c:pt idx="396" formatCode="General">
                  <c:v>7.4886099999999997E-4</c:v>
                </c:pt>
                <c:pt idx="397" formatCode="General">
                  <c:v>7.5461099999999998E-4</c:v>
                </c:pt>
                <c:pt idx="398" formatCode="General">
                  <c:v>7.6149699999999998E-4</c:v>
                </c:pt>
                <c:pt idx="399" formatCode="General">
                  <c:v>7.6442000000000003E-4</c:v>
                </c:pt>
                <c:pt idx="400" formatCode="General">
                  <c:v>7.7125100000000003E-4</c:v>
                </c:pt>
                <c:pt idx="401" formatCode="General">
                  <c:v>7.8585500000000002E-4</c:v>
                </c:pt>
                <c:pt idx="402" formatCode="General">
                  <c:v>8.0323899999999997E-4</c:v>
                </c:pt>
                <c:pt idx="403" formatCode="General">
                  <c:v>8.1499199999999995E-4</c:v>
                </c:pt>
                <c:pt idx="404" formatCode="General">
                  <c:v>8.21867E-4</c:v>
                </c:pt>
                <c:pt idx="405" formatCode="General">
                  <c:v>8.2808100000000004E-4</c:v>
                </c:pt>
                <c:pt idx="406" formatCode="General">
                  <c:v>8.3254300000000004E-4</c:v>
                </c:pt>
                <c:pt idx="407" formatCode="General">
                  <c:v>8.2984300000000003E-4</c:v>
                </c:pt>
                <c:pt idx="408" formatCode="General">
                  <c:v>8.2899899999999997E-4</c:v>
                </c:pt>
                <c:pt idx="409" formatCode="General">
                  <c:v>8.3112599999999996E-4</c:v>
                </c:pt>
                <c:pt idx="410" formatCode="General">
                  <c:v>8.4435599999999999E-4</c:v>
                </c:pt>
                <c:pt idx="411" formatCode="General">
                  <c:v>8.6595300000000004E-4</c:v>
                </c:pt>
                <c:pt idx="412" formatCode="General">
                  <c:v>8.8557900000000005E-4</c:v>
                </c:pt>
                <c:pt idx="413" formatCode="General">
                  <c:v>9.10613E-4</c:v>
                </c:pt>
                <c:pt idx="414" formatCode="General">
                  <c:v>9.3395200000000005E-4</c:v>
                </c:pt>
                <c:pt idx="415" formatCode="General">
                  <c:v>9.5226000000000002E-4</c:v>
                </c:pt>
                <c:pt idx="416" formatCode="General">
                  <c:v>9.7034300000000003E-4</c:v>
                </c:pt>
                <c:pt idx="417" formatCode="General">
                  <c:v>9.7200900000000002E-4</c:v>
                </c:pt>
                <c:pt idx="418" formatCode="General">
                  <c:v>9.5387399999999995E-4</c:v>
                </c:pt>
                <c:pt idx="419" formatCode="General">
                  <c:v>9.2315599999999995E-4</c:v>
                </c:pt>
                <c:pt idx="420" formatCode="General">
                  <c:v>9.0129999999999995E-4</c:v>
                </c:pt>
                <c:pt idx="421" formatCode="General">
                  <c:v>8.9742399999999996E-4</c:v>
                </c:pt>
                <c:pt idx="422" formatCode="General">
                  <c:v>8.7618099999999997E-4</c:v>
                </c:pt>
                <c:pt idx="423" formatCode="General">
                  <c:v>8.6544499999999995E-4</c:v>
                </c:pt>
                <c:pt idx="424" formatCode="General">
                  <c:v>8.5557500000000002E-4</c:v>
                </c:pt>
                <c:pt idx="425" formatCode="General">
                  <c:v>8.5735599999999998E-4</c:v>
                </c:pt>
                <c:pt idx="426" formatCode="General">
                  <c:v>8.6121899999999998E-4</c:v>
                </c:pt>
                <c:pt idx="427" formatCode="General">
                  <c:v>8.7150400000000005E-4</c:v>
                </c:pt>
                <c:pt idx="428" formatCode="General">
                  <c:v>8.8279099999999996E-4</c:v>
                </c:pt>
                <c:pt idx="429" formatCode="General">
                  <c:v>8.9860700000000005E-4</c:v>
                </c:pt>
                <c:pt idx="430" formatCode="General">
                  <c:v>9.1262299999999999E-4</c:v>
                </c:pt>
                <c:pt idx="431" formatCode="General">
                  <c:v>9.2478099999999995E-4</c:v>
                </c:pt>
                <c:pt idx="432" formatCode="General">
                  <c:v>9.2493499999999999E-4</c:v>
                </c:pt>
                <c:pt idx="433" formatCode="General">
                  <c:v>9.1610400000000005E-4</c:v>
                </c:pt>
                <c:pt idx="434" formatCode="General">
                  <c:v>9.0938399999999995E-4</c:v>
                </c:pt>
                <c:pt idx="435" formatCode="General">
                  <c:v>9.1306999999999998E-4</c:v>
                </c:pt>
                <c:pt idx="436" formatCode="General">
                  <c:v>8.9608299999999999E-4</c:v>
                </c:pt>
                <c:pt idx="437" formatCode="General">
                  <c:v>8.9462400000000001E-4</c:v>
                </c:pt>
                <c:pt idx="438" formatCode="General">
                  <c:v>8.9813700000000002E-4</c:v>
                </c:pt>
                <c:pt idx="439" formatCode="General">
                  <c:v>9.0596600000000002E-4</c:v>
                </c:pt>
                <c:pt idx="440" formatCode="General">
                  <c:v>9.1736499999999996E-4</c:v>
                </c:pt>
                <c:pt idx="441" formatCode="General">
                  <c:v>9.2216800000000001E-4</c:v>
                </c:pt>
                <c:pt idx="442" formatCode="General">
                  <c:v>9.2925099999999997E-4</c:v>
                </c:pt>
                <c:pt idx="443" formatCode="General">
                  <c:v>9.4204200000000003E-4</c:v>
                </c:pt>
                <c:pt idx="444" formatCode="General">
                  <c:v>9.5120800000000004E-4</c:v>
                </c:pt>
                <c:pt idx="445" formatCode="General">
                  <c:v>9.4590099999999997E-4</c:v>
                </c:pt>
                <c:pt idx="446" formatCode="General">
                  <c:v>9.3441800000000001E-4</c:v>
                </c:pt>
                <c:pt idx="447" formatCode="General">
                  <c:v>9.4344600000000002E-4</c:v>
                </c:pt>
                <c:pt idx="448" formatCode="General">
                  <c:v>9.3968800000000005E-4</c:v>
                </c:pt>
                <c:pt idx="449" formatCode="General">
                  <c:v>9.5447100000000003E-4</c:v>
                </c:pt>
                <c:pt idx="450" formatCode="General">
                  <c:v>9.6752800000000005E-4</c:v>
                </c:pt>
                <c:pt idx="451" formatCode="General">
                  <c:v>9.6620600000000005E-4</c:v>
                </c:pt>
                <c:pt idx="452" formatCode="General">
                  <c:v>9.6236200000000003E-4</c:v>
                </c:pt>
                <c:pt idx="453" formatCode="General">
                  <c:v>9.6005999999999999E-4</c:v>
                </c:pt>
                <c:pt idx="454" formatCode="General">
                  <c:v>9.6122799999999995E-4</c:v>
                </c:pt>
                <c:pt idx="455" formatCode="General">
                  <c:v>9.7261699999999995E-4</c:v>
                </c:pt>
                <c:pt idx="456" formatCode="General">
                  <c:v>9.8776700000000007E-4</c:v>
                </c:pt>
                <c:pt idx="457" formatCode="General">
                  <c:v>9.9796999999999907E-4</c:v>
                </c:pt>
                <c:pt idx="458" formatCode="General">
                  <c:v>1.00876E-3</c:v>
                </c:pt>
                <c:pt idx="459" formatCode="General">
                  <c:v>1.02063E-3</c:v>
                </c:pt>
                <c:pt idx="460" formatCode="General">
                  <c:v>1.0318E-3</c:v>
                </c:pt>
                <c:pt idx="461" formatCode="General">
                  <c:v>1.0468400000000001E-3</c:v>
                </c:pt>
                <c:pt idx="462" formatCode="General">
                  <c:v>1.06033E-3</c:v>
                </c:pt>
                <c:pt idx="463" formatCode="General">
                  <c:v>1.0770199999999999E-3</c:v>
                </c:pt>
                <c:pt idx="464" formatCode="General">
                  <c:v>1.0930099999999999E-3</c:v>
                </c:pt>
                <c:pt idx="465" formatCode="General">
                  <c:v>1.0946599999999999E-3</c:v>
                </c:pt>
                <c:pt idx="466" formatCode="General">
                  <c:v>1.0916000000000001E-3</c:v>
                </c:pt>
                <c:pt idx="467" formatCode="General">
                  <c:v>1.08606E-3</c:v>
                </c:pt>
                <c:pt idx="468" formatCode="General">
                  <c:v>1.09154E-3</c:v>
                </c:pt>
                <c:pt idx="469" formatCode="General">
                  <c:v>1.1004400000000001E-3</c:v>
                </c:pt>
                <c:pt idx="470" formatCode="General">
                  <c:v>1.11078E-3</c:v>
                </c:pt>
                <c:pt idx="471" formatCode="General">
                  <c:v>1.1064899999999999E-3</c:v>
                </c:pt>
                <c:pt idx="472" formatCode="General">
                  <c:v>1.07745E-3</c:v>
                </c:pt>
                <c:pt idx="473" formatCode="General">
                  <c:v>1.0451200000000001E-3</c:v>
                </c:pt>
                <c:pt idx="474" formatCode="General">
                  <c:v>1.04586E-3</c:v>
                </c:pt>
                <c:pt idx="475" formatCode="General">
                  <c:v>1.0424E-3</c:v>
                </c:pt>
                <c:pt idx="476" formatCode="General">
                  <c:v>1.03571E-3</c:v>
                </c:pt>
                <c:pt idx="477" formatCode="General">
                  <c:v>1.0053600000000001E-3</c:v>
                </c:pt>
                <c:pt idx="478" formatCode="General">
                  <c:v>9.7895399999999998E-4</c:v>
                </c:pt>
                <c:pt idx="479" formatCode="General">
                  <c:v>9.6430400000000003E-4</c:v>
                </c:pt>
                <c:pt idx="480" formatCode="General">
                  <c:v>9.6376100000000004E-4</c:v>
                </c:pt>
                <c:pt idx="481" formatCode="General">
                  <c:v>9.7187900000000004E-4</c:v>
                </c:pt>
                <c:pt idx="482" formatCode="General">
                  <c:v>9.8546700000000007E-4</c:v>
                </c:pt>
                <c:pt idx="483" formatCode="General">
                  <c:v>1.0030600000000001E-3</c:v>
                </c:pt>
                <c:pt idx="484" formatCode="General">
                  <c:v>1.0185699999999999E-3</c:v>
                </c:pt>
                <c:pt idx="485" formatCode="General">
                  <c:v>1.0373800000000001E-3</c:v>
                </c:pt>
                <c:pt idx="486" formatCode="General">
                  <c:v>1.06084E-3</c:v>
                </c:pt>
                <c:pt idx="487" formatCode="General">
                  <c:v>1.0765099999999999E-3</c:v>
                </c:pt>
                <c:pt idx="488" formatCode="General">
                  <c:v>1.10541E-3</c:v>
                </c:pt>
                <c:pt idx="489" formatCode="General">
                  <c:v>1.1211400000000001E-3</c:v>
                </c:pt>
                <c:pt idx="490" formatCode="General">
                  <c:v>1.13546E-3</c:v>
                </c:pt>
                <c:pt idx="491" formatCode="General">
                  <c:v>1.1538E-3</c:v>
                </c:pt>
                <c:pt idx="492" formatCode="General">
                  <c:v>1.1654899999999999E-3</c:v>
                </c:pt>
                <c:pt idx="493" formatCode="General">
                  <c:v>1.17943E-3</c:v>
                </c:pt>
                <c:pt idx="494" formatCode="General">
                  <c:v>1.1793800000000001E-3</c:v>
                </c:pt>
                <c:pt idx="495" formatCode="General">
                  <c:v>1.1663299999999999E-3</c:v>
                </c:pt>
                <c:pt idx="496" formatCode="General">
                  <c:v>1.1530100000000001E-3</c:v>
                </c:pt>
                <c:pt idx="497" formatCode="General">
                  <c:v>1.1405199999999999E-3</c:v>
                </c:pt>
                <c:pt idx="498" formatCode="General">
                  <c:v>1.1378899999999999E-3</c:v>
                </c:pt>
                <c:pt idx="499" formatCode="General">
                  <c:v>1.1405300000000001E-3</c:v>
                </c:pt>
                <c:pt idx="500" formatCode="General">
                  <c:v>1.15383E-3</c:v>
                </c:pt>
                <c:pt idx="501" formatCode="General">
                  <c:v>1.1740500000000001E-3</c:v>
                </c:pt>
                <c:pt idx="502" formatCode="General">
                  <c:v>1.1961700000000001E-3</c:v>
                </c:pt>
                <c:pt idx="503" formatCode="General">
                  <c:v>1.2184299999999999E-3</c:v>
                </c:pt>
                <c:pt idx="504" formatCode="General">
                  <c:v>1.23437E-3</c:v>
                </c:pt>
                <c:pt idx="505" formatCode="General">
                  <c:v>1.2378199999999999E-3</c:v>
                </c:pt>
                <c:pt idx="506" formatCode="General">
                  <c:v>1.2384399999999999E-3</c:v>
                </c:pt>
                <c:pt idx="507" formatCode="General">
                  <c:v>1.2196399999999999E-3</c:v>
                </c:pt>
                <c:pt idx="508" formatCode="General">
                  <c:v>1.2047099999999999E-3</c:v>
                </c:pt>
                <c:pt idx="509" formatCode="General">
                  <c:v>1.1961299999999999E-3</c:v>
                </c:pt>
                <c:pt idx="510" formatCode="General">
                  <c:v>1.19732E-3</c:v>
                </c:pt>
                <c:pt idx="511" formatCode="General">
                  <c:v>1.19129E-3</c:v>
                </c:pt>
                <c:pt idx="512" formatCode="General">
                  <c:v>1.1818899999999999E-3</c:v>
                </c:pt>
                <c:pt idx="513" formatCode="General">
                  <c:v>1.1805400000000001E-3</c:v>
                </c:pt>
                <c:pt idx="514" formatCode="General">
                  <c:v>1.1768900000000001E-3</c:v>
                </c:pt>
                <c:pt idx="515" formatCode="General">
                  <c:v>1.17954E-3</c:v>
                </c:pt>
                <c:pt idx="516" formatCode="General">
                  <c:v>1.18297E-3</c:v>
                </c:pt>
                <c:pt idx="517" formatCode="General">
                  <c:v>1.19312E-3</c:v>
                </c:pt>
                <c:pt idx="518" formatCode="General">
                  <c:v>1.18823E-3</c:v>
                </c:pt>
                <c:pt idx="519" formatCode="General">
                  <c:v>1.1698100000000001E-3</c:v>
                </c:pt>
                <c:pt idx="520" formatCode="General">
                  <c:v>1.1491699999999999E-3</c:v>
                </c:pt>
                <c:pt idx="521" formatCode="General">
                  <c:v>1.1296100000000001E-3</c:v>
                </c:pt>
                <c:pt idx="522" formatCode="General">
                  <c:v>1.1161000000000001E-3</c:v>
                </c:pt>
                <c:pt idx="523" formatCode="General">
                  <c:v>1.1076599999999999E-3</c:v>
                </c:pt>
                <c:pt idx="524" formatCode="General">
                  <c:v>1.10918E-3</c:v>
                </c:pt>
                <c:pt idx="525" formatCode="General">
                  <c:v>1.11921E-3</c:v>
                </c:pt>
                <c:pt idx="526" formatCode="General">
                  <c:v>1.1308900000000001E-3</c:v>
                </c:pt>
                <c:pt idx="527" formatCode="General">
                  <c:v>1.14013E-3</c:v>
                </c:pt>
                <c:pt idx="528" formatCode="General">
                  <c:v>1.1439E-3</c:v>
                </c:pt>
                <c:pt idx="529" formatCode="General">
                  <c:v>1.14379E-3</c:v>
                </c:pt>
                <c:pt idx="530" formatCode="General">
                  <c:v>1.1454900000000001E-3</c:v>
                </c:pt>
                <c:pt idx="531" formatCode="General">
                  <c:v>1.1439E-3</c:v>
                </c:pt>
                <c:pt idx="532" formatCode="General">
                  <c:v>1.14226E-3</c:v>
                </c:pt>
                <c:pt idx="533" formatCode="General">
                  <c:v>1.1446900000000001E-3</c:v>
                </c:pt>
                <c:pt idx="534" formatCode="General">
                  <c:v>1.15164E-3</c:v>
                </c:pt>
                <c:pt idx="535" formatCode="General">
                  <c:v>1.15795E-3</c:v>
                </c:pt>
                <c:pt idx="536" formatCode="General">
                  <c:v>1.1697299999999999E-3</c:v>
                </c:pt>
                <c:pt idx="537" formatCode="General">
                  <c:v>1.1811E-3</c:v>
                </c:pt>
                <c:pt idx="538" formatCode="General">
                  <c:v>1.17793E-3</c:v>
                </c:pt>
                <c:pt idx="539" formatCode="General">
                  <c:v>1.1725699999999999E-3</c:v>
                </c:pt>
                <c:pt idx="540" formatCode="General">
                  <c:v>1.1574300000000001E-3</c:v>
                </c:pt>
                <c:pt idx="541" formatCode="General">
                  <c:v>1.15007E-3</c:v>
                </c:pt>
                <c:pt idx="542" formatCode="General">
                  <c:v>1.14175E-3</c:v>
                </c:pt>
                <c:pt idx="543" formatCode="General">
                  <c:v>1.13159E-3</c:v>
                </c:pt>
                <c:pt idx="544" formatCode="General">
                  <c:v>1.1274499999999999E-3</c:v>
                </c:pt>
                <c:pt idx="545" formatCode="General">
                  <c:v>1.12225E-3</c:v>
                </c:pt>
                <c:pt idx="546" formatCode="General">
                  <c:v>1.1182799999999999E-3</c:v>
                </c:pt>
                <c:pt idx="547" formatCode="General">
                  <c:v>1.11344E-3</c:v>
                </c:pt>
                <c:pt idx="548" formatCode="General">
                  <c:v>1.10268E-3</c:v>
                </c:pt>
                <c:pt idx="549" formatCode="General">
                  <c:v>1.09767E-3</c:v>
                </c:pt>
                <c:pt idx="550" formatCode="General">
                  <c:v>1.10172E-3</c:v>
                </c:pt>
                <c:pt idx="551" formatCode="General">
                  <c:v>1.111E-3</c:v>
                </c:pt>
                <c:pt idx="552" formatCode="General">
                  <c:v>1.12889E-3</c:v>
                </c:pt>
                <c:pt idx="553" formatCode="General">
                  <c:v>1.1415100000000001E-3</c:v>
                </c:pt>
                <c:pt idx="554" formatCode="General">
                  <c:v>1.1485200000000001E-3</c:v>
                </c:pt>
                <c:pt idx="555" formatCode="General">
                  <c:v>1.15339E-3</c:v>
                </c:pt>
                <c:pt idx="556" formatCode="General">
                  <c:v>1.1639300000000001E-3</c:v>
                </c:pt>
                <c:pt idx="557" formatCode="General">
                  <c:v>1.1726E-3</c:v>
                </c:pt>
                <c:pt idx="558" formatCode="General">
                  <c:v>1.1862999999999999E-3</c:v>
                </c:pt>
                <c:pt idx="559" formatCode="General">
                  <c:v>1.1970399999999999E-3</c:v>
                </c:pt>
                <c:pt idx="560" formatCode="General">
                  <c:v>1.2030700000000001E-3</c:v>
                </c:pt>
                <c:pt idx="561" formatCode="General">
                  <c:v>1.2079E-3</c:v>
                </c:pt>
                <c:pt idx="562" formatCode="General">
                  <c:v>1.2114000000000001E-3</c:v>
                </c:pt>
                <c:pt idx="563" formatCode="General">
                  <c:v>1.2157100000000001E-3</c:v>
                </c:pt>
                <c:pt idx="564" formatCode="General">
                  <c:v>1.21316E-3</c:v>
                </c:pt>
                <c:pt idx="565" formatCode="General">
                  <c:v>1.2101E-3</c:v>
                </c:pt>
                <c:pt idx="566" formatCode="General">
                  <c:v>1.21513E-3</c:v>
                </c:pt>
                <c:pt idx="567" formatCode="General">
                  <c:v>1.2301600000000001E-3</c:v>
                </c:pt>
                <c:pt idx="568" formatCode="General">
                  <c:v>1.2530099999999999E-3</c:v>
                </c:pt>
                <c:pt idx="569" formatCode="General">
                  <c:v>1.2783E-3</c:v>
                </c:pt>
                <c:pt idx="570" formatCode="General">
                  <c:v>1.30013E-3</c:v>
                </c:pt>
                <c:pt idx="571" formatCode="General">
                  <c:v>1.30803E-3</c:v>
                </c:pt>
                <c:pt idx="572" formatCode="General">
                  <c:v>1.30178E-3</c:v>
                </c:pt>
                <c:pt idx="573" formatCode="General">
                  <c:v>1.2943399999999999E-3</c:v>
                </c:pt>
                <c:pt idx="574" formatCode="General">
                  <c:v>1.2923100000000001E-3</c:v>
                </c:pt>
                <c:pt idx="575" formatCode="General">
                  <c:v>1.2882099999999999E-3</c:v>
                </c:pt>
                <c:pt idx="576" formatCode="General">
                  <c:v>1.2801799999999999E-3</c:v>
                </c:pt>
                <c:pt idx="577" formatCode="General">
                  <c:v>1.2729099999999999E-3</c:v>
                </c:pt>
                <c:pt idx="578" formatCode="General">
                  <c:v>1.2628800000000001E-3</c:v>
                </c:pt>
                <c:pt idx="579" formatCode="General">
                  <c:v>1.2460399999999999E-3</c:v>
                </c:pt>
                <c:pt idx="580" formatCode="General">
                  <c:v>1.2208900000000001E-3</c:v>
                </c:pt>
                <c:pt idx="581" formatCode="General">
                  <c:v>1.1935800000000001E-3</c:v>
                </c:pt>
                <c:pt idx="582" formatCode="General">
                  <c:v>1.1754300000000001E-3</c:v>
                </c:pt>
                <c:pt idx="583" formatCode="General">
                  <c:v>1.1629100000000001E-3</c:v>
                </c:pt>
                <c:pt idx="584" formatCode="General">
                  <c:v>1.1517000000000001E-3</c:v>
                </c:pt>
                <c:pt idx="585" formatCode="General">
                  <c:v>1.1476800000000001E-3</c:v>
                </c:pt>
                <c:pt idx="586" formatCode="General">
                  <c:v>1.1465799999999999E-3</c:v>
                </c:pt>
                <c:pt idx="587" formatCode="General">
                  <c:v>1.1500499999999999E-3</c:v>
                </c:pt>
                <c:pt idx="588" formatCode="General">
                  <c:v>1.1584799999999999E-3</c:v>
                </c:pt>
                <c:pt idx="589" formatCode="General">
                  <c:v>1.1692199999999999E-3</c:v>
                </c:pt>
                <c:pt idx="590" formatCode="General">
                  <c:v>1.1816800000000001E-3</c:v>
                </c:pt>
                <c:pt idx="591" formatCode="General">
                  <c:v>1.1976300000000001E-3</c:v>
                </c:pt>
                <c:pt idx="592" formatCode="General">
                  <c:v>1.2092699999999999E-3</c:v>
                </c:pt>
                <c:pt idx="593" formatCode="General">
                  <c:v>1.2164999999999999E-3</c:v>
                </c:pt>
                <c:pt idx="594" formatCode="General">
                  <c:v>1.20907E-3</c:v>
                </c:pt>
                <c:pt idx="595" formatCode="General">
                  <c:v>1.2072000000000001E-3</c:v>
                </c:pt>
                <c:pt idx="596" formatCode="General">
                  <c:v>1.19976E-3</c:v>
                </c:pt>
                <c:pt idx="597" formatCode="General">
                  <c:v>1.1901800000000001E-3</c:v>
                </c:pt>
                <c:pt idx="598" formatCode="General">
                  <c:v>1.1835999999999999E-3</c:v>
                </c:pt>
                <c:pt idx="599" formatCode="General">
                  <c:v>1.17398E-3</c:v>
                </c:pt>
                <c:pt idx="600" formatCode="General">
                  <c:v>1.16989E-3</c:v>
                </c:pt>
                <c:pt idx="601" formatCode="General">
                  <c:v>1.1572100000000001E-3</c:v>
                </c:pt>
                <c:pt idx="602" formatCode="General">
                  <c:v>1.15007E-3</c:v>
                </c:pt>
                <c:pt idx="603" formatCode="General">
                  <c:v>1.14163E-3</c:v>
                </c:pt>
                <c:pt idx="604" formatCode="General">
                  <c:v>1.1412E-3</c:v>
                </c:pt>
                <c:pt idx="605" formatCode="General">
                  <c:v>1.1402599999999999E-3</c:v>
                </c:pt>
                <c:pt idx="606" formatCode="General">
                  <c:v>1.1361800000000001E-3</c:v>
                </c:pt>
                <c:pt idx="607" formatCode="General">
                  <c:v>1.14051E-3</c:v>
                </c:pt>
                <c:pt idx="608" formatCode="General">
                  <c:v>1.14157E-3</c:v>
                </c:pt>
                <c:pt idx="609" formatCode="General">
                  <c:v>1.15099E-3</c:v>
                </c:pt>
                <c:pt idx="610" formatCode="General">
                  <c:v>1.1533299999999999E-3</c:v>
                </c:pt>
                <c:pt idx="611" formatCode="General">
                  <c:v>1.1512499999999999E-3</c:v>
                </c:pt>
                <c:pt idx="612" formatCode="General">
                  <c:v>1.14605E-3</c:v>
                </c:pt>
                <c:pt idx="613" formatCode="General">
                  <c:v>1.1408200000000001E-3</c:v>
                </c:pt>
                <c:pt idx="614" formatCode="General">
                  <c:v>1.13659E-3</c:v>
                </c:pt>
                <c:pt idx="615" formatCode="General">
                  <c:v>1.13324E-3</c:v>
                </c:pt>
                <c:pt idx="616" formatCode="General">
                  <c:v>1.1316E-3</c:v>
                </c:pt>
                <c:pt idx="617" formatCode="General">
                  <c:v>1.1316500000000001E-3</c:v>
                </c:pt>
                <c:pt idx="618" formatCode="General">
                  <c:v>1.1349000000000001E-3</c:v>
                </c:pt>
                <c:pt idx="619" formatCode="General">
                  <c:v>1.1404399999999999E-3</c:v>
                </c:pt>
                <c:pt idx="620" formatCode="General">
                  <c:v>1.1448000000000001E-3</c:v>
                </c:pt>
                <c:pt idx="621" formatCode="General">
                  <c:v>1.14949E-3</c:v>
                </c:pt>
                <c:pt idx="622" formatCode="General">
                  <c:v>1.1526100000000001E-3</c:v>
                </c:pt>
                <c:pt idx="623" formatCode="General">
                  <c:v>1.1539E-3</c:v>
                </c:pt>
                <c:pt idx="624" formatCode="General">
                  <c:v>1.15591E-3</c:v>
                </c:pt>
                <c:pt idx="625" formatCode="General">
                  <c:v>1.1575299999999999E-3</c:v>
                </c:pt>
                <c:pt idx="626" formatCode="General">
                  <c:v>1.1609299999999999E-3</c:v>
                </c:pt>
                <c:pt idx="627" formatCode="General">
                  <c:v>1.1660900000000001E-3</c:v>
                </c:pt>
                <c:pt idx="628" formatCode="General">
                  <c:v>1.17132E-3</c:v>
                </c:pt>
                <c:pt idx="629" formatCode="General">
                  <c:v>1.1764099999999999E-3</c:v>
                </c:pt>
                <c:pt idx="630" formatCode="General">
                  <c:v>1.18249E-3</c:v>
                </c:pt>
                <c:pt idx="631" formatCode="General">
                  <c:v>1.18889E-3</c:v>
                </c:pt>
                <c:pt idx="632" formatCode="General">
                  <c:v>1.1941600000000001E-3</c:v>
                </c:pt>
                <c:pt idx="633" formatCode="General">
                  <c:v>1.1972199999999999E-3</c:v>
                </c:pt>
                <c:pt idx="634" formatCode="General">
                  <c:v>1.2019699999999999E-3</c:v>
                </c:pt>
                <c:pt idx="635" formatCode="General">
                  <c:v>1.21064E-3</c:v>
                </c:pt>
                <c:pt idx="636" formatCode="General">
                  <c:v>1.2212900000000001E-3</c:v>
                </c:pt>
                <c:pt idx="637" formatCode="General">
                  <c:v>1.2330100000000001E-3</c:v>
                </c:pt>
                <c:pt idx="638" formatCode="General">
                  <c:v>1.2431199999999999E-3</c:v>
                </c:pt>
                <c:pt idx="639" formatCode="General">
                  <c:v>1.2548800000000001E-3</c:v>
                </c:pt>
                <c:pt idx="640" formatCode="General">
                  <c:v>1.26501E-3</c:v>
                </c:pt>
                <c:pt idx="641" formatCode="General">
                  <c:v>1.2687E-3</c:v>
                </c:pt>
                <c:pt idx="642" formatCode="General">
                  <c:v>1.2706900000000001E-3</c:v>
                </c:pt>
                <c:pt idx="643" formatCode="General">
                  <c:v>1.26917E-3</c:v>
                </c:pt>
                <c:pt idx="644" formatCode="General">
                  <c:v>1.2711199999999999E-3</c:v>
                </c:pt>
                <c:pt idx="645" formatCode="General">
                  <c:v>1.2687600000000001E-3</c:v>
                </c:pt>
                <c:pt idx="646" formatCode="General">
                  <c:v>1.26228E-3</c:v>
                </c:pt>
                <c:pt idx="647" formatCode="General">
                  <c:v>1.2572099999999999E-3</c:v>
                </c:pt>
                <c:pt idx="648" formatCode="General">
                  <c:v>1.2515200000000001E-3</c:v>
                </c:pt>
                <c:pt idx="649" formatCode="General">
                  <c:v>1.24847E-3</c:v>
                </c:pt>
                <c:pt idx="650" formatCode="General">
                  <c:v>1.2492899999999999E-3</c:v>
                </c:pt>
                <c:pt idx="651" formatCode="General">
                  <c:v>1.2531899999999999E-3</c:v>
                </c:pt>
                <c:pt idx="652" formatCode="General">
                  <c:v>1.2569199999999999E-3</c:v>
                </c:pt>
                <c:pt idx="653" formatCode="General">
                  <c:v>1.26329E-3</c:v>
                </c:pt>
                <c:pt idx="654" formatCode="General">
                  <c:v>1.2695E-3</c:v>
                </c:pt>
                <c:pt idx="655" formatCode="General">
                  <c:v>1.2763399999999999E-3</c:v>
                </c:pt>
                <c:pt idx="656" formatCode="General">
                  <c:v>1.28239E-3</c:v>
                </c:pt>
                <c:pt idx="657" formatCode="General">
                  <c:v>1.29166E-3</c:v>
                </c:pt>
                <c:pt idx="658" formatCode="General">
                  <c:v>1.3002199999999999E-3</c:v>
                </c:pt>
                <c:pt idx="659" formatCode="General">
                  <c:v>1.30543E-3</c:v>
                </c:pt>
                <c:pt idx="660" formatCode="General">
                  <c:v>1.3037599999999999E-3</c:v>
                </c:pt>
                <c:pt idx="661" formatCode="General">
                  <c:v>1.2976000000000001E-3</c:v>
                </c:pt>
                <c:pt idx="662" formatCode="General">
                  <c:v>1.2890600000000001E-3</c:v>
                </c:pt>
                <c:pt idx="663" formatCode="General">
                  <c:v>1.28557E-3</c:v>
                </c:pt>
                <c:pt idx="664" formatCode="General">
                  <c:v>1.28528E-3</c:v>
                </c:pt>
                <c:pt idx="665" formatCode="General">
                  <c:v>1.28477E-3</c:v>
                </c:pt>
                <c:pt idx="666" formatCode="General">
                  <c:v>1.28684E-3</c:v>
                </c:pt>
                <c:pt idx="667" formatCode="General">
                  <c:v>1.2910199999999999E-3</c:v>
                </c:pt>
                <c:pt idx="668" formatCode="General">
                  <c:v>1.2924799999999999E-3</c:v>
                </c:pt>
                <c:pt idx="669" formatCode="General">
                  <c:v>1.2927699999999999E-3</c:v>
                </c:pt>
                <c:pt idx="670" formatCode="General">
                  <c:v>1.29517E-3</c:v>
                </c:pt>
                <c:pt idx="671" formatCode="General">
                  <c:v>1.30064E-3</c:v>
                </c:pt>
                <c:pt idx="672" formatCode="General">
                  <c:v>1.30952E-3</c:v>
                </c:pt>
                <c:pt idx="673" formatCode="General">
                  <c:v>1.3191399999999999E-3</c:v>
                </c:pt>
                <c:pt idx="674" formatCode="General">
                  <c:v>1.3299799999999999E-3</c:v>
                </c:pt>
                <c:pt idx="675" formatCode="General">
                  <c:v>1.3395099999999999E-3</c:v>
                </c:pt>
                <c:pt idx="676" formatCode="General">
                  <c:v>1.3472099999999999E-3</c:v>
                </c:pt>
                <c:pt idx="677" formatCode="General">
                  <c:v>1.35177E-3</c:v>
                </c:pt>
                <c:pt idx="678" formatCode="General">
                  <c:v>1.3528800000000001E-3</c:v>
                </c:pt>
                <c:pt idx="679" formatCode="General">
                  <c:v>1.34961E-3</c:v>
                </c:pt>
                <c:pt idx="680" formatCode="General">
                  <c:v>1.3472899999999999E-3</c:v>
                </c:pt>
                <c:pt idx="681" formatCode="General">
                  <c:v>1.34534E-3</c:v>
                </c:pt>
                <c:pt idx="682" formatCode="General">
                  <c:v>1.3430899999999999E-3</c:v>
                </c:pt>
                <c:pt idx="683" formatCode="General">
                  <c:v>1.33818E-3</c:v>
                </c:pt>
                <c:pt idx="684" formatCode="General">
                  <c:v>1.33395E-3</c:v>
                </c:pt>
                <c:pt idx="685" formatCode="General">
                  <c:v>1.3285599999999999E-3</c:v>
                </c:pt>
                <c:pt idx="686" formatCode="General">
                  <c:v>1.3272E-3</c:v>
                </c:pt>
                <c:pt idx="687" formatCode="General">
                  <c:v>1.32985E-3</c:v>
                </c:pt>
                <c:pt idx="688" formatCode="General">
                  <c:v>1.33238E-3</c:v>
                </c:pt>
                <c:pt idx="689" formatCode="General">
                  <c:v>1.3321400000000001E-3</c:v>
                </c:pt>
                <c:pt idx="690" formatCode="General">
                  <c:v>1.3313800000000001E-3</c:v>
                </c:pt>
                <c:pt idx="691" formatCode="General">
                  <c:v>1.33227E-3</c:v>
                </c:pt>
                <c:pt idx="692" formatCode="General">
                  <c:v>1.3317299999999999E-3</c:v>
                </c:pt>
                <c:pt idx="693" formatCode="General">
                  <c:v>1.3338099999999999E-3</c:v>
                </c:pt>
                <c:pt idx="694" formatCode="General">
                  <c:v>1.3369499999999999E-3</c:v>
                </c:pt>
                <c:pt idx="695" formatCode="General">
                  <c:v>1.3431300000000001E-3</c:v>
                </c:pt>
                <c:pt idx="696" formatCode="General">
                  <c:v>1.35114E-3</c:v>
                </c:pt>
                <c:pt idx="697" formatCode="General">
                  <c:v>1.3614899999999999E-3</c:v>
                </c:pt>
                <c:pt idx="698" formatCode="General">
                  <c:v>1.36717E-3</c:v>
                </c:pt>
                <c:pt idx="699" formatCode="General">
                  <c:v>1.36739E-3</c:v>
                </c:pt>
                <c:pt idx="700" formatCode="General">
                  <c:v>1.3601100000000001E-3</c:v>
                </c:pt>
                <c:pt idx="701" formatCode="General">
                  <c:v>1.35078E-3</c:v>
                </c:pt>
                <c:pt idx="702" formatCode="General">
                  <c:v>1.34326E-3</c:v>
                </c:pt>
                <c:pt idx="703" formatCode="General">
                  <c:v>1.34157E-3</c:v>
                </c:pt>
                <c:pt idx="704" formatCode="General">
                  <c:v>1.3444799999999999E-3</c:v>
                </c:pt>
                <c:pt idx="705" formatCode="General">
                  <c:v>1.3495499999999999E-3</c:v>
                </c:pt>
                <c:pt idx="706" formatCode="General">
                  <c:v>1.3562800000000001E-3</c:v>
                </c:pt>
                <c:pt idx="707" formatCode="General">
                  <c:v>1.36367E-3</c:v>
                </c:pt>
                <c:pt idx="708" formatCode="General">
                  <c:v>1.3739500000000001E-3</c:v>
                </c:pt>
                <c:pt idx="709" formatCode="General">
                  <c:v>1.3853299999999999E-3</c:v>
                </c:pt>
                <c:pt idx="710" formatCode="General">
                  <c:v>1.39729E-3</c:v>
                </c:pt>
                <c:pt idx="711" formatCode="General">
                  <c:v>1.40576E-3</c:v>
                </c:pt>
                <c:pt idx="712" formatCode="General">
                  <c:v>1.41087E-3</c:v>
                </c:pt>
                <c:pt idx="713" formatCode="General">
                  <c:v>1.4144800000000001E-3</c:v>
                </c:pt>
                <c:pt idx="714" formatCode="General">
                  <c:v>1.4190299999999999E-3</c:v>
                </c:pt>
                <c:pt idx="715" formatCode="General">
                  <c:v>1.42555E-3</c:v>
                </c:pt>
                <c:pt idx="716" formatCode="General">
                  <c:v>1.4350999999999999E-3</c:v>
                </c:pt>
                <c:pt idx="717" formatCode="General">
                  <c:v>1.4427699999999999E-3</c:v>
                </c:pt>
                <c:pt idx="718" formatCode="General">
                  <c:v>1.4483499999999999E-3</c:v>
                </c:pt>
                <c:pt idx="719" formatCode="General">
                  <c:v>1.4507400000000001E-3</c:v>
                </c:pt>
                <c:pt idx="720" formatCode="General">
                  <c:v>1.4552199999999999E-3</c:v>
                </c:pt>
                <c:pt idx="721" formatCode="General">
                  <c:v>1.4658099999999999E-3</c:v>
                </c:pt>
                <c:pt idx="722" formatCode="General">
                  <c:v>1.4800099999999999E-3</c:v>
                </c:pt>
                <c:pt idx="723" formatCode="General">
                  <c:v>1.4916E-3</c:v>
                </c:pt>
                <c:pt idx="724" formatCode="General">
                  <c:v>1.49979E-3</c:v>
                </c:pt>
                <c:pt idx="725" formatCode="General">
                  <c:v>1.5055299999999999E-3</c:v>
                </c:pt>
                <c:pt idx="726" formatCode="General">
                  <c:v>1.5081300000000001E-3</c:v>
                </c:pt>
                <c:pt idx="727" formatCode="General">
                  <c:v>1.50701E-3</c:v>
                </c:pt>
                <c:pt idx="728" formatCode="General">
                  <c:v>1.5047999999999999E-3</c:v>
                </c:pt>
                <c:pt idx="729" formatCode="General">
                  <c:v>1.50062E-3</c:v>
                </c:pt>
                <c:pt idx="730" formatCode="General">
                  <c:v>1.4973199999999999E-3</c:v>
                </c:pt>
                <c:pt idx="731" formatCode="General">
                  <c:v>1.4934799999999999E-3</c:v>
                </c:pt>
                <c:pt idx="732" formatCode="General">
                  <c:v>1.4977600000000001E-3</c:v>
                </c:pt>
                <c:pt idx="733" formatCode="General">
                  <c:v>1.50271E-3</c:v>
                </c:pt>
                <c:pt idx="734" formatCode="General">
                  <c:v>1.506E-3</c:v>
                </c:pt>
                <c:pt idx="735" formatCode="General">
                  <c:v>1.5094900000000001E-3</c:v>
                </c:pt>
                <c:pt idx="736" formatCode="General">
                  <c:v>1.51096E-3</c:v>
                </c:pt>
                <c:pt idx="737" formatCode="General">
                  <c:v>1.50968E-3</c:v>
                </c:pt>
                <c:pt idx="738" formatCode="General">
                  <c:v>1.5107600000000001E-3</c:v>
                </c:pt>
                <c:pt idx="739" formatCode="General">
                  <c:v>1.51044E-3</c:v>
                </c:pt>
                <c:pt idx="740" formatCode="General">
                  <c:v>1.51074E-3</c:v>
                </c:pt>
              </c:numCache>
            </c:numRef>
          </c:yVal>
          <c:smooth val="0"/>
          <c:extLst>
            <c:ext xmlns:c16="http://schemas.microsoft.com/office/drawing/2014/chart" uri="{C3380CC4-5D6E-409C-BE32-E72D297353CC}">
              <c16:uniqueId val="{00000001-E149-4253-8A73-8BB804428999}"/>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9212346052897237"/>
          <c:y val="6.6038385826771656E-2"/>
          <c:w val="0.29473719631199941"/>
          <c:h val="0.24292249927092446"/>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a:t>SF 1.5%</a:t>
            </a:r>
          </a:p>
        </c:rich>
      </c:tx>
      <c:layout>
        <c:manualLayout>
          <c:xMode val="edge"/>
          <c:yMode val="edge"/>
          <c:x val="0.57351226529376131"/>
          <c:y val="0.60879647856517938"/>
        </c:manualLayout>
      </c:layout>
      <c:overlay val="1"/>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scatterChart>
        <c:scatterStyle val="lineMarker"/>
        <c:varyColors val="0"/>
        <c:ser>
          <c:idx val="0"/>
          <c:order val="0"/>
          <c:tx>
            <c:strRef>
              <c:f>'STEEL FIBERS'!$P$1</c:f>
              <c:strCache>
                <c:ptCount val="1"/>
                <c:pt idx="0">
                  <c:v>Baseline</c:v>
                </c:pt>
              </c:strCache>
            </c:strRef>
          </c:tx>
          <c:spPr>
            <a:ln w="19050" cap="rnd">
              <a:solidFill>
                <a:srgbClr val="00B050"/>
              </a:solidFill>
              <a:round/>
            </a:ln>
            <a:effectLst/>
          </c:spPr>
          <c:marker>
            <c:symbol val="none"/>
          </c:marker>
          <c:xVal>
            <c:numRef>
              <c:f>'STEEL FIBERS'!$O$2:$O$767</c:f>
              <c:numCache>
                <c:formatCode>General</c:formatCode>
                <c:ptCount val="766"/>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'STEEL FIBERS'!$P$2:$P$767</c:f>
              <c:numCache>
                <c:formatCode>0.00E+00</c:formatCode>
                <c:ptCount val="766"/>
                <c:pt idx="0">
                  <c:v>3.2749300000000002E-5</c:v>
                </c:pt>
                <c:pt idx="1">
                  <c:v>3.3384799999999999E-5</c:v>
                </c:pt>
                <c:pt idx="2">
                  <c:v>3.4050800000000003E-5</c:v>
                </c:pt>
                <c:pt idx="3">
                  <c:v>3.4653400000000003E-5</c:v>
                </c:pt>
                <c:pt idx="4">
                  <c:v>3.5214900000000001E-5</c:v>
                </c:pt>
                <c:pt idx="5">
                  <c:v>3.5827700000000003E-5</c:v>
                </c:pt>
                <c:pt idx="6">
                  <c:v>3.6450299999999999E-5</c:v>
                </c:pt>
                <c:pt idx="7">
                  <c:v>3.7041900000000002E-5</c:v>
                </c:pt>
                <c:pt idx="8">
                  <c:v>3.7738399999999998E-5</c:v>
                </c:pt>
                <c:pt idx="9">
                  <c:v>3.8253400000000002E-5</c:v>
                </c:pt>
                <c:pt idx="10">
                  <c:v>3.8962099999999998E-5</c:v>
                </c:pt>
                <c:pt idx="11">
                  <c:v>3.9549999999999999E-5</c:v>
                </c:pt>
                <c:pt idx="12">
                  <c:v>4.0131700000000001E-5</c:v>
                </c:pt>
                <c:pt idx="13">
                  <c:v>4.0820099999999999E-5</c:v>
                </c:pt>
                <c:pt idx="14">
                  <c:v>4.1501300000000002E-5</c:v>
                </c:pt>
                <c:pt idx="15">
                  <c:v>4.2263099999999999E-5</c:v>
                </c:pt>
                <c:pt idx="16">
                  <c:v>4.56939E-5</c:v>
                </c:pt>
                <c:pt idx="17">
                  <c:v>4.4108199999999999E-5</c:v>
                </c:pt>
                <c:pt idx="18">
                  <c:v>4.4255400000000003E-5</c:v>
                </c:pt>
                <c:pt idx="19">
                  <c:v>4.4855899999999999E-5</c:v>
                </c:pt>
                <c:pt idx="20">
                  <c:v>4.54621E-5</c:v>
                </c:pt>
                <c:pt idx="21">
                  <c:v>4.61423E-5</c:v>
                </c:pt>
                <c:pt idx="22">
                  <c:v>4.6876799999999998E-5</c:v>
                </c:pt>
                <c:pt idx="23">
                  <c:v>4.7566399999999999E-5</c:v>
                </c:pt>
                <c:pt idx="24">
                  <c:v>4.8616999999999999E-5</c:v>
                </c:pt>
                <c:pt idx="25">
                  <c:v>5.2772500000000003E-5</c:v>
                </c:pt>
                <c:pt idx="26">
                  <c:v>5.9645300000000003E-5</c:v>
                </c:pt>
                <c:pt idx="27">
                  <c:v>5.1864799999999999E-5</c:v>
                </c:pt>
                <c:pt idx="28">
                  <c:v>5.1374700000000001E-5</c:v>
                </c:pt>
                <c:pt idx="29">
                  <c:v>5.1776800000000002E-5</c:v>
                </c:pt>
                <c:pt idx="30">
                  <c:v>5.2357700000000002E-5</c:v>
                </c:pt>
                <c:pt idx="31">
                  <c:v>5.2996199999999999E-5</c:v>
                </c:pt>
                <c:pt idx="32">
                  <c:v>5.3644499999999998E-5</c:v>
                </c:pt>
                <c:pt idx="33">
                  <c:v>5.4308400000000003E-5</c:v>
                </c:pt>
                <c:pt idx="34">
                  <c:v>5.5016799999999998E-5</c:v>
                </c:pt>
                <c:pt idx="35">
                  <c:v>5.5871600000000002E-5</c:v>
                </c:pt>
                <c:pt idx="36">
                  <c:v>5.6841300000000001E-5</c:v>
                </c:pt>
                <c:pt idx="37">
                  <c:v>5.8381899999999997E-5</c:v>
                </c:pt>
                <c:pt idx="38">
                  <c:v>5.8172199999999998E-5</c:v>
                </c:pt>
                <c:pt idx="39">
                  <c:v>5.8953499999999997E-5</c:v>
                </c:pt>
                <c:pt idx="40">
                  <c:v>6.0570099999999998E-5</c:v>
                </c:pt>
                <c:pt idx="41">
                  <c:v>6.90849E-5</c:v>
                </c:pt>
                <c:pt idx="42">
                  <c:v>6.70083E-5</c:v>
                </c:pt>
                <c:pt idx="43">
                  <c:v>6.3287200000000006E-5</c:v>
                </c:pt>
                <c:pt idx="44">
                  <c:v>6.3230800000000005E-5</c:v>
                </c:pt>
                <c:pt idx="45">
                  <c:v>6.4414700000000005E-5</c:v>
                </c:pt>
                <c:pt idx="46">
                  <c:v>6.4704100000000003E-5</c:v>
                </c:pt>
                <c:pt idx="47">
                  <c:v>6.4914300000000003E-5</c:v>
                </c:pt>
                <c:pt idx="48">
                  <c:v>6.5756699999999898E-5</c:v>
                </c:pt>
                <c:pt idx="49">
                  <c:v>6.9106699999999899E-5</c:v>
                </c:pt>
                <c:pt idx="50">
                  <c:v>6.9537700000000003E-5</c:v>
                </c:pt>
                <c:pt idx="51">
                  <c:v>6.8661899999999899E-5</c:v>
                </c:pt>
                <c:pt idx="52">
                  <c:v>7.0152699999999997E-5</c:v>
                </c:pt>
                <c:pt idx="53">
                  <c:v>8.0237599999999999E-5</c:v>
                </c:pt>
                <c:pt idx="54">
                  <c:v>7.1380700000000006E-5</c:v>
                </c:pt>
                <c:pt idx="55">
                  <c:v>7.1077399999999998E-5</c:v>
                </c:pt>
                <c:pt idx="56">
                  <c:v>7.1697800000000003E-5</c:v>
                </c:pt>
                <c:pt idx="57">
                  <c:v>7.2332199999999998E-5</c:v>
                </c:pt>
                <c:pt idx="58">
                  <c:v>7.3109399999999995E-5</c:v>
                </c:pt>
                <c:pt idx="59">
                  <c:v>7.3897499999999995E-5</c:v>
                </c:pt>
                <c:pt idx="60">
                  <c:v>7.4695899999999997E-5</c:v>
                </c:pt>
                <c:pt idx="61">
                  <c:v>7.5454100000000007E-5</c:v>
                </c:pt>
                <c:pt idx="62">
                  <c:v>7.6337799999999999E-5</c:v>
                </c:pt>
                <c:pt idx="63">
                  <c:v>7.7094899999999999E-5</c:v>
                </c:pt>
                <c:pt idx="64">
                  <c:v>7.79512E-5</c:v>
                </c:pt>
                <c:pt idx="65">
                  <c:v>7.90886E-5</c:v>
                </c:pt>
                <c:pt idx="66">
                  <c:v>8.0053899999999996E-5</c:v>
                </c:pt>
                <c:pt idx="67">
                  <c:v>8.2328099999999995E-5</c:v>
                </c:pt>
                <c:pt idx="68">
                  <c:v>8.5983900000000002E-5</c:v>
                </c:pt>
                <c:pt idx="69">
                  <c:v>8.3526899999999995E-5</c:v>
                </c:pt>
                <c:pt idx="70">
                  <c:v>8.8477600000000001E-5</c:v>
                </c:pt>
                <c:pt idx="71">
                  <c:v>9.2555700000000006E-5</c:v>
                </c:pt>
                <c:pt idx="72">
                  <c:v>8.6220500000000006E-5</c:v>
                </c:pt>
                <c:pt idx="73">
                  <c:v>8.6146700000000006E-5</c:v>
                </c:pt>
                <c:pt idx="74">
                  <c:v>8.6639300000000002E-5</c:v>
                </c:pt>
                <c:pt idx="75">
                  <c:v>8.7542100000000003E-5</c:v>
                </c:pt>
                <c:pt idx="76">
                  <c:v>8.8772599999999998E-5</c:v>
                </c:pt>
                <c:pt idx="77">
                  <c:v>9.2103399999999996E-5</c:v>
                </c:pt>
                <c:pt idx="78">
                  <c:v>9.5058199999999997E-5</c:v>
                </c:pt>
                <c:pt idx="79">
                  <c:v>9.2363300000000004E-5</c:v>
                </c:pt>
                <c:pt idx="80">
                  <c:v>9.4272300000000002E-5</c:v>
                </c:pt>
                <c:pt idx="81">
                  <c:v>9.8196700000000001E-5</c:v>
                </c:pt>
                <c:pt idx="82" formatCode="General">
                  <c:v>1.05117E-4</c:v>
                </c:pt>
                <c:pt idx="83" formatCode="General">
                  <c:v>1.00635E-4</c:v>
                </c:pt>
                <c:pt idx="84" formatCode="General">
                  <c:v>1.00825E-4</c:v>
                </c:pt>
                <c:pt idx="85" formatCode="General">
                  <c:v>1.12243E-4</c:v>
                </c:pt>
                <c:pt idx="86" formatCode="General">
                  <c:v>1.03595E-4</c:v>
                </c:pt>
                <c:pt idx="87" formatCode="General">
                  <c:v>1.02586E-4</c:v>
                </c:pt>
                <c:pt idx="88" formatCode="General">
                  <c:v>1.02706E-4</c:v>
                </c:pt>
                <c:pt idx="89" formatCode="General">
                  <c:v>1.02153E-4</c:v>
                </c:pt>
                <c:pt idx="90" formatCode="General">
                  <c:v>1.0498299999999999E-4</c:v>
                </c:pt>
                <c:pt idx="91" formatCode="General">
                  <c:v>1.20485E-4</c:v>
                </c:pt>
                <c:pt idx="92" formatCode="General">
                  <c:v>1.2133000000000001E-4</c:v>
                </c:pt>
                <c:pt idx="93" formatCode="General">
                  <c:v>1.1950700000000001E-4</c:v>
                </c:pt>
                <c:pt idx="94" formatCode="General">
                  <c:v>1.10692E-4</c:v>
                </c:pt>
                <c:pt idx="95" formatCode="General">
                  <c:v>1.12481E-4</c:v>
                </c:pt>
                <c:pt idx="96" formatCode="General">
                  <c:v>1.3096000000000001E-4</c:v>
                </c:pt>
                <c:pt idx="97" formatCode="General">
                  <c:v>1.3766000000000001E-4</c:v>
                </c:pt>
                <c:pt idx="98" formatCode="General">
                  <c:v>1.27467E-4</c:v>
                </c:pt>
                <c:pt idx="99" formatCode="General">
                  <c:v>1.19203E-4</c:v>
                </c:pt>
                <c:pt idx="100" formatCode="General">
                  <c:v>1.14895E-4</c:v>
                </c:pt>
                <c:pt idx="101" formatCode="General">
                  <c:v>1.13015E-4</c:v>
                </c:pt>
                <c:pt idx="102" formatCode="General">
                  <c:v>1.1402E-4</c:v>
                </c:pt>
                <c:pt idx="103" formatCode="General">
                  <c:v>1.14089E-4</c:v>
                </c:pt>
                <c:pt idx="104" formatCode="General">
                  <c:v>1.1551400000000001E-4</c:v>
                </c:pt>
                <c:pt idx="105" formatCode="General">
                  <c:v>1.17691E-4</c:v>
                </c:pt>
                <c:pt idx="106" formatCode="General">
                  <c:v>1.19944E-4</c:v>
                </c:pt>
                <c:pt idx="107" formatCode="General">
                  <c:v>1.2790999999999999E-4</c:v>
                </c:pt>
                <c:pt idx="108" formatCode="General">
                  <c:v>1.2305000000000001E-4</c:v>
                </c:pt>
                <c:pt idx="109" formatCode="General">
                  <c:v>1.2481499999999999E-4</c:v>
                </c:pt>
                <c:pt idx="110" formatCode="General">
                  <c:v>1.2395700000000001E-4</c:v>
                </c:pt>
                <c:pt idx="111" formatCode="General">
                  <c:v>1.2706600000000001E-4</c:v>
                </c:pt>
                <c:pt idx="112" formatCode="General">
                  <c:v>1.2670199999999999E-4</c:v>
                </c:pt>
                <c:pt idx="113" formatCode="General">
                  <c:v>1.32127E-4</c:v>
                </c:pt>
                <c:pt idx="114" formatCode="General">
                  <c:v>1.28307E-4</c:v>
                </c:pt>
                <c:pt idx="115" formatCode="General">
                  <c:v>1.2888999999999999E-4</c:v>
                </c:pt>
                <c:pt idx="116" formatCode="General">
                  <c:v>1.30524E-4</c:v>
                </c:pt>
                <c:pt idx="117" formatCode="General">
                  <c:v>1.31173E-4</c:v>
                </c:pt>
                <c:pt idx="118" formatCode="General">
                  <c:v>1.3165E-4</c:v>
                </c:pt>
                <c:pt idx="119" formatCode="General">
                  <c:v>1.31977E-4</c:v>
                </c:pt>
                <c:pt idx="120" formatCode="General">
                  <c:v>1.32612E-4</c:v>
                </c:pt>
                <c:pt idx="121" formatCode="General">
                  <c:v>1.33545E-4</c:v>
                </c:pt>
                <c:pt idx="122" formatCode="General">
                  <c:v>1.3521900000000001E-4</c:v>
                </c:pt>
                <c:pt idx="123" formatCode="General">
                  <c:v>1.3697899999999999E-4</c:v>
                </c:pt>
                <c:pt idx="124" formatCode="General">
                  <c:v>1.3819599999999999E-4</c:v>
                </c:pt>
                <c:pt idx="125" formatCode="General">
                  <c:v>1.40147E-4</c:v>
                </c:pt>
                <c:pt idx="126" formatCode="General">
                  <c:v>1.4443600000000001E-4</c:v>
                </c:pt>
                <c:pt idx="127" formatCode="General">
                  <c:v>1.4994800000000001E-4</c:v>
                </c:pt>
                <c:pt idx="128" formatCode="General">
                  <c:v>1.52361E-4</c:v>
                </c:pt>
                <c:pt idx="129" formatCode="General">
                  <c:v>1.5230800000000001E-4</c:v>
                </c:pt>
                <c:pt idx="130" formatCode="General">
                  <c:v>1.50982E-4</c:v>
                </c:pt>
                <c:pt idx="131" formatCode="General">
                  <c:v>1.47911E-4</c:v>
                </c:pt>
                <c:pt idx="132" formatCode="General">
                  <c:v>1.4814900000000001E-4</c:v>
                </c:pt>
                <c:pt idx="133" formatCode="General">
                  <c:v>1.5054599999999999E-4</c:v>
                </c:pt>
                <c:pt idx="134" formatCode="General">
                  <c:v>1.5418300000000001E-4</c:v>
                </c:pt>
                <c:pt idx="135" formatCode="General">
                  <c:v>1.62631E-4</c:v>
                </c:pt>
                <c:pt idx="136" formatCode="General">
                  <c:v>1.6518300000000001E-4</c:v>
                </c:pt>
                <c:pt idx="137" formatCode="General">
                  <c:v>1.59834E-4</c:v>
                </c:pt>
                <c:pt idx="138" formatCode="General">
                  <c:v>1.59252E-4</c:v>
                </c:pt>
                <c:pt idx="139" formatCode="General">
                  <c:v>1.5793400000000001E-4</c:v>
                </c:pt>
                <c:pt idx="140" formatCode="General">
                  <c:v>1.57467E-4</c:v>
                </c:pt>
                <c:pt idx="141" formatCode="General">
                  <c:v>1.5919E-4</c:v>
                </c:pt>
                <c:pt idx="142" formatCode="General">
                  <c:v>1.58739E-4</c:v>
                </c:pt>
                <c:pt idx="143" formatCode="General">
                  <c:v>1.6008600000000001E-4</c:v>
                </c:pt>
                <c:pt idx="144" formatCode="General">
                  <c:v>1.62559E-4</c:v>
                </c:pt>
                <c:pt idx="145" formatCode="General">
                  <c:v>1.6344999999999999E-4</c:v>
                </c:pt>
                <c:pt idx="146" formatCode="General">
                  <c:v>1.6232900000000001E-4</c:v>
                </c:pt>
                <c:pt idx="147" formatCode="General">
                  <c:v>1.62213E-4</c:v>
                </c:pt>
                <c:pt idx="148" formatCode="General">
                  <c:v>1.6279000000000001E-4</c:v>
                </c:pt>
                <c:pt idx="149" formatCode="General">
                  <c:v>1.63931E-4</c:v>
                </c:pt>
                <c:pt idx="150" formatCode="General">
                  <c:v>1.6572099999999999E-4</c:v>
                </c:pt>
                <c:pt idx="151" formatCode="General">
                  <c:v>1.6671200000000001E-4</c:v>
                </c:pt>
                <c:pt idx="152" formatCode="General">
                  <c:v>1.6835799999999999E-4</c:v>
                </c:pt>
                <c:pt idx="153" formatCode="General">
                  <c:v>1.6979399999999999E-4</c:v>
                </c:pt>
                <c:pt idx="154" formatCode="General">
                  <c:v>1.7044799999999999E-4</c:v>
                </c:pt>
                <c:pt idx="155" formatCode="General">
                  <c:v>1.7386800000000001E-4</c:v>
                </c:pt>
                <c:pt idx="156" formatCode="General">
                  <c:v>1.7548100000000001E-4</c:v>
                </c:pt>
                <c:pt idx="157" formatCode="General">
                  <c:v>1.7391499999999999E-4</c:v>
                </c:pt>
                <c:pt idx="158" formatCode="General">
                  <c:v>1.7588799999999999E-4</c:v>
                </c:pt>
                <c:pt idx="159" formatCode="General">
                  <c:v>1.7983699999999999E-4</c:v>
                </c:pt>
                <c:pt idx="160" formatCode="General">
                  <c:v>1.8013400000000001E-4</c:v>
                </c:pt>
                <c:pt idx="161" formatCode="General">
                  <c:v>1.8201299999999999E-4</c:v>
                </c:pt>
                <c:pt idx="162" formatCode="General">
                  <c:v>1.9045800000000001E-4</c:v>
                </c:pt>
                <c:pt idx="163" formatCode="General">
                  <c:v>1.9194500000000001E-4</c:v>
                </c:pt>
                <c:pt idx="164" formatCode="General">
                  <c:v>1.9009800000000001E-4</c:v>
                </c:pt>
                <c:pt idx="165" formatCode="General">
                  <c:v>1.91015E-4</c:v>
                </c:pt>
                <c:pt idx="166" formatCode="General">
                  <c:v>1.97472E-4</c:v>
                </c:pt>
                <c:pt idx="167" formatCode="General">
                  <c:v>1.92793E-4</c:v>
                </c:pt>
                <c:pt idx="168" formatCode="General">
                  <c:v>1.8808E-4</c:v>
                </c:pt>
                <c:pt idx="169" formatCode="General">
                  <c:v>1.8792599999999999E-4</c:v>
                </c:pt>
                <c:pt idx="170" formatCode="General">
                  <c:v>1.8895300000000001E-4</c:v>
                </c:pt>
                <c:pt idx="171" formatCode="General">
                  <c:v>1.91965E-4</c:v>
                </c:pt>
                <c:pt idx="172" formatCode="General">
                  <c:v>1.94568E-4</c:v>
                </c:pt>
                <c:pt idx="173" formatCode="General">
                  <c:v>1.9798400000000001E-4</c:v>
                </c:pt>
                <c:pt idx="174" formatCode="General">
                  <c:v>2.05572E-4</c:v>
                </c:pt>
                <c:pt idx="175" formatCode="General">
                  <c:v>2.01449E-4</c:v>
                </c:pt>
                <c:pt idx="176" formatCode="General">
                  <c:v>2.01931E-4</c:v>
                </c:pt>
                <c:pt idx="177" formatCode="General">
                  <c:v>2.0397899999999999E-4</c:v>
                </c:pt>
                <c:pt idx="178" formatCode="General">
                  <c:v>2.07059E-4</c:v>
                </c:pt>
                <c:pt idx="179" formatCode="General">
                  <c:v>2.1444899999999999E-4</c:v>
                </c:pt>
                <c:pt idx="180" formatCode="General">
                  <c:v>2.15534E-4</c:v>
                </c:pt>
                <c:pt idx="181" formatCode="General">
                  <c:v>2.1376300000000001E-4</c:v>
                </c:pt>
                <c:pt idx="182" formatCode="General">
                  <c:v>2.16004E-4</c:v>
                </c:pt>
                <c:pt idx="183" formatCode="General">
                  <c:v>2.19235E-4</c:v>
                </c:pt>
                <c:pt idx="184" formatCode="General">
                  <c:v>2.2282700000000001E-4</c:v>
                </c:pt>
                <c:pt idx="185" formatCode="General">
                  <c:v>2.23878E-4</c:v>
                </c:pt>
                <c:pt idx="186" formatCode="General">
                  <c:v>2.2118499999999999E-4</c:v>
                </c:pt>
                <c:pt idx="187" formatCode="General">
                  <c:v>2.20406E-4</c:v>
                </c:pt>
                <c:pt idx="188" formatCode="General">
                  <c:v>2.23398E-4</c:v>
                </c:pt>
                <c:pt idx="189" formatCode="General">
                  <c:v>2.2256500000000001E-4</c:v>
                </c:pt>
                <c:pt idx="190" formatCode="General">
                  <c:v>2.21716E-4</c:v>
                </c:pt>
                <c:pt idx="191" formatCode="General">
                  <c:v>2.2542999999999999E-4</c:v>
                </c:pt>
                <c:pt idx="192" formatCode="General">
                  <c:v>2.2800300000000001E-4</c:v>
                </c:pt>
                <c:pt idx="193" formatCode="General">
                  <c:v>2.29941E-4</c:v>
                </c:pt>
                <c:pt idx="194" formatCode="General">
                  <c:v>2.2952500000000001E-4</c:v>
                </c:pt>
                <c:pt idx="195" formatCode="General">
                  <c:v>2.30972E-4</c:v>
                </c:pt>
                <c:pt idx="196" formatCode="General">
                  <c:v>2.3254499999999999E-4</c:v>
                </c:pt>
                <c:pt idx="197" formatCode="General">
                  <c:v>2.3432499999999999E-4</c:v>
                </c:pt>
                <c:pt idx="198" formatCode="General">
                  <c:v>2.33184E-4</c:v>
                </c:pt>
                <c:pt idx="199" formatCode="General">
                  <c:v>2.34045E-4</c:v>
                </c:pt>
                <c:pt idx="200" formatCode="General">
                  <c:v>2.35963E-4</c:v>
                </c:pt>
                <c:pt idx="201" formatCode="General">
                  <c:v>2.3903600000000001E-4</c:v>
                </c:pt>
                <c:pt idx="202" formatCode="General">
                  <c:v>2.4602000000000001E-4</c:v>
                </c:pt>
                <c:pt idx="203" formatCode="General">
                  <c:v>2.5460000000000001E-4</c:v>
                </c:pt>
                <c:pt idx="204" formatCode="General">
                  <c:v>2.5693100000000001E-4</c:v>
                </c:pt>
                <c:pt idx="205" formatCode="General">
                  <c:v>2.68767E-4</c:v>
                </c:pt>
                <c:pt idx="206" formatCode="General">
                  <c:v>2.6442000000000002E-4</c:v>
                </c:pt>
                <c:pt idx="207" formatCode="General">
                  <c:v>2.63441E-4</c:v>
                </c:pt>
                <c:pt idx="208" formatCode="General">
                  <c:v>2.6315699999999997E-4</c:v>
                </c:pt>
                <c:pt idx="209" formatCode="General">
                  <c:v>2.6983699999999998E-4</c:v>
                </c:pt>
                <c:pt idx="210" formatCode="General">
                  <c:v>2.7684600000000003E-4</c:v>
                </c:pt>
                <c:pt idx="211" formatCode="General">
                  <c:v>2.8260399999999999E-4</c:v>
                </c:pt>
                <c:pt idx="212" formatCode="General">
                  <c:v>2.9442299999999998E-4</c:v>
                </c:pt>
                <c:pt idx="213" formatCode="General">
                  <c:v>3.0962999999999997E-4</c:v>
                </c:pt>
                <c:pt idx="214" formatCode="General">
                  <c:v>3.10823E-4</c:v>
                </c:pt>
                <c:pt idx="215" formatCode="General">
                  <c:v>3.0129000000000001E-4</c:v>
                </c:pt>
                <c:pt idx="216" formatCode="General">
                  <c:v>2.8335300000000002E-4</c:v>
                </c:pt>
                <c:pt idx="217" formatCode="General">
                  <c:v>2.8405900000000003E-4</c:v>
                </c:pt>
                <c:pt idx="218" formatCode="General">
                  <c:v>2.88898E-4</c:v>
                </c:pt>
                <c:pt idx="219" formatCode="General">
                  <c:v>2.9330399999999998E-4</c:v>
                </c:pt>
                <c:pt idx="220" formatCode="General">
                  <c:v>3.0921399999999998E-4</c:v>
                </c:pt>
                <c:pt idx="221" formatCode="General">
                  <c:v>3.25741E-4</c:v>
                </c:pt>
                <c:pt idx="222" formatCode="General">
                  <c:v>3.4976799999999998E-4</c:v>
                </c:pt>
                <c:pt idx="223" formatCode="General">
                  <c:v>3.4688600000000003E-4</c:v>
                </c:pt>
                <c:pt idx="224" formatCode="General">
                  <c:v>3.2528400000000001E-4</c:v>
                </c:pt>
                <c:pt idx="225" formatCode="General">
                  <c:v>3.09652E-4</c:v>
                </c:pt>
                <c:pt idx="226" formatCode="General">
                  <c:v>3.0860399999999997E-4</c:v>
                </c:pt>
                <c:pt idx="227" formatCode="General">
                  <c:v>3.0706199999999998E-4</c:v>
                </c:pt>
                <c:pt idx="228" formatCode="General">
                  <c:v>3.13092E-4</c:v>
                </c:pt>
                <c:pt idx="229" formatCode="General">
                  <c:v>3.2227200000000002E-4</c:v>
                </c:pt>
                <c:pt idx="230" formatCode="General">
                  <c:v>3.1575100000000002E-4</c:v>
                </c:pt>
                <c:pt idx="231" formatCode="General">
                  <c:v>3.1253100000000001E-4</c:v>
                </c:pt>
                <c:pt idx="232" formatCode="General">
                  <c:v>3.1578200000000002E-4</c:v>
                </c:pt>
                <c:pt idx="233" formatCode="General">
                  <c:v>3.2138400000000003E-4</c:v>
                </c:pt>
                <c:pt idx="234" formatCode="General">
                  <c:v>3.1931700000000001E-4</c:v>
                </c:pt>
                <c:pt idx="235" formatCode="General">
                  <c:v>3.0750200000000002E-4</c:v>
                </c:pt>
                <c:pt idx="236" formatCode="General">
                  <c:v>3.0772500000000001E-4</c:v>
                </c:pt>
                <c:pt idx="237" formatCode="General">
                  <c:v>3.1499799999999998E-4</c:v>
                </c:pt>
                <c:pt idx="238" formatCode="General">
                  <c:v>3.1006399999999998E-4</c:v>
                </c:pt>
                <c:pt idx="239" formatCode="General">
                  <c:v>3.05765E-4</c:v>
                </c:pt>
                <c:pt idx="240" formatCode="General">
                  <c:v>3.0795799999999999E-4</c:v>
                </c:pt>
                <c:pt idx="241" formatCode="General">
                  <c:v>3.1008300000000001E-4</c:v>
                </c:pt>
                <c:pt idx="242" formatCode="General">
                  <c:v>3.1227000000000002E-4</c:v>
                </c:pt>
                <c:pt idx="243" formatCode="General">
                  <c:v>3.1463500000000001E-4</c:v>
                </c:pt>
                <c:pt idx="244" formatCode="General">
                  <c:v>3.1388299999999999E-4</c:v>
                </c:pt>
                <c:pt idx="245" formatCode="General">
                  <c:v>3.18525E-4</c:v>
                </c:pt>
                <c:pt idx="246" formatCode="General">
                  <c:v>3.2867900000000002E-4</c:v>
                </c:pt>
                <c:pt idx="247" formatCode="General">
                  <c:v>3.3740199999999999E-4</c:v>
                </c:pt>
                <c:pt idx="248" formatCode="General">
                  <c:v>3.3650900000000003E-4</c:v>
                </c:pt>
                <c:pt idx="249" formatCode="General">
                  <c:v>3.4052699999999997E-4</c:v>
                </c:pt>
                <c:pt idx="250" formatCode="General">
                  <c:v>3.4527400000000001E-4</c:v>
                </c:pt>
                <c:pt idx="251" formatCode="General">
                  <c:v>3.4736499999999998E-4</c:v>
                </c:pt>
                <c:pt idx="252" formatCode="General">
                  <c:v>3.4714799999999998E-4</c:v>
                </c:pt>
                <c:pt idx="253" formatCode="General">
                  <c:v>3.5141000000000003E-4</c:v>
                </c:pt>
                <c:pt idx="254" formatCode="General">
                  <c:v>3.5168200000000003E-4</c:v>
                </c:pt>
                <c:pt idx="255" formatCode="General">
                  <c:v>3.5689800000000002E-4</c:v>
                </c:pt>
                <c:pt idx="256" formatCode="General">
                  <c:v>3.7582799999999998E-4</c:v>
                </c:pt>
                <c:pt idx="257" formatCode="General">
                  <c:v>3.8476299999999999E-4</c:v>
                </c:pt>
                <c:pt idx="258" formatCode="General">
                  <c:v>3.7427000000000001E-4</c:v>
                </c:pt>
                <c:pt idx="259" formatCode="General">
                  <c:v>3.7611799999999999E-4</c:v>
                </c:pt>
                <c:pt idx="260" formatCode="General">
                  <c:v>3.8790500000000002E-4</c:v>
                </c:pt>
                <c:pt idx="261" formatCode="General">
                  <c:v>3.8070900000000002E-4</c:v>
                </c:pt>
                <c:pt idx="262" formatCode="General">
                  <c:v>3.6614900000000002E-4</c:v>
                </c:pt>
                <c:pt idx="263" formatCode="General">
                  <c:v>3.61944E-4</c:v>
                </c:pt>
                <c:pt idx="264" formatCode="General">
                  <c:v>3.6025599999999999E-4</c:v>
                </c:pt>
                <c:pt idx="265" formatCode="General">
                  <c:v>3.6358400000000002E-4</c:v>
                </c:pt>
                <c:pt idx="266" formatCode="General">
                  <c:v>3.6457900000000002E-4</c:v>
                </c:pt>
                <c:pt idx="267" formatCode="General">
                  <c:v>3.6017500000000001E-4</c:v>
                </c:pt>
                <c:pt idx="268" formatCode="General">
                  <c:v>3.5413399999999998E-4</c:v>
                </c:pt>
                <c:pt idx="269" formatCode="General">
                  <c:v>3.5160299999999997E-4</c:v>
                </c:pt>
                <c:pt idx="270" formatCode="General">
                  <c:v>3.5079399999999998E-4</c:v>
                </c:pt>
                <c:pt idx="271" formatCode="General">
                  <c:v>3.5737799999999999E-4</c:v>
                </c:pt>
                <c:pt idx="272" formatCode="General">
                  <c:v>3.6754399999999998E-4</c:v>
                </c:pt>
                <c:pt idx="273" formatCode="General">
                  <c:v>3.72431E-4</c:v>
                </c:pt>
                <c:pt idx="274" formatCode="General">
                  <c:v>3.8149800000000003E-4</c:v>
                </c:pt>
                <c:pt idx="275" formatCode="General">
                  <c:v>3.9228700000000001E-4</c:v>
                </c:pt>
                <c:pt idx="276" formatCode="General">
                  <c:v>3.94232E-4</c:v>
                </c:pt>
                <c:pt idx="277" formatCode="General">
                  <c:v>3.9804E-4</c:v>
                </c:pt>
                <c:pt idx="278" formatCode="General">
                  <c:v>4.0377099999999998E-4</c:v>
                </c:pt>
                <c:pt idx="279" formatCode="General">
                  <c:v>3.9499000000000001E-4</c:v>
                </c:pt>
                <c:pt idx="280" formatCode="General">
                  <c:v>3.8703799999999998E-4</c:v>
                </c:pt>
                <c:pt idx="281" formatCode="General">
                  <c:v>3.9800399999999998E-4</c:v>
                </c:pt>
                <c:pt idx="282" formatCode="General">
                  <c:v>4.1500199999999998E-4</c:v>
                </c:pt>
                <c:pt idx="283" formatCode="General">
                  <c:v>4.18078E-4</c:v>
                </c:pt>
                <c:pt idx="284" formatCode="General">
                  <c:v>4.1465799999999999E-4</c:v>
                </c:pt>
                <c:pt idx="285" formatCode="General">
                  <c:v>4.1319600000000001E-4</c:v>
                </c:pt>
                <c:pt idx="286" formatCode="General">
                  <c:v>4.16539E-4</c:v>
                </c:pt>
                <c:pt idx="287" formatCode="General">
                  <c:v>4.25046E-4</c:v>
                </c:pt>
                <c:pt idx="288" formatCode="General">
                  <c:v>4.2562900000000001E-4</c:v>
                </c:pt>
                <c:pt idx="289" formatCode="General">
                  <c:v>4.2616399999999998E-4</c:v>
                </c:pt>
                <c:pt idx="290" formatCode="General">
                  <c:v>4.3669899999999997E-4</c:v>
                </c:pt>
                <c:pt idx="291" formatCode="General">
                  <c:v>4.4286299999999999E-4</c:v>
                </c:pt>
                <c:pt idx="292" formatCode="General">
                  <c:v>4.51485E-4</c:v>
                </c:pt>
                <c:pt idx="293" formatCode="General">
                  <c:v>4.61032E-4</c:v>
                </c:pt>
                <c:pt idx="294" formatCode="General">
                  <c:v>4.6603999999999998E-4</c:v>
                </c:pt>
                <c:pt idx="295" formatCode="General">
                  <c:v>4.5825500000000002E-4</c:v>
                </c:pt>
                <c:pt idx="296" formatCode="General">
                  <c:v>4.5031500000000001E-4</c:v>
                </c:pt>
                <c:pt idx="297" formatCode="General">
                  <c:v>4.5170799999999999E-4</c:v>
                </c:pt>
                <c:pt idx="298" formatCode="General">
                  <c:v>4.5474699999999997E-4</c:v>
                </c:pt>
                <c:pt idx="299" formatCode="General">
                  <c:v>4.5580700000000002E-4</c:v>
                </c:pt>
                <c:pt idx="300" formatCode="General">
                  <c:v>4.5752400000000001E-4</c:v>
                </c:pt>
                <c:pt idx="301" formatCode="General">
                  <c:v>4.5492500000000001E-4</c:v>
                </c:pt>
                <c:pt idx="302" formatCode="General">
                  <c:v>4.5843199999999999E-4</c:v>
                </c:pt>
                <c:pt idx="303" formatCode="General">
                  <c:v>4.73389E-4</c:v>
                </c:pt>
                <c:pt idx="304" formatCode="General">
                  <c:v>4.8083400000000002E-4</c:v>
                </c:pt>
                <c:pt idx="305" formatCode="General">
                  <c:v>4.9686000000000001E-4</c:v>
                </c:pt>
                <c:pt idx="306" formatCode="General">
                  <c:v>5.1823899999999998E-4</c:v>
                </c:pt>
                <c:pt idx="307" formatCode="General">
                  <c:v>5.2076900000000003E-4</c:v>
                </c:pt>
                <c:pt idx="308" formatCode="General">
                  <c:v>5.0505700000000005E-4</c:v>
                </c:pt>
                <c:pt idx="309" formatCode="General">
                  <c:v>4.8772900000000001E-4</c:v>
                </c:pt>
                <c:pt idx="310" formatCode="General">
                  <c:v>4.8250799999999998E-4</c:v>
                </c:pt>
                <c:pt idx="311" formatCode="General">
                  <c:v>4.9871699999999998E-4</c:v>
                </c:pt>
                <c:pt idx="312" formatCode="General">
                  <c:v>5.1580500000000004E-4</c:v>
                </c:pt>
                <c:pt idx="313" formatCode="General">
                  <c:v>5.2173200000000001E-4</c:v>
                </c:pt>
                <c:pt idx="314" formatCode="General">
                  <c:v>5.2614999999999997E-4</c:v>
                </c:pt>
                <c:pt idx="315" formatCode="General">
                  <c:v>5.20705E-4</c:v>
                </c:pt>
                <c:pt idx="316" formatCode="General">
                  <c:v>4.9902300000000002E-4</c:v>
                </c:pt>
                <c:pt idx="317" formatCode="General">
                  <c:v>4.9087299999999996E-4</c:v>
                </c:pt>
                <c:pt idx="318" formatCode="General">
                  <c:v>4.86014E-4</c:v>
                </c:pt>
                <c:pt idx="319" formatCode="General">
                  <c:v>4.8756400000000001E-4</c:v>
                </c:pt>
                <c:pt idx="320" formatCode="General">
                  <c:v>5.0675199999999996E-4</c:v>
                </c:pt>
                <c:pt idx="321" formatCode="General">
                  <c:v>5.3542200000000002E-4</c:v>
                </c:pt>
                <c:pt idx="322" formatCode="General">
                  <c:v>5.3296099999999998E-4</c:v>
                </c:pt>
                <c:pt idx="323" formatCode="General">
                  <c:v>5.0961300000000001E-4</c:v>
                </c:pt>
                <c:pt idx="324" formatCode="General">
                  <c:v>4.8959999999999997E-4</c:v>
                </c:pt>
                <c:pt idx="325" formatCode="General">
                  <c:v>4.6989699999999999E-4</c:v>
                </c:pt>
                <c:pt idx="326" formatCode="General">
                  <c:v>4.6072099999999998E-4</c:v>
                </c:pt>
                <c:pt idx="327" formatCode="General">
                  <c:v>4.59548E-4</c:v>
                </c:pt>
                <c:pt idx="328" formatCode="General">
                  <c:v>4.6264899999999998E-4</c:v>
                </c:pt>
                <c:pt idx="329" formatCode="General">
                  <c:v>4.6673100000000001E-4</c:v>
                </c:pt>
                <c:pt idx="330" formatCode="General">
                  <c:v>4.7871399999999998E-4</c:v>
                </c:pt>
                <c:pt idx="331" formatCode="General">
                  <c:v>4.9812399999999996E-4</c:v>
                </c:pt>
                <c:pt idx="332" formatCode="General">
                  <c:v>5.0750299999999997E-4</c:v>
                </c:pt>
                <c:pt idx="333" formatCode="General">
                  <c:v>5.04744E-4</c:v>
                </c:pt>
                <c:pt idx="334" formatCode="General">
                  <c:v>4.9391799999999998E-4</c:v>
                </c:pt>
                <c:pt idx="335" formatCode="General">
                  <c:v>4.8967599999999998E-4</c:v>
                </c:pt>
                <c:pt idx="336" formatCode="General">
                  <c:v>4.8760900000000001E-4</c:v>
                </c:pt>
                <c:pt idx="337" formatCode="General">
                  <c:v>4.8585700000000002E-4</c:v>
                </c:pt>
                <c:pt idx="338" formatCode="General">
                  <c:v>4.8785799999999998E-4</c:v>
                </c:pt>
                <c:pt idx="339" formatCode="General">
                  <c:v>4.9336499999999995E-4</c:v>
                </c:pt>
                <c:pt idx="340" formatCode="General">
                  <c:v>5.0600600000000003E-4</c:v>
                </c:pt>
                <c:pt idx="341" formatCode="General">
                  <c:v>5.2568700000000005E-4</c:v>
                </c:pt>
                <c:pt idx="342" formatCode="General">
                  <c:v>5.2281500000000004E-4</c:v>
                </c:pt>
                <c:pt idx="343" formatCode="General">
                  <c:v>5.0977200000000002E-4</c:v>
                </c:pt>
                <c:pt idx="344" formatCode="General">
                  <c:v>5.0793300000000002E-4</c:v>
                </c:pt>
                <c:pt idx="345" formatCode="General">
                  <c:v>5.1234399999999997E-4</c:v>
                </c:pt>
                <c:pt idx="346" formatCode="General">
                  <c:v>5.2446000000000003E-4</c:v>
                </c:pt>
                <c:pt idx="347" formatCode="General">
                  <c:v>5.4578500000000002E-4</c:v>
                </c:pt>
                <c:pt idx="348" formatCode="General">
                  <c:v>5.69588E-4</c:v>
                </c:pt>
                <c:pt idx="349" formatCode="General">
                  <c:v>5.7419199999999995E-4</c:v>
                </c:pt>
                <c:pt idx="350" formatCode="General">
                  <c:v>5.5163800000000002E-4</c:v>
                </c:pt>
                <c:pt idx="351" formatCode="General">
                  <c:v>5.4078600000000002E-4</c:v>
                </c:pt>
                <c:pt idx="352" formatCode="General">
                  <c:v>5.4122299999999996E-4</c:v>
                </c:pt>
                <c:pt idx="353" formatCode="General">
                  <c:v>5.4795099999999997E-4</c:v>
                </c:pt>
                <c:pt idx="354" formatCode="General">
                  <c:v>5.5894400000000002E-4</c:v>
                </c:pt>
                <c:pt idx="355" formatCode="General">
                  <c:v>5.6114100000000003E-4</c:v>
                </c:pt>
                <c:pt idx="356" formatCode="General">
                  <c:v>5.5938400000000001E-4</c:v>
                </c:pt>
                <c:pt idx="357" formatCode="General">
                  <c:v>5.5213799999999998E-4</c:v>
                </c:pt>
                <c:pt idx="358" formatCode="General">
                  <c:v>5.35186E-4</c:v>
                </c:pt>
                <c:pt idx="359" formatCode="General">
                  <c:v>5.2459399999999997E-4</c:v>
                </c:pt>
                <c:pt idx="360" formatCode="General">
                  <c:v>5.2776600000000004E-4</c:v>
                </c:pt>
                <c:pt idx="361" formatCode="General">
                  <c:v>5.3349500000000004E-4</c:v>
                </c:pt>
                <c:pt idx="362" formatCode="General">
                  <c:v>5.3178800000000005E-4</c:v>
                </c:pt>
                <c:pt idx="363" formatCode="General">
                  <c:v>5.2866499999999999E-4</c:v>
                </c:pt>
                <c:pt idx="364" formatCode="General">
                  <c:v>5.2778500000000002E-4</c:v>
                </c:pt>
                <c:pt idx="365" formatCode="General">
                  <c:v>5.3496100000000003E-4</c:v>
                </c:pt>
                <c:pt idx="366" formatCode="General">
                  <c:v>5.4223699999999999E-4</c:v>
                </c:pt>
                <c:pt idx="367" formatCode="General">
                  <c:v>5.47622E-4</c:v>
                </c:pt>
                <c:pt idx="368" formatCode="General">
                  <c:v>5.5417200000000002E-4</c:v>
                </c:pt>
                <c:pt idx="369" formatCode="General">
                  <c:v>5.6296600000000003E-4</c:v>
                </c:pt>
                <c:pt idx="370" formatCode="General">
                  <c:v>5.7327300000000001E-4</c:v>
                </c:pt>
                <c:pt idx="371" formatCode="General">
                  <c:v>5.85109E-4</c:v>
                </c:pt>
                <c:pt idx="372" formatCode="General">
                  <c:v>5.9569899999999999E-4</c:v>
                </c:pt>
                <c:pt idx="373" formatCode="General">
                  <c:v>6.0278199999999995E-4</c:v>
                </c:pt>
                <c:pt idx="374" formatCode="General">
                  <c:v>6.0439800000000002E-4</c:v>
                </c:pt>
                <c:pt idx="375" formatCode="General">
                  <c:v>6.0092800000000003E-4</c:v>
                </c:pt>
                <c:pt idx="376" formatCode="General">
                  <c:v>6.01091E-4</c:v>
                </c:pt>
                <c:pt idx="377" formatCode="General">
                  <c:v>6.0571400000000004E-4</c:v>
                </c:pt>
                <c:pt idx="378" formatCode="General">
                  <c:v>6.11014E-4</c:v>
                </c:pt>
                <c:pt idx="379" formatCode="General">
                  <c:v>6.1381800000000002E-4</c:v>
                </c:pt>
                <c:pt idx="380" formatCode="General">
                  <c:v>6.2149500000000001E-4</c:v>
                </c:pt>
                <c:pt idx="381" formatCode="General">
                  <c:v>6.3393300000000004E-4</c:v>
                </c:pt>
                <c:pt idx="382" formatCode="General">
                  <c:v>6.3840999999999995E-4</c:v>
                </c:pt>
                <c:pt idx="383" formatCode="General">
                  <c:v>6.3439599999999996E-4</c:v>
                </c:pt>
                <c:pt idx="384" formatCode="General">
                  <c:v>6.3495000000000001E-4</c:v>
                </c:pt>
                <c:pt idx="385" formatCode="General">
                  <c:v>6.4831100000000005E-4</c:v>
                </c:pt>
                <c:pt idx="386" formatCode="General">
                  <c:v>6.6811599999999996E-4</c:v>
                </c:pt>
                <c:pt idx="387" formatCode="General">
                  <c:v>6.8745199999999996E-4</c:v>
                </c:pt>
                <c:pt idx="388" formatCode="General">
                  <c:v>6.9478499999999996E-4</c:v>
                </c:pt>
                <c:pt idx="389" formatCode="General">
                  <c:v>6.8870699999999999E-4</c:v>
                </c:pt>
                <c:pt idx="390" formatCode="General">
                  <c:v>6.8082199999999998E-4</c:v>
                </c:pt>
                <c:pt idx="391" formatCode="General">
                  <c:v>6.8725100000000005E-4</c:v>
                </c:pt>
                <c:pt idx="392" formatCode="General">
                  <c:v>6.9504699999999996E-4</c:v>
                </c:pt>
                <c:pt idx="393" formatCode="General">
                  <c:v>6.81078E-4</c:v>
                </c:pt>
                <c:pt idx="394" formatCode="General">
                  <c:v>6.6722999999999999E-4</c:v>
                </c:pt>
                <c:pt idx="395" formatCode="General">
                  <c:v>6.5287400000000001E-4</c:v>
                </c:pt>
                <c:pt idx="396" formatCode="General">
                  <c:v>6.3910400000000004E-4</c:v>
                </c:pt>
                <c:pt idx="397" formatCode="General">
                  <c:v>6.3506000000000001E-4</c:v>
                </c:pt>
                <c:pt idx="398" formatCode="General">
                  <c:v>6.40176E-4</c:v>
                </c:pt>
                <c:pt idx="399" formatCode="General">
                  <c:v>6.5000400000000003E-4</c:v>
                </c:pt>
                <c:pt idx="400" formatCode="General">
                  <c:v>6.64111E-4</c:v>
                </c:pt>
                <c:pt idx="401" formatCode="General">
                  <c:v>6.7535000000000002E-4</c:v>
                </c:pt>
                <c:pt idx="402" formatCode="General">
                  <c:v>6.7518299999999999E-4</c:v>
                </c:pt>
                <c:pt idx="403" formatCode="General">
                  <c:v>6.7461699999999997E-4</c:v>
                </c:pt>
                <c:pt idx="404" formatCode="General">
                  <c:v>6.7591299999999999E-4</c:v>
                </c:pt>
                <c:pt idx="405" formatCode="General">
                  <c:v>6.8243100000000005E-4</c:v>
                </c:pt>
                <c:pt idx="406" formatCode="General">
                  <c:v>6.9227299999999998E-4</c:v>
                </c:pt>
                <c:pt idx="407" formatCode="General">
                  <c:v>7.0073599999999998E-4</c:v>
                </c:pt>
                <c:pt idx="408" formatCode="General">
                  <c:v>7.1467700000000004E-4</c:v>
                </c:pt>
                <c:pt idx="409" formatCode="General">
                  <c:v>7.3831999999999999E-4</c:v>
                </c:pt>
                <c:pt idx="410" formatCode="General">
                  <c:v>7.5448599999999996E-4</c:v>
                </c:pt>
                <c:pt idx="411" formatCode="General">
                  <c:v>7.5129899999999998E-4</c:v>
                </c:pt>
                <c:pt idx="412" formatCode="General">
                  <c:v>7.3541000000000004E-4</c:v>
                </c:pt>
                <c:pt idx="413" formatCode="General">
                  <c:v>7.3195300000000003E-4</c:v>
                </c:pt>
                <c:pt idx="414" formatCode="General">
                  <c:v>7.4270100000000002E-4</c:v>
                </c:pt>
                <c:pt idx="415" formatCode="General">
                  <c:v>7.42273E-4</c:v>
                </c:pt>
                <c:pt idx="416" formatCode="General">
                  <c:v>7.28033E-4</c:v>
                </c:pt>
                <c:pt idx="417" formatCode="General">
                  <c:v>7.0828299999999998E-4</c:v>
                </c:pt>
                <c:pt idx="418" formatCode="General">
                  <c:v>6.9081999999999998E-4</c:v>
                </c:pt>
                <c:pt idx="419" formatCode="General">
                  <c:v>6.8105300000000004E-4</c:v>
                </c:pt>
                <c:pt idx="420" formatCode="General">
                  <c:v>6.8152399999999998E-4</c:v>
                </c:pt>
                <c:pt idx="421" formatCode="General">
                  <c:v>6.87096E-4</c:v>
                </c:pt>
                <c:pt idx="422" formatCode="General">
                  <c:v>6.9490899999999996E-4</c:v>
                </c:pt>
                <c:pt idx="423" formatCode="General">
                  <c:v>7.0591800000000004E-4</c:v>
                </c:pt>
                <c:pt idx="424" formatCode="General">
                  <c:v>7.1489899999999996E-4</c:v>
                </c:pt>
                <c:pt idx="425" formatCode="General">
                  <c:v>7.2047699999999997E-4</c:v>
                </c:pt>
                <c:pt idx="426" formatCode="General">
                  <c:v>7.2263299999999998E-4</c:v>
                </c:pt>
                <c:pt idx="427" formatCode="General">
                  <c:v>7.2694899999999995E-4</c:v>
                </c:pt>
                <c:pt idx="428" formatCode="General">
                  <c:v>7.3173599999999997E-4</c:v>
                </c:pt>
                <c:pt idx="429" formatCode="General">
                  <c:v>7.2924800000000005E-4</c:v>
                </c:pt>
                <c:pt idx="430" formatCode="General">
                  <c:v>7.2965200000000001E-4</c:v>
                </c:pt>
                <c:pt idx="431" formatCode="General">
                  <c:v>7.3517600000000004E-4</c:v>
                </c:pt>
                <c:pt idx="432" formatCode="General">
                  <c:v>7.3597699999999996E-4</c:v>
                </c:pt>
                <c:pt idx="433" formatCode="General">
                  <c:v>7.3983899999999995E-4</c:v>
                </c:pt>
                <c:pt idx="434" formatCode="General">
                  <c:v>7.5085899999999999E-4</c:v>
                </c:pt>
                <c:pt idx="435" formatCode="General">
                  <c:v>7.6605200000000003E-4</c:v>
                </c:pt>
                <c:pt idx="436" formatCode="General">
                  <c:v>7.7961700000000003E-4</c:v>
                </c:pt>
                <c:pt idx="437" formatCode="General">
                  <c:v>7.8189299999999998E-4</c:v>
                </c:pt>
                <c:pt idx="438" formatCode="General">
                  <c:v>7.7574600000000001E-4</c:v>
                </c:pt>
                <c:pt idx="439" formatCode="General">
                  <c:v>7.7316199999999998E-4</c:v>
                </c:pt>
                <c:pt idx="440" formatCode="General">
                  <c:v>7.7159400000000001E-4</c:v>
                </c:pt>
                <c:pt idx="441" formatCode="General">
                  <c:v>7.6704400000000004E-4</c:v>
                </c:pt>
                <c:pt idx="442" formatCode="General">
                  <c:v>7.6485699999999997E-4</c:v>
                </c:pt>
                <c:pt idx="443" formatCode="General">
                  <c:v>7.7317100000000001E-4</c:v>
                </c:pt>
                <c:pt idx="444" formatCode="General">
                  <c:v>7.89779E-4</c:v>
                </c:pt>
                <c:pt idx="445" formatCode="General">
                  <c:v>8.0942700000000004E-4</c:v>
                </c:pt>
                <c:pt idx="446" formatCode="General">
                  <c:v>8.2742099999999995E-4</c:v>
                </c:pt>
                <c:pt idx="447" formatCode="General">
                  <c:v>8.4748600000000005E-4</c:v>
                </c:pt>
                <c:pt idx="448" formatCode="General">
                  <c:v>8.5883800000000001E-4</c:v>
                </c:pt>
                <c:pt idx="449" formatCode="General">
                  <c:v>8.5423400000000005E-4</c:v>
                </c:pt>
                <c:pt idx="450" formatCode="General">
                  <c:v>8.4823199999999998E-4</c:v>
                </c:pt>
                <c:pt idx="451" formatCode="General">
                  <c:v>8.5291299999999996E-4</c:v>
                </c:pt>
                <c:pt idx="452" formatCode="General">
                  <c:v>8.6498E-4</c:v>
                </c:pt>
                <c:pt idx="453" formatCode="General">
                  <c:v>8.7248600000000001E-4</c:v>
                </c:pt>
                <c:pt idx="454" formatCode="General">
                  <c:v>8.74551E-4</c:v>
                </c:pt>
                <c:pt idx="455" formatCode="General">
                  <c:v>8.7480800000000003E-4</c:v>
                </c:pt>
                <c:pt idx="456" formatCode="General">
                  <c:v>8.7961400000000003E-4</c:v>
                </c:pt>
                <c:pt idx="457" formatCode="General">
                  <c:v>8.8303999999999998E-4</c:v>
                </c:pt>
                <c:pt idx="458" formatCode="General">
                  <c:v>8.8055900000000005E-4</c:v>
                </c:pt>
                <c:pt idx="459" formatCode="General">
                  <c:v>8.7620999999999999E-4</c:v>
                </c:pt>
                <c:pt idx="460" formatCode="General">
                  <c:v>8.6965800000000004E-4</c:v>
                </c:pt>
                <c:pt idx="461" formatCode="General">
                  <c:v>8.5991099999999999E-4</c:v>
                </c:pt>
                <c:pt idx="462" formatCode="General">
                  <c:v>8.5382299999999997E-4</c:v>
                </c:pt>
                <c:pt idx="463" formatCode="General">
                  <c:v>8.5052399999999996E-4</c:v>
                </c:pt>
                <c:pt idx="464" formatCode="General">
                  <c:v>8.4556799999999999E-4</c:v>
                </c:pt>
                <c:pt idx="465" formatCode="General">
                  <c:v>8.4289100000000002E-4</c:v>
                </c:pt>
                <c:pt idx="466" formatCode="General">
                  <c:v>8.4840499999999999E-4</c:v>
                </c:pt>
                <c:pt idx="467" formatCode="General">
                  <c:v>8.5969900000000001E-4</c:v>
                </c:pt>
                <c:pt idx="468" formatCode="General">
                  <c:v>8.7051299999999995E-4</c:v>
                </c:pt>
                <c:pt idx="469" formatCode="General">
                  <c:v>8.7888099999999998E-4</c:v>
                </c:pt>
                <c:pt idx="470" formatCode="General">
                  <c:v>8.8446100000000001E-4</c:v>
                </c:pt>
                <c:pt idx="471" formatCode="General">
                  <c:v>8.8979700000000001E-4</c:v>
                </c:pt>
                <c:pt idx="472" formatCode="General">
                  <c:v>8.9345799999999997E-4</c:v>
                </c:pt>
                <c:pt idx="473" formatCode="General">
                  <c:v>8.9415999999999996E-4</c:v>
                </c:pt>
                <c:pt idx="474" formatCode="General">
                  <c:v>8.8510800000000001E-4</c:v>
                </c:pt>
                <c:pt idx="475" formatCode="General">
                  <c:v>8.73766E-4</c:v>
                </c:pt>
                <c:pt idx="476" formatCode="General">
                  <c:v>8.7089000000000003E-4</c:v>
                </c:pt>
                <c:pt idx="477" formatCode="General">
                  <c:v>8.7462300000000005E-4</c:v>
                </c:pt>
                <c:pt idx="478" formatCode="General">
                  <c:v>8.89067E-4</c:v>
                </c:pt>
                <c:pt idx="479" formatCode="General">
                  <c:v>9.1257399999999998E-4</c:v>
                </c:pt>
                <c:pt idx="480" formatCode="General">
                  <c:v>9.2951799999999995E-4</c:v>
                </c:pt>
                <c:pt idx="481" formatCode="General">
                  <c:v>9.2866900000000002E-4</c:v>
                </c:pt>
                <c:pt idx="482" formatCode="General">
                  <c:v>9.1541400000000003E-4</c:v>
                </c:pt>
                <c:pt idx="483" formatCode="General">
                  <c:v>9.0575400000000004E-4</c:v>
                </c:pt>
                <c:pt idx="484" formatCode="General">
                  <c:v>8.9614299999999996E-4</c:v>
                </c:pt>
                <c:pt idx="485" formatCode="General">
                  <c:v>8.8130000000000001E-4</c:v>
                </c:pt>
                <c:pt idx="486" formatCode="General">
                  <c:v>8.7141900000000001E-4</c:v>
                </c:pt>
                <c:pt idx="487" formatCode="General">
                  <c:v>8.76328E-4</c:v>
                </c:pt>
                <c:pt idx="488" formatCode="General">
                  <c:v>8.8778900000000005E-4</c:v>
                </c:pt>
                <c:pt idx="489" formatCode="General">
                  <c:v>8.9821499999999995E-4</c:v>
                </c:pt>
                <c:pt idx="490" formatCode="General">
                  <c:v>9.0882300000000001E-4</c:v>
                </c:pt>
                <c:pt idx="491" formatCode="General">
                  <c:v>9.1944900000000003E-4</c:v>
                </c:pt>
                <c:pt idx="492" formatCode="General">
                  <c:v>9.3008700000000001E-4</c:v>
                </c:pt>
                <c:pt idx="493" formatCode="General">
                  <c:v>9.4213399999999996E-4</c:v>
                </c:pt>
                <c:pt idx="494" formatCode="General">
                  <c:v>9.55213E-4</c:v>
                </c:pt>
                <c:pt idx="495" formatCode="General">
                  <c:v>9.6608299999999996E-4</c:v>
                </c:pt>
                <c:pt idx="496" formatCode="General">
                  <c:v>9.7512399999999996E-4</c:v>
                </c:pt>
                <c:pt idx="497" formatCode="General">
                  <c:v>9.8479800000000005E-4</c:v>
                </c:pt>
                <c:pt idx="498" formatCode="General">
                  <c:v>9.8807499999999907E-4</c:v>
                </c:pt>
                <c:pt idx="499" formatCode="General">
                  <c:v>9.8109999999999907E-4</c:v>
                </c:pt>
                <c:pt idx="500" formatCode="General">
                  <c:v>9.71429E-4</c:v>
                </c:pt>
                <c:pt idx="501" formatCode="General">
                  <c:v>9.6742599999999996E-4</c:v>
                </c:pt>
                <c:pt idx="502" formatCode="General">
                  <c:v>9.6828300000000001E-4</c:v>
                </c:pt>
                <c:pt idx="503" formatCode="General">
                  <c:v>9.7170399999999999E-4</c:v>
                </c:pt>
                <c:pt idx="504" formatCode="General">
                  <c:v>9.7846799999999905E-4</c:v>
                </c:pt>
                <c:pt idx="505" formatCode="General">
                  <c:v>9.8666800000000001E-4</c:v>
                </c:pt>
                <c:pt idx="506" formatCode="General">
                  <c:v>9.8553500000000006E-4</c:v>
                </c:pt>
                <c:pt idx="507" formatCode="General">
                  <c:v>9.7956699999999998E-4</c:v>
                </c:pt>
                <c:pt idx="508" formatCode="General">
                  <c:v>9.8031000000000008E-4</c:v>
                </c:pt>
                <c:pt idx="509" formatCode="General">
                  <c:v>9.8385700000000009E-4</c:v>
                </c:pt>
                <c:pt idx="510" formatCode="General">
                  <c:v>9.8788200000000004E-4</c:v>
                </c:pt>
                <c:pt idx="511" formatCode="General">
                  <c:v>9.9048199999999999E-4</c:v>
                </c:pt>
                <c:pt idx="512" formatCode="General">
                  <c:v>9.8400700000000007E-4</c:v>
                </c:pt>
                <c:pt idx="513" formatCode="General">
                  <c:v>9.7256600000000001E-4</c:v>
                </c:pt>
                <c:pt idx="514" formatCode="General">
                  <c:v>9.6445600000000004E-4</c:v>
                </c:pt>
                <c:pt idx="515" formatCode="General">
                  <c:v>9.6273599999999995E-4</c:v>
                </c:pt>
                <c:pt idx="516" formatCode="General">
                  <c:v>9.6827600000000001E-4</c:v>
                </c:pt>
                <c:pt idx="517" formatCode="General">
                  <c:v>9.8451799999999998E-4</c:v>
                </c:pt>
                <c:pt idx="518" formatCode="General">
                  <c:v>1.0046600000000001E-3</c:v>
                </c:pt>
                <c:pt idx="519" formatCode="General">
                  <c:v>1.01796E-3</c:v>
                </c:pt>
                <c:pt idx="520" formatCode="General">
                  <c:v>1.0220400000000001E-3</c:v>
                </c:pt>
                <c:pt idx="521" formatCode="General">
                  <c:v>1.01567E-3</c:v>
                </c:pt>
                <c:pt idx="522" formatCode="General">
                  <c:v>1.00618E-3</c:v>
                </c:pt>
                <c:pt idx="523" formatCode="General">
                  <c:v>1.0039199999999999E-3</c:v>
                </c:pt>
                <c:pt idx="524" formatCode="General">
                  <c:v>1.00562E-3</c:v>
                </c:pt>
                <c:pt idx="525" formatCode="General">
                  <c:v>1.0093400000000001E-3</c:v>
                </c:pt>
                <c:pt idx="526" formatCode="General">
                  <c:v>1.0203899999999999E-3</c:v>
                </c:pt>
                <c:pt idx="527" formatCode="General">
                  <c:v>1.0334700000000001E-3</c:v>
                </c:pt>
                <c:pt idx="528" formatCode="General">
                  <c:v>1.0433899999999999E-3</c:v>
                </c:pt>
                <c:pt idx="529" formatCode="General">
                  <c:v>1.04652E-3</c:v>
                </c:pt>
                <c:pt idx="530" formatCode="General">
                  <c:v>1.0429700000000001E-3</c:v>
                </c:pt>
                <c:pt idx="531" formatCode="General">
                  <c:v>1.03338E-3</c:v>
                </c:pt>
                <c:pt idx="532" formatCode="General">
                  <c:v>1.0253899999999999E-3</c:v>
                </c:pt>
                <c:pt idx="533" formatCode="General">
                  <c:v>1.02205E-3</c:v>
                </c:pt>
                <c:pt idx="534" formatCode="General">
                  <c:v>1.0228800000000001E-3</c:v>
                </c:pt>
                <c:pt idx="535" formatCode="General">
                  <c:v>1.0254800000000001E-3</c:v>
                </c:pt>
                <c:pt idx="536" formatCode="General">
                  <c:v>1.0346999999999999E-3</c:v>
                </c:pt>
                <c:pt idx="537" formatCode="General">
                  <c:v>1.0523900000000001E-3</c:v>
                </c:pt>
                <c:pt idx="538" formatCode="General">
                  <c:v>1.0726799999999999E-3</c:v>
                </c:pt>
                <c:pt idx="539" formatCode="General">
                  <c:v>1.08847E-3</c:v>
                </c:pt>
                <c:pt idx="540" formatCode="General">
                  <c:v>1.10772E-3</c:v>
                </c:pt>
                <c:pt idx="541" formatCode="General">
                  <c:v>1.12133E-3</c:v>
                </c:pt>
                <c:pt idx="542" formatCode="General">
                  <c:v>1.11064E-3</c:v>
                </c:pt>
                <c:pt idx="543" formatCode="General">
                  <c:v>1.08964E-3</c:v>
                </c:pt>
                <c:pt idx="544" formatCode="General">
                  <c:v>1.08001E-3</c:v>
                </c:pt>
                <c:pt idx="545" formatCode="General">
                  <c:v>1.0803399999999999E-3</c:v>
                </c:pt>
                <c:pt idx="546" formatCode="General">
                  <c:v>1.09107E-3</c:v>
                </c:pt>
                <c:pt idx="547" formatCode="General">
                  <c:v>1.11035E-3</c:v>
                </c:pt>
                <c:pt idx="548" formatCode="General">
                  <c:v>1.12527E-3</c:v>
                </c:pt>
                <c:pt idx="549" formatCode="General">
                  <c:v>1.1300500000000001E-3</c:v>
                </c:pt>
                <c:pt idx="550" formatCode="General">
                  <c:v>1.1287000000000001E-3</c:v>
                </c:pt>
                <c:pt idx="551" formatCode="General">
                  <c:v>1.1265699999999999E-3</c:v>
                </c:pt>
                <c:pt idx="552" formatCode="General">
                  <c:v>1.1228E-3</c:v>
                </c:pt>
                <c:pt idx="553" formatCode="General">
                  <c:v>1.11439E-3</c:v>
                </c:pt>
                <c:pt idx="554" formatCode="General">
                  <c:v>1.1052200000000001E-3</c:v>
                </c:pt>
                <c:pt idx="555" formatCode="General">
                  <c:v>1.09983E-3</c:v>
                </c:pt>
                <c:pt idx="556" formatCode="General">
                  <c:v>1.10066E-3</c:v>
                </c:pt>
                <c:pt idx="557" formatCode="General">
                  <c:v>1.10121E-3</c:v>
                </c:pt>
                <c:pt idx="558" formatCode="General">
                  <c:v>1.1040900000000001E-3</c:v>
                </c:pt>
                <c:pt idx="559" formatCode="General">
                  <c:v>1.1188000000000001E-3</c:v>
                </c:pt>
                <c:pt idx="560" formatCode="General">
                  <c:v>1.14292E-3</c:v>
                </c:pt>
                <c:pt idx="561" formatCode="General">
                  <c:v>1.16299E-3</c:v>
                </c:pt>
                <c:pt idx="562" formatCode="General">
                  <c:v>1.16709E-3</c:v>
                </c:pt>
                <c:pt idx="563" formatCode="General">
                  <c:v>1.1649799999999999E-3</c:v>
                </c:pt>
                <c:pt idx="564" formatCode="General">
                  <c:v>1.1683100000000001E-3</c:v>
                </c:pt>
                <c:pt idx="565" formatCode="General">
                  <c:v>1.1734499999999999E-3</c:v>
                </c:pt>
                <c:pt idx="566" formatCode="General">
                  <c:v>1.17476E-3</c:v>
                </c:pt>
                <c:pt idx="567" formatCode="General">
                  <c:v>1.1792300000000001E-3</c:v>
                </c:pt>
                <c:pt idx="568" formatCode="General">
                  <c:v>1.1894200000000001E-3</c:v>
                </c:pt>
                <c:pt idx="569" formatCode="General">
                  <c:v>1.19826E-3</c:v>
                </c:pt>
                <c:pt idx="570" formatCode="General">
                  <c:v>1.19871E-3</c:v>
                </c:pt>
                <c:pt idx="571" formatCode="General">
                  <c:v>1.1943399999999999E-3</c:v>
                </c:pt>
                <c:pt idx="572" formatCode="General">
                  <c:v>1.18983E-3</c:v>
                </c:pt>
                <c:pt idx="573" formatCode="General">
                  <c:v>1.18483E-3</c:v>
                </c:pt>
                <c:pt idx="574" formatCode="General">
                  <c:v>1.1828299999999999E-3</c:v>
                </c:pt>
                <c:pt idx="575" formatCode="General">
                  <c:v>1.1859100000000001E-3</c:v>
                </c:pt>
                <c:pt idx="576" formatCode="General">
                  <c:v>1.1892300000000001E-3</c:v>
                </c:pt>
                <c:pt idx="577" formatCode="General">
                  <c:v>1.19114E-3</c:v>
                </c:pt>
                <c:pt idx="578" formatCode="General">
                  <c:v>1.19604E-3</c:v>
                </c:pt>
                <c:pt idx="579" formatCode="General">
                  <c:v>1.2002E-3</c:v>
                </c:pt>
                <c:pt idx="580" formatCode="General">
                  <c:v>1.20024E-3</c:v>
                </c:pt>
                <c:pt idx="581" formatCode="General">
                  <c:v>1.19414E-3</c:v>
                </c:pt>
                <c:pt idx="582" formatCode="General">
                  <c:v>1.18509E-3</c:v>
                </c:pt>
                <c:pt idx="583" formatCode="General">
                  <c:v>1.1809699999999999E-3</c:v>
                </c:pt>
                <c:pt idx="584" formatCode="General">
                  <c:v>1.18071E-3</c:v>
                </c:pt>
                <c:pt idx="585" formatCode="General">
                  <c:v>1.17986E-3</c:v>
                </c:pt>
                <c:pt idx="586" formatCode="General">
                  <c:v>1.17741E-3</c:v>
                </c:pt>
                <c:pt idx="587" formatCode="General">
                  <c:v>1.1697999999999999E-3</c:v>
                </c:pt>
                <c:pt idx="588" formatCode="General">
                  <c:v>1.16036E-3</c:v>
                </c:pt>
                <c:pt idx="589" formatCode="General">
                  <c:v>1.15339E-3</c:v>
                </c:pt>
                <c:pt idx="590" formatCode="General">
                  <c:v>1.14861E-3</c:v>
                </c:pt>
                <c:pt idx="591" formatCode="General">
                  <c:v>1.1471000000000001E-3</c:v>
                </c:pt>
                <c:pt idx="592" formatCode="General">
                  <c:v>1.1501599999999999E-3</c:v>
                </c:pt>
                <c:pt idx="593" formatCode="General">
                  <c:v>1.15474E-3</c:v>
                </c:pt>
                <c:pt idx="594" formatCode="General">
                  <c:v>1.15569E-3</c:v>
                </c:pt>
                <c:pt idx="595" formatCode="General">
                  <c:v>1.1534099999999999E-3</c:v>
                </c:pt>
                <c:pt idx="596" formatCode="General">
                  <c:v>1.15324E-3</c:v>
                </c:pt>
                <c:pt idx="597" formatCode="General">
                  <c:v>1.15895E-3</c:v>
                </c:pt>
                <c:pt idx="598" formatCode="General">
                  <c:v>1.1685899999999999E-3</c:v>
                </c:pt>
                <c:pt idx="599" formatCode="General">
                  <c:v>1.1802799999999999E-3</c:v>
                </c:pt>
                <c:pt idx="600" formatCode="General">
                  <c:v>1.1946299999999999E-3</c:v>
                </c:pt>
                <c:pt idx="601" formatCode="General">
                  <c:v>1.20692E-3</c:v>
                </c:pt>
                <c:pt idx="602" formatCode="General">
                  <c:v>1.20673E-3</c:v>
                </c:pt>
                <c:pt idx="603" formatCode="General">
                  <c:v>1.19998E-3</c:v>
                </c:pt>
                <c:pt idx="604" formatCode="General">
                  <c:v>1.1988400000000001E-3</c:v>
                </c:pt>
                <c:pt idx="605" formatCode="General">
                  <c:v>1.20466E-3</c:v>
                </c:pt>
                <c:pt idx="606" formatCode="General">
                  <c:v>1.21598E-3</c:v>
                </c:pt>
                <c:pt idx="607" formatCode="General">
                  <c:v>1.2254900000000001E-3</c:v>
                </c:pt>
                <c:pt idx="608" formatCode="General">
                  <c:v>1.23302E-3</c:v>
                </c:pt>
                <c:pt idx="609" formatCode="General">
                  <c:v>1.2407399999999999E-3</c:v>
                </c:pt>
                <c:pt idx="610" formatCode="General">
                  <c:v>1.24851E-3</c:v>
                </c:pt>
                <c:pt idx="611" formatCode="General">
                  <c:v>1.25829E-3</c:v>
                </c:pt>
                <c:pt idx="612" formatCode="General">
                  <c:v>1.2695600000000001E-3</c:v>
                </c:pt>
                <c:pt idx="613" formatCode="General">
                  <c:v>1.2792599999999999E-3</c:v>
                </c:pt>
                <c:pt idx="614" formatCode="General">
                  <c:v>1.28275E-3</c:v>
                </c:pt>
                <c:pt idx="615" formatCode="General">
                  <c:v>1.2782099999999999E-3</c:v>
                </c:pt>
                <c:pt idx="616" formatCode="General">
                  <c:v>1.2662999999999999E-3</c:v>
                </c:pt>
                <c:pt idx="617" formatCode="General">
                  <c:v>1.25146E-3</c:v>
                </c:pt>
                <c:pt idx="618" formatCode="General">
                  <c:v>1.2363000000000001E-3</c:v>
                </c:pt>
                <c:pt idx="619" formatCode="General">
                  <c:v>1.2261500000000001E-3</c:v>
                </c:pt>
                <c:pt idx="620" formatCode="General">
                  <c:v>1.2237699999999999E-3</c:v>
                </c:pt>
                <c:pt idx="621" formatCode="General">
                  <c:v>1.22971E-3</c:v>
                </c:pt>
                <c:pt idx="622" formatCode="General">
                  <c:v>1.23679E-3</c:v>
                </c:pt>
                <c:pt idx="623" formatCode="General">
                  <c:v>1.23661E-3</c:v>
                </c:pt>
                <c:pt idx="624" formatCode="General">
                  <c:v>1.2308E-3</c:v>
                </c:pt>
                <c:pt idx="625" formatCode="General">
                  <c:v>1.2256299999999999E-3</c:v>
                </c:pt>
                <c:pt idx="626" formatCode="General">
                  <c:v>1.2211699999999999E-3</c:v>
                </c:pt>
                <c:pt idx="627" formatCode="General">
                  <c:v>1.21598E-3</c:v>
                </c:pt>
                <c:pt idx="628" formatCode="General">
                  <c:v>1.2140499999999999E-3</c:v>
                </c:pt>
                <c:pt idx="629" formatCode="General">
                  <c:v>1.21795E-3</c:v>
                </c:pt>
                <c:pt idx="630" formatCode="General">
                  <c:v>1.2236199999999999E-3</c:v>
                </c:pt>
                <c:pt idx="631" formatCode="General">
                  <c:v>1.23014E-3</c:v>
                </c:pt>
                <c:pt idx="632" formatCode="General">
                  <c:v>1.2362199999999999E-3</c:v>
                </c:pt>
                <c:pt idx="633" formatCode="General">
                  <c:v>1.2446499999999999E-3</c:v>
                </c:pt>
                <c:pt idx="634" formatCode="General">
                  <c:v>1.2568E-3</c:v>
                </c:pt>
                <c:pt idx="635" formatCode="General">
                  <c:v>1.2717399999999999E-3</c:v>
                </c:pt>
                <c:pt idx="636" formatCode="General">
                  <c:v>1.2872199999999999E-3</c:v>
                </c:pt>
                <c:pt idx="637" formatCode="General">
                  <c:v>1.29802E-3</c:v>
                </c:pt>
                <c:pt idx="638" formatCode="General">
                  <c:v>1.29795E-3</c:v>
                </c:pt>
                <c:pt idx="639" formatCode="General">
                  <c:v>1.29426E-3</c:v>
                </c:pt>
                <c:pt idx="640" formatCode="General">
                  <c:v>1.2959600000000001E-3</c:v>
                </c:pt>
                <c:pt idx="641" formatCode="General">
                  <c:v>1.30203E-3</c:v>
                </c:pt>
                <c:pt idx="642" formatCode="General">
                  <c:v>1.3093200000000001E-3</c:v>
                </c:pt>
                <c:pt idx="643" formatCode="General">
                  <c:v>1.32018E-3</c:v>
                </c:pt>
                <c:pt idx="644" formatCode="General">
                  <c:v>1.33201E-3</c:v>
                </c:pt>
                <c:pt idx="645" formatCode="General">
                  <c:v>1.3414799999999999E-3</c:v>
                </c:pt>
                <c:pt idx="646" formatCode="General">
                  <c:v>1.3462700000000001E-3</c:v>
                </c:pt>
                <c:pt idx="647" formatCode="General">
                  <c:v>1.3441E-3</c:v>
                </c:pt>
                <c:pt idx="648" formatCode="General">
                  <c:v>1.3341799999999999E-3</c:v>
                </c:pt>
                <c:pt idx="649" formatCode="General">
                  <c:v>1.32255E-3</c:v>
                </c:pt>
                <c:pt idx="650" formatCode="General">
                  <c:v>1.31832E-3</c:v>
                </c:pt>
                <c:pt idx="651" formatCode="General">
                  <c:v>1.32529E-3</c:v>
                </c:pt>
                <c:pt idx="652" formatCode="General">
                  <c:v>1.34012E-3</c:v>
                </c:pt>
                <c:pt idx="653" formatCode="General">
                  <c:v>1.3557300000000001E-3</c:v>
                </c:pt>
                <c:pt idx="654" formatCode="General">
                  <c:v>1.3664300000000001E-3</c:v>
                </c:pt>
                <c:pt idx="655" formatCode="General">
                  <c:v>1.3759E-3</c:v>
                </c:pt>
                <c:pt idx="656" formatCode="General">
                  <c:v>1.38514E-3</c:v>
                </c:pt>
                <c:pt idx="657" formatCode="General">
                  <c:v>1.38521E-3</c:v>
                </c:pt>
                <c:pt idx="658" formatCode="General">
                  <c:v>1.3782E-3</c:v>
                </c:pt>
                <c:pt idx="659" formatCode="General">
                  <c:v>1.3730999999999999E-3</c:v>
                </c:pt>
                <c:pt idx="660" formatCode="General">
                  <c:v>1.37305E-3</c:v>
                </c:pt>
                <c:pt idx="661" formatCode="General">
                  <c:v>1.37604E-3</c:v>
                </c:pt>
                <c:pt idx="662" formatCode="General">
                  <c:v>1.38141E-3</c:v>
                </c:pt>
                <c:pt idx="663" formatCode="General">
                  <c:v>1.3908499999999999E-3</c:v>
                </c:pt>
                <c:pt idx="664" formatCode="General">
                  <c:v>1.4026799999999999E-3</c:v>
                </c:pt>
                <c:pt idx="665" formatCode="General">
                  <c:v>1.4113999999999999E-3</c:v>
                </c:pt>
                <c:pt idx="666" formatCode="General">
                  <c:v>1.4177199999999999E-3</c:v>
                </c:pt>
                <c:pt idx="667" formatCode="General">
                  <c:v>1.42479E-3</c:v>
                </c:pt>
                <c:pt idx="668" formatCode="General">
                  <c:v>1.4307600000000001E-3</c:v>
                </c:pt>
                <c:pt idx="669" formatCode="General">
                  <c:v>1.43625E-3</c:v>
                </c:pt>
                <c:pt idx="670" formatCode="General">
                  <c:v>1.4465999999999999E-3</c:v>
                </c:pt>
                <c:pt idx="671" formatCode="General">
                  <c:v>1.46356E-3</c:v>
                </c:pt>
                <c:pt idx="672" formatCode="General">
                  <c:v>1.4796399999999999E-3</c:v>
                </c:pt>
                <c:pt idx="673" formatCode="General">
                  <c:v>1.4855199999999999E-3</c:v>
                </c:pt>
                <c:pt idx="674" formatCode="General">
                  <c:v>1.48098E-3</c:v>
                </c:pt>
                <c:pt idx="675" formatCode="General">
                  <c:v>1.4711399999999999E-3</c:v>
                </c:pt>
                <c:pt idx="676" formatCode="General">
                  <c:v>1.4611100000000001E-3</c:v>
                </c:pt>
                <c:pt idx="677" formatCode="General">
                  <c:v>1.4598899999999999E-3</c:v>
                </c:pt>
                <c:pt idx="678" formatCode="General">
                  <c:v>1.4674E-3</c:v>
                </c:pt>
                <c:pt idx="679" formatCode="General">
                  <c:v>1.4776500000000001E-3</c:v>
                </c:pt>
                <c:pt idx="680" formatCode="General">
                  <c:v>1.4884200000000001E-3</c:v>
                </c:pt>
                <c:pt idx="681" formatCode="General">
                  <c:v>1.4958199999999999E-3</c:v>
                </c:pt>
                <c:pt idx="682" formatCode="General">
                  <c:v>1.49738E-3</c:v>
                </c:pt>
                <c:pt idx="683" formatCode="General">
                  <c:v>1.4936699999999999E-3</c:v>
                </c:pt>
                <c:pt idx="684" formatCode="General">
                  <c:v>1.4841699999999999E-3</c:v>
                </c:pt>
                <c:pt idx="685" formatCode="General">
                  <c:v>1.4727500000000001E-3</c:v>
                </c:pt>
                <c:pt idx="686" formatCode="General">
                  <c:v>1.4632E-3</c:v>
                </c:pt>
                <c:pt idx="687" formatCode="General">
                  <c:v>1.4573399999999999E-3</c:v>
                </c:pt>
                <c:pt idx="688" formatCode="General">
                  <c:v>1.4526400000000001E-3</c:v>
                </c:pt>
                <c:pt idx="689" formatCode="General">
                  <c:v>1.44838E-3</c:v>
                </c:pt>
                <c:pt idx="690" formatCode="General">
                  <c:v>1.44652E-3</c:v>
                </c:pt>
                <c:pt idx="691" formatCode="General">
                  <c:v>1.4469400000000001E-3</c:v>
                </c:pt>
                <c:pt idx="692" formatCode="General">
                  <c:v>1.44983E-3</c:v>
                </c:pt>
                <c:pt idx="693" formatCode="General">
                  <c:v>1.4539100000000001E-3</c:v>
                </c:pt>
                <c:pt idx="694" formatCode="General">
                  <c:v>1.4584000000000001E-3</c:v>
                </c:pt>
                <c:pt idx="695" formatCode="General">
                  <c:v>1.4612500000000001E-3</c:v>
                </c:pt>
                <c:pt idx="696" formatCode="General">
                  <c:v>1.46254E-3</c:v>
                </c:pt>
                <c:pt idx="697" formatCode="General">
                  <c:v>1.4604900000000001E-3</c:v>
                </c:pt>
                <c:pt idx="698" formatCode="General">
                  <c:v>1.45659E-3</c:v>
                </c:pt>
                <c:pt idx="699" formatCode="General">
                  <c:v>1.4536200000000001E-3</c:v>
                </c:pt>
                <c:pt idx="700" formatCode="General">
                  <c:v>1.4566099999999999E-3</c:v>
                </c:pt>
                <c:pt idx="701" formatCode="General">
                  <c:v>1.46561E-3</c:v>
                </c:pt>
                <c:pt idx="702" formatCode="General">
                  <c:v>1.4785099999999999E-3</c:v>
                </c:pt>
                <c:pt idx="703" formatCode="General">
                  <c:v>1.49479E-3</c:v>
                </c:pt>
                <c:pt idx="704" formatCode="General">
                  <c:v>1.5109100000000001E-3</c:v>
                </c:pt>
                <c:pt idx="705" formatCode="General">
                  <c:v>1.52798E-3</c:v>
                </c:pt>
                <c:pt idx="706" formatCode="General">
                  <c:v>1.5447099999999999E-3</c:v>
                </c:pt>
                <c:pt idx="707" formatCode="General">
                  <c:v>1.5580699999999999E-3</c:v>
                </c:pt>
                <c:pt idx="708" formatCode="General">
                  <c:v>1.5662199999999999E-3</c:v>
                </c:pt>
                <c:pt idx="709" formatCode="General">
                  <c:v>1.57065E-3</c:v>
                </c:pt>
                <c:pt idx="710" formatCode="General">
                  <c:v>1.5710699999999999E-3</c:v>
                </c:pt>
                <c:pt idx="711" formatCode="General">
                  <c:v>1.5701300000000001E-3</c:v>
                </c:pt>
                <c:pt idx="712" formatCode="General">
                  <c:v>1.5717699999999999E-3</c:v>
                </c:pt>
                <c:pt idx="713" formatCode="General">
                  <c:v>1.5724300000000001E-3</c:v>
                </c:pt>
                <c:pt idx="714" formatCode="General">
                  <c:v>1.5681099999999999E-3</c:v>
                </c:pt>
                <c:pt idx="715" formatCode="General">
                  <c:v>1.5594599999999999E-3</c:v>
                </c:pt>
                <c:pt idx="716" formatCode="General">
                  <c:v>1.5489499999999999E-3</c:v>
                </c:pt>
                <c:pt idx="717" formatCode="General">
                  <c:v>1.53791E-3</c:v>
                </c:pt>
                <c:pt idx="718" formatCode="General">
                  <c:v>1.52903E-3</c:v>
                </c:pt>
                <c:pt idx="719" formatCode="General">
                  <c:v>1.52564E-3</c:v>
                </c:pt>
                <c:pt idx="720" formatCode="General">
                  <c:v>1.52852E-3</c:v>
                </c:pt>
                <c:pt idx="721" formatCode="General">
                  <c:v>1.537E-3</c:v>
                </c:pt>
                <c:pt idx="722" formatCode="General">
                  <c:v>1.5449299999999999E-3</c:v>
                </c:pt>
                <c:pt idx="723" formatCode="General">
                  <c:v>1.55189E-3</c:v>
                </c:pt>
                <c:pt idx="724" formatCode="General">
                  <c:v>1.5591800000000001E-3</c:v>
                </c:pt>
                <c:pt idx="725" formatCode="General">
                  <c:v>1.5606299999999999E-3</c:v>
                </c:pt>
                <c:pt idx="726" formatCode="General">
                  <c:v>1.5572800000000001E-3</c:v>
                </c:pt>
                <c:pt idx="727" formatCode="General">
                  <c:v>1.5542900000000001E-3</c:v>
                </c:pt>
                <c:pt idx="728" formatCode="General">
                  <c:v>1.5541299999999999E-3</c:v>
                </c:pt>
                <c:pt idx="729" formatCode="General">
                  <c:v>1.5556999999999999E-3</c:v>
                </c:pt>
                <c:pt idx="730" formatCode="General">
                  <c:v>1.5597499999999999E-3</c:v>
                </c:pt>
                <c:pt idx="731" formatCode="General">
                  <c:v>1.5658E-3</c:v>
                </c:pt>
                <c:pt idx="732" formatCode="General">
                  <c:v>1.56832E-3</c:v>
                </c:pt>
                <c:pt idx="733" formatCode="General">
                  <c:v>1.5664100000000001E-3</c:v>
                </c:pt>
                <c:pt idx="734" formatCode="General">
                  <c:v>1.56453E-3</c:v>
                </c:pt>
                <c:pt idx="735" formatCode="General">
                  <c:v>1.5664100000000001E-3</c:v>
                </c:pt>
                <c:pt idx="736" formatCode="General">
                  <c:v>1.5709999999999999E-3</c:v>
                </c:pt>
                <c:pt idx="737" formatCode="General">
                  <c:v>1.57569E-3</c:v>
                </c:pt>
                <c:pt idx="738" formatCode="General">
                  <c:v>1.5782400000000001E-3</c:v>
                </c:pt>
                <c:pt idx="739" formatCode="General">
                  <c:v>1.5799900000000001E-3</c:v>
                </c:pt>
                <c:pt idx="740">
                  <c:v>1.50574344872911E-3</c:v>
                </c:pt>
              </c:numCache>
            </c:numRef>
          </c:yVal>
          <c:smooth val="0"/>
          <c:extLst>
            <c:ext xmlns:c16="http://schemas.microsoft.com/office/drawing/2014/chart" uri="{C3380CC4-5D6E-409C-BE32-E72D297353CC}">
              <c16:uniqueId val="{00000000-271D-4FE3-BBC9-950F798E3F16}"/>
            </c:ext>
          </c:extLst>
        </c:ser>
        <c:ser>
          <c:idx val="1"/>
          <c:order val="1"/>
          <c:tx>
            <c:strRef>
              <c:f>'STEEL FIBERS'!$Q$1</c:f>
              <c:strCache>
                <c:ptCount val="1"/>
                <c:pt idx="0">
                  <c:v>1500 N</c:v>
                </c:pt>
              </c:strCache>
            </c:strRef>
          </c:tx>
          <c:spPr>
            <a:ln w="25400" cap="rnd">
              <a:solidFill>
                <a:srgbClr val="ED7D31"/>
              </a:solidFill>
              <a:round/>
            </a:ln>
            <a:effectLst/>
          </c:spPr>
          <c:marker>
            <c:symbol val="none"/>
          </c:marker>
          <c:xVal>
            <c:numRef>
              <c:f>'STEEL FIBERS'!$O$2:$O$767</c:f>
              <c:numCache>
                <c:formatCode>General</c:formatCode>
                <c:ptCount val="766"/>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'STEEL FIBERS'!$Q$2:$Q$767</c:f>
              <c:numCache>
                <c:formatCode>0.00E+00</c:formatCode>
                <c:ptCount val="766"/>
                <c:pt idx="0">
                  <c:v>3.5073300000000002E-5</c:v>
                </c:pt>
                <c:pt idx="1">
                  <c:v>3.5676899999999997E-5</c:v>
                </c:pt>
                <c:pt idx="2">
                  <c:v>3.6265800000000001E-5</c:v>
                </c:pt>
                <c:pt idx="3">
                  <c:v>3.69547E-5</c:v>
                </c:pt>
                <c:pt idx="4">
                  <c:v>3.7567200000000002E-5</c:v>
                </c:pt>
                <c:pt idx="5">
                  <c:v>3.8191200000000001E-5</c:v>
                </c:pt>
                <c:pt idx="6">
                  <c:v>3.8887200000000003E-5</c:v>
                </c:pt>
                <c:pt idx="7">
                  <c:v>3.9598999999999998E-5</c:v>
                </c:pt>
                <c:pt idx="8">
                  <c:v>4.0281799999999998E-5</c:v>
                </c:pt>
                <c:pt idx="9">
                  <c:v>4.11575E-5</c:v>
                </c:pt>
                <c:pt idx="10">
                  <c:v>4.1571199999999999E-5</c:v>
                </c:pt>
                <c:pt idx="11">
                  <c:v>4.2268699999999997E-5</c:v>
                </c:pt>
                <c:pt idx="12">
                  <c:v>4.2870900000000003E-5</c:v>
                </c:pt>
                <c:pt idx="13">
                  <c:v>4.3473000000000002E-5</c:v>
                </c:pt>
                <c:pt idx="14">
                  <c:v>4.4176299999999999E-5</c:v>
                </c:pt>
                <c:pt idx="15">
                  <c:v>4.4804300000000001E-5</c:v>
                </c:pt>
                <c:pt idx="16">
                  <c:v>4.5437900000000001E-5</c:v>
                </c:pt>
                <c:pt idx="17">
                  <c:v>4.6131899999999998E-5</c:v>
                </c:pt>
                <c:pt idx="18">
                  <c:v>4.68221E-5</c:v>
                </c:pt>
                <c:pt idx="19">
                  <c:v>4.75268E-5</c:v>
                </c:pt>
                <c:pt idx="20">
                  <c:v>4.8261199999999998E-5</c:v>
                </c:pt>
                <c:pt idx="21">
                  <c:v>4.8924700000000003E-5</c:v>
                </c:pt>
                <c:pt idx="22">
                  <c:v>4.9570899999999997E-5</c:v>
                </c:pt>
                <c:pt idx="23">
                  <c:v>5.0305500000000001E-5</c:v>
                </c:pt>
                <c:pt idx="24">
                  <c:v>5.0982300000000001E-5</c:v>
                </c:pt>
                <c:pt idx="25">
                  <c:v>5.1614299999999998E-5</c:v>
                </c:pt>
                <c:pt idx="26">
                  <c:v>5.2370400000000003E-5</c:v>
                </c:pt>
                <c:pt idx="27">
                  <c:v>5.3072899999999998E-5</c:v>
                </c:pt>
                <c:pt idx="28">
                  <c:v>5.4080699999999999E-5</c:v>
                </c:pt>
                <c:pt idx="29">
                  <c:v>5.6990899999999997E-5</c:v>
                </c:pt>
                <c:pt idx="30">
                  <c:v>5.9111799999999999E-5</c:v>
                </c:pt>
                <c:pt idx="31">
                  <c:v>5.7169800000000003E-5</c:v>
                </c:pt>
                <c:pt idx="32">
                  <c:v>5.9231999999999998E-5</c:v>
                </c:pt>
                <c:pt idx="33">
                  <c:v>7.6482600000000005E-5</c:v>
                </c:pt>
                <c:pt idx="34">
                  <c:v>6.4087899999999898E-5</c:v>
                </c:pt>
                <c:pt idx="35">
                  <c:v>6.1838600000000001E-5</c:v>
                </c:pt>
                <c:pt idx="36">
                  <c:v>6.1059600000000001E-5</c:v>
                </c:pt>
                <c:pt idx="37">
                  <c:v>6.1322900000000002E-5</c:v>
                </c:pt>
                <c:pt idx="38">
                  <c:v>6.1861399999999997E-5</c:v>
                </c:pt>
                <c:pt idx="39">
                  <c:v>6.2613600000000006E-5</c:v>
                </c:pt>
                <c:pt idx="40">
                  <c:v>6.3551600000000003E-5</c:v>
                </c:pt>
                <c:pt idx="41">
                  <c:v>6.3919799999999997E-5</c:v>
                </c:pt>
                <c:pt idx="42">
                  <c:v>6.4572400000000005E-5</c:v>
                </c:pt>
                <c:pt idx="43">
                  <c:v>6.5365599999999996E-5</c:v>
                </c:pt>
                <c:pt idx="44">
                  <c:v>6.6510399999999999E-5</c:v>
                </c:pt>
                <c:pt idx="45">
                  <c:v>6.7221899999999899E-5</c:v>
                </c:pt>
                <c:pt idx="46">
                  <c:v>6.7898399999999899E-5</c:v>
                </c:pt>
                <c:pt idx="47">
                  <c:v>6.8288999999999996E-5</c:v>
                </c:pt>
                <c:pt idx="48">
                  <c:v>6.8924999999999995E-5</c:v>
                </c:pt>
                <c:pt idx="49">
                  <c:v>6.9947400000000001E-5</c:v>
                </c:pt>
                <c:pt idx="50">
                  <c:v>7.0661799999999995E-5</c:v>
                </c:pt>
                <c:pt idx="51">
                  <c:v>7.1361199999999997E-5</c:v>
                </c:pt>
                <c:pt idx="52">
                  <c:v>7.2175700000000001E-5</c:v>
                </c:pt>
                <c:pt idx="53">
                  <c:v>7.2986100000000002E-5</c:v>
                </c:pt>
                <c:pt idx="54">
                  <c:v>7.4356000000000004E-5</c:v>
                </c:pt>
                <c:pt idx="55">
                  <c:v>7.5193799999999998E-5</c:v>
                </c:pt>
                <c:pt idx="56">
                  <c:v>7.5624199999999898E-5</c:v>
                </c:pt>
                <c:pt idx="57">
                  <c:v>7.6579400000000001E-5</c:v>
                </c:pt>
                <c:pt idx="58">
                  <c:v>7.8110399999999997E-5</c:v>
                </c:pt>
                <c:pt idx="59">
                  <c:v>8.4638700000000007E-5</c:v>
                </c:pt>
                <c:pt idx="60">
                  <c:v>8.7509600000000007E-5</c:v>
                </c:pt>
                <c:pt idx="61">
                  <c:v>8.3899499999999999E-5</c:v>
                </c:pt>
                <c:pt idx="62">
                  <c:v>8.3987999999999996E-5</c:v>
                </c:pt>
                <c:pt idx="63">
                  <c:v>8.2274200000000006E-5</c:v>
                </c:pt>
                <c:pt idx="64">
                  <c:v>8.2898800000000007E-5</c:v>
                </c:pt>
                <c:pt idx="65">
                  <c:v>8.5120100000000005E-5</c:v>
                </c:pt>
                <c:pt idx="66">
                  <c:v>8.4924499999999996E-5</c:v>
                </c:pt>
                <c:pt idx="67">
                  <c:v>8.6775399999999996E-5</c:v>
                </c:pt>
                <c:pt idx="68">
                  <c:v>8.6096799999999999E-5</c:v>
                </c:pt>
                <c:pt idx="69">
                  <c:v>8.6877899999999997E-5</c:v>
                </c:pt>
                <c:pt idx="70">
                  <c:v>8.7713099999999999E-5</c:v>
                </c:pt>
                <c:pt idx="71">
                  <c:v>8.8706099999999899E-5</c:v>
                </c:pt>
                <c:pt idx="72">
                  <c:v>8.9226600000000004E-5</c:v>
                </c:pt>
                <c:pt idx="73">
                  <c:v>9.0027399999999998E-5</c:v>
                </c:pt>
                <c:pt idx="74">
                  <c:v>9.1039799999999995E-5</c:v>
                </c:pt>
                <c:pt idx="75">
                  <c:v>9.2477000000000002E-5</c:v>
                </c:pt>
                <c:pt idx="76">
                  <c:v>9.4914999999999995E-5</c:v>
                </c:pt>
                <c:pt idx="77">
                  <c:v>9.5786399999999995E-5</c:v>
                </c:pt>
                <c:pt idx="78">
                  <c:v>9.7043899999999899E-5</c:v>
                </c:pt>
                <c:pt idx="79" formatCode="General">
                  <c:v>1.01358E-4</c:v>
                </c:pt>
                <c:pt idx="80" formatCode="General">
                  <c:v>1.05307E-4</c:v>
                </c:pt>
                <c:pt idx="81" formatCode="General">
                  <c:v>1.14733E-4</c:v>
                </c:pt>
                <c:pt idx="82" formatCode="General">
                  <c:v>1.1227599999999999E-4</c:v>
                </c:pt>
                <c:pt idx="83" formatCode="General">
                  <c:v>1.10258E-4</c:v>
                </c:pt>
                <c:pt idx="84" formatCode="General">
                  <c:v>1.1382E-4</c:v>
                </c:pt>
                <c:pt idx="85" formatCode="General">
                  <c:v>1.0771499999999999E-4</c:v>
                </c:pt>
                <c:pt idx="86" formatCode="General">
                  <c:v>1.0675699999999999E-4</c:v>
                </c:pt>
                <c:pt idx="87" formatCode="General">
                  <c:v>1.08047E-4</c:v>
                </c:pt>
                <c:pt idx="88" formatCode="General">
                  <c:v>1.0754100000000001E-4</c:v>
                </c:pt>
                <c:pt idx="89" formatCode="General">
                  <c:v>1.08026E-4</c:v>
                </c:pt>
                <c:pt idx="90" formatCode="General">
                  <c:v>1.09937E-4</c:v>
                </c:pt>
                <c:pt idx="91" formatCode="General">
                  <c:v>1.11983E-4</c:v>
                </c:pt>
                <c:pt idx="92" formatCode="General">
                  <c:v>1.1713E-4</c:v>
                </c:pt>
                <c:pt idx="93" formatCode="General">
                  <c:v>1.1169E-4</c:v>
                </c:pt>
                <c:pt idx="94" formatCode="General">
                  <c:v>1.11487E-4</c:v>
                </c:pt>
                <c:pt idx="95" formatCode="General">
                  <c:v>1.12756E-4</c:v>
                </c:pt>
                <c:pt idx="96" formatCode="General">
                  <c:v>1.13384E-4</c:v>
                </c:pt>
                <c:pt idx="97" formatCode="General">
                  <c:v>1.17043E-4</c:v>
                </c:pt>
                <c:pt idx="98" formatCode="General">
                  <c:v>1.2228E-4</c:v>
                </c:pt>
                <c:pt idx="99" formatCode="General">
                  <c:v>1.20617E-4</c:v>
                </c:pt>
                <c:pt idx="100" formatCode="General">
                  <c:v>1.3479E-4</c:v>
                </c:pt>
                <c:pt idx="101" formatCode="General">
                  <c:v>1.2899499999999999E-4</c:v>
                </c:pt>
                <c:pt idx="102" formatCode="General">
                  <c:v>1.2469400000000001E-4</c:v>
                </c:pt>
                <c:pt idx="103" formatCode="General">
                  <c:v>1.2444499999999999E-4</c:v>
                </c:pt>
                <c:pt idx="104" formatCode="General">
                  <c:v>1.29517E-4</c:v>
                </c:pt>
                <c:pt idx="105" formatCode="General">
                  <c:v>1.2693700000000001E-4</c:v>
                </c:pt>
                <c:pt idx="106" formatCode="General">
                  <c:v>1.27377E-4</c:v>
                </c:pt>
                <c:pt idx="107" formatCode="General">
                  <c:v>1.2896500000000001E-4</c:v>
                </c:pt>
                <c:pt idx="108" formatCode="General">
                  <c:v>1.3097299999999999E-4</c:v>
                </c:pt>
                <c:pt idx="109" formatCode="General">
                  <c:v>1.34444E-4</c:v>
                </c:pt>
                <c:pt idx="110" formatCode="General">
                  <c:v>1.3474400000000001E-4</c:v>
                </c:pt>
                <c:pt idx="111" formatCode="General">
                  <c:v>1.3190700000000001E-4</c:v>
                </c:pt>
                <c:pt idx="112" formatCode="General">
                  <c:v>1.3227900000000001E-4</c:v>
                </c:pt>
                <c:pt idx="113" formatCode="General">
                  <c:v>1.3308100000000001E-4</c:v>
                </c:pt>
                <c:pt idx="114" formatCode="General">
                  <c:v>1.3400099999999999E-4</c:v>
                </c:pt>
                <c:pt idx="115" formatCode="General">
                  <c:v>1.35487E-4</c:v>
                </c:pt>
                <c:pt idx="116" formatCode="General">
                  <c:v>1.3763499999999999E-4</c:v>
                </c:pt>
                <c:pt idx="117" formatCode="General">
                  <c:v>1.3891399999999999E-4</c:v>
                </c:pt>
                <c:pt idx="118" formatCode="General">
                  <c:v>1.38319E-4</c:v>
                </c:pt>
                <c:pt idx="119" formatCode="General">
                  <c:v>1.3909799999999999E-4</c:v>
                </c:pt>
                <c:pt idx="120" formatCode="General">
                  <c:v>1.4060099999999999E-4</c:v>
                </c:pt>
                <c:pt idx="121" formatCode="General">
                  <c:v>1.42545E-4</c:v>
                </c:pt>
                <c:pt idx="122" formatCode="General">
                  <c:v>1.4377699999999999E-4</c:v>
                </c:pt>
                <c:pt idx="123" formatCode="General">
                  <c:v>1.4468700000000001E-4</c:v>
                </c:pt>
                <c:pt idx="124" formatCode="General">
                  <c:v>1.45053E-4</c:v>
                </c:pt>
                <c:pt idx="125" formatCode="General">
                  <c:v>1.4600799999999999E-4</c:v>
                </c:pt>
                <c:pt idx="126" formatCode="General">
                  <c:v>1.4936300000000001E-4</c:v>
                </c:pt>
                <c:pt idx="127" formatCode="General">
                  <c:v>1.53871E-4</c:v>
                </c:pt>
                <c:pt idx="128" formatCode="General">
                  <c:v>1.5662200000000001E-4</c:v>
                </c:pt>
                <c:pt idx="129" formatCode="General">
                  <c:v>1.61163E-4</c:v>
                </c:pt>
                <c:pt idx="130" formatCode="General">
                  <c:v>1.5820100000000001E-4</c:v>
                </c:pt>
                <c:pt idx="131" formatCode="General">
                  <c:v>1.5580600000000001E-4</c:v>
                </c:pt>
                <c:pt idx="132" formatCode="General">
                  <c:v>1.55623E-4</c:v>
                </c:pt>
                <c:pt idx="133" formatCode="General">
                  <c:v>1.5650700000000001E-4</c:v>
                </c:pt>
                <c:pt idx="134" formatCode="General">
                  <c:v>1.5882299999999999E-4</c:v>
                </c:pt>
                <c:pt idx="135" formatCode="General">
                  <c:v>1.6033700000000001E-4</c:v>
                </c:pt>
                <c:pt idx="136" formatCode="General">
                  <c:v>1.6151199999999999E-4</c:v>
                </c:pt>
                <c:pt idx="137" formatCode="General">
                  <c:v>1.6176100000000001E-4</c:v>
                </c:pt>
                <c:pt idx="138" formatCode="General">
                  <c:v>1.6338999999999999E-4</c:v>
                </c:pt>
                <c:pt idx="139" formatCode="General">
                  <c:v>1.64642E-4</c:v>
                </c:pt>
                <c:pt idx="140" formatCode="General">
                  <c:v>1.65055E-4</c:v>
                </c:pt>
                <c:pt idx="141" formatCode="General">
                  <c:v>1.6608899999999999E-4</c:v>
                </c:pt>
                <c:pt idx="142" formatCode="General">
                  <c:v>1.69715E-4</c:v>
                </c:pt>
                <c:pt idx="143" formatCode="General">
                  <c:v>1.7002599999999999E-4</c:v>
                </c:pt>
                <c:pt idx="144" formatCode="General">
                  <c:v>1.6993299999999999E-4</c:v>
                </c:pt>
                <c:pt idx="145" formatCode="General">
                  <c:v>1.71316E-4</c:v>
                </c:pt>
                <c:pt idx="146" formatCode="General">
                  <c:v>1.7340199999999999E-4</c:v>
                </c:pt>
                <c:pt idx="147" formatCode="General">
                  <c:v>1.7579600000000001E-4</c:v>
                </c:pt>
                <c:pt idx="148" formatCode="General">
                  <c:v>1.76782E-4</c:v>
                </c:pt>
                <c:pt idx="149" formatCode="General">
                  <c:v>1.7821699999999999E-4</c:v>
                </c:pt>
                <c:pt idx="150" formatCode="General">
                  <c:v>1.79896E-4</c:v>
                </c:pt>
                <c:pt idx="151" formatCode="General">
                  <c:v>1.8224800000000001E-4</c:v>
                </c:pt>
                <c:pt idx="152" formatCode="General">
                  <c:v>1.85904E-4</c:v>
                </c:pt>
                <c:pt idx="153" formatCode="General">
                  <c:v>1.8955400000000001E-4</c:v>
                </c:pt>
                <c:pt idx="154" formatCode="General">
                  <c:v>1.8895500000000001E-4</c:v>
                </c:pt>
                <c:pt idx="155" formatCode="General">
                  <c:v>1.89762E-4</c:v>
                </c:pt>
                <c:pt idx="156" formatCode="General">
                  <c:v>1.93303E-4</c:v>
                </c:pt>
                <c:pt idx="157" formatCode="General">
                  <c:v>1.9436900000000001E-4</c:v>
                </c:pt>
                <c:pt idx="158" formatCode="General">
                  <c:v>1.9885500000000001E-4</c:v>
                </c:pt>
                <c:pt idx="159" formatCode="General">
                  <c:v>2.0805500000000001E-4</c:v>
                </c:pt>
                <c:pt idx="160" formatCode="General">
                  <c:v>2.1108300000000001E-4</c:v>
                </c:pt>
                <c:pt idx="161" formatCode="General">
                  <c:v>2.06114E-4</c:v>
                </c:pt>
                <c:pt idx="162" formatCode="General">
                  <c:v>1.9731800000000001E-4</c:v>
                </c:pt>
                <c:pt idx="163" formatCode="General">
                  <c:v>1.9854700000000001E-4</c:v>
                </c:pt>
                <c:pt idx="164" formatCode="General">
                  <c:v>2.0459100000000001E-4</c:v>
                </c:pt>
                <c:pt idx="165" formatCode="General">
                  <c:v>2.0375600000000001E-4</c:v>
                </c:pt>
                <c:pt idx="166" formatCode="General">
                  <c:v>1.98612E-4</c:v>
                </c:pt>
                <c:pt idx="167" formatCode="General">
                  <c:v>1.9704E-4</c:v>
                </c:pt>
                <c:pt idx="168" formatCode="General">
                  <c:v>1.9835999999999999E-4</c:v>
                </c:pt>
                <c:pt idx="169" formatCode="General">
                  <c:v>2.00423E-4</c:v>
                </c:pt>
                <c:pt idx="170" formatCode="General">
                  <c:v>2.02043E-4</c:v>
                </c:pt>
                <c:pt idx="171" formatCode="General">
                  <c:v>2.03496E-4</c:v>
                </c:pt>
                <c:pt idx="172" formatCode="General">
                  <c:v>2.0567099999999999E-4</c:v>
                </c:pt>
                <c:pt idx="173" formatCode="General">
                  <c:v>2.0897299999999999E-4</c:v>
                </c:pt>
                <c:pt idx="174" formatCode="General">
                  <c:v>2.1366899999999999E-4</c:v>
                </c:pt>
                <c:pt idx="175" formatCode="General">
                  <c:v>2.18185E-4</c:v>
                </c:pt>
                <c:pt idx="176" formatCode="General">
                  <c:v>2.21122E-4</c:v>
                </c:pt>
                <c:pt idx="177" formatCode="General">
                  <c:v>2.24059E-4</c:v>
                </c:pt>
                <c:pt idx="178" formatCode="General">
                  <c:v>2.2715999999999999E-4</c:v>
                </c:pt>
                <c:pt idx="179" formatCode="General">
                  <c:v>2.32332E-4</c:v>
                </c:pt>
                <c:pt idx="180" formatCode="General">
                  <c:v>2.4054499999999999E-4</c:v>
                </c:pt>
                <c:pt idx="181" formatCode="General">
                  <c:v>2.4542999999999999E-4</c:v>
                </c:pt>
                <c:pt idx="182" formatCode="General">
                  <c:v>2.4669200000000002E-4</c:v>
                </c:pt>
                <c:pt idx="183" formatCode="General">
                  <c:v>2.50227E-4</c:v>
                </c:pt>
                <c:pt idx="184" formatCode="General">
                  <c:v>2.4675599999999999E-4</c:v>
                </c:pt>
                <c:pt idx="185" formatCode="General">
                  <c:v>2.43439E-4</c:v>
                </c:pt>
                <c:pt idx="186" formatCode="General">
                  <c:v>2.38302E-4</c:v>
                </c:pt>
                <c:pt idx="187" formatCode="General">
                  <c:v>2.3631300000000001E-4</c:v>
                </c:pt>
                <c:pt idx="188" formatCode="General">
                  <c:v>2.3664899999999999E-4</c:v>
                </c:pt>
                <c:pt idx="189" formatCode="General">
                  <c:v>2.39025E-4</c:v>
                </c:pt>
                <c:pt idx="190" formatCode="General">
                  <c:v>2.4174099999999999E-4</c:v>
                </c:pt>
                <c:pt idx="191" formatCode="General">
                  <c:v>2.4642000000000002E-4</c:v>
                </c:pt>
                <c:pt idx="192" formatCode="General">
                  <c:v>2.49294E-4</c:v>
                </c:pt>
                <c:pt idx="193" formatCode="General">
                  <c:v>2.5235600000000002E-4</c:v>
                </c:pt>
                <c:pt idx="194" formatCode="General">
                  <c:v>2.5839E-4</c:v>
                </c:pt>
                <c:pt idx="195" formatCode="General">
                  <c:v>2.6263700000000003E-4</c:v>
                </c:pt>
                <c:pt idx="196" formatCode="General">
                  <c:v>2.6473399999999998E-4</c:v>
                </c:pt>
                <c:pt idx="197" formatCode="General">
                  <c:v>2.67848E-4</c:v>
                </c:pt>
                <c:pt idx="198" formatCode="General">
                  <c:v>2.70124E-4</c:v>
                </c:pt>
                <c:pt idx="199" formatCode="General">
                  <c:v>2.7123799999999998E-4</c:v>
                </c:pt>
                <c:pt idx="200" formatCode="General">
                  <c:v>2.7442299999999998E-4</c:v>
                </c:pt>
                <c:pt idx="201" formatCode="General">
                  <c:v>2.7993799999999998E-4</c:v>
                </c:pt>
                <c:pt idx="202" formatCode="General">
                  <c:v>2.8519999999999999E-4</c:v>
                </c:pt>
                <c:pt idx="203" formatCode="General">
                  <c:v>2.9029199999999999E-4</c:v>
                </c:pt>
                <c:pt idx="204" formatCode="General">
                  <c:v>2.93718E-4</c:v>
                </c:pt>
                <c:pt idx="205" formatCode="General">
                  <c:v>3.0085399999999998E-4</c:v>
                </c:pt>
                <c:pt idx="206" formatCode="General">
                  <c:v>3.0666200000000003E-4</c:v>
                </c:pt>
                <c:pt idx="207" formatCode="General">
                  <c:v>3.0354200000000002E-4</c:v>
                </c:pt>
                <c:pt idx="208" formatCode="General">
                  <c:v>3.0360899999999999E-4</c:v>
                </c:pt>
                <c:pt idx="209" formatCode="General">
                  <c:v>3.0522399999999999E-4</c:v>
                </c:pt>
                <c:pt idx="210" formatCode="General">
                  <c:v>3.1272800000000002E-4</c:v>
                </c:pt>
                <c:pt idx="211" formatCode="General">
                  <c:v>3.0970500000000002E-4</c:v>
                </c:pt>
                <c:pt idx="212" formatCode="General">
                  <c:v>3.1025200000000001E-4</c:v>
                </c:pt>
                <c:pt idx="213" formatCode="General">
                  <c:v>3.1159500000000001E-4</c:v>
                </c:pt>
                <c:pt idx="214" formatCode="General">
                  <c:v>3.1528099999999999E-4</c:v>
                </c:pt>
                <c:pt idx="215" formatCode="General">
                  <c:v>3.1447000000000002E-4</c:v>
                </c:pt>
                <c:pt idx="216" formatCode="General">
                  <c:v>3.13577E-4</c:v>
                </c:pt>
                <c:pt idx="217" formatCode="General">
                  <c:v>3.06547E-4</c:v>
                </c:pt>
                <c:pt idx="218" formatCode="General">
                  <c:v>3.0601700000000001E-4</c:v>
                </c:pt>
                <c:pt idx="219" formatCode="General">
                  <c:v>3.1069399999999998E-4</c:v>
                </c:pt>
                <c:pt idx="220" formatCode="General">
                  <c:v>3.1573899999999999E-4</c:v>
                </c:pt>
                <c:pt idx="221" formatCode="General">
                  <c:v>3.1479400000000002E-4</c:v>
                </c:pt>
                <c:pt idx="222" formatCode="General">
                  <c:v>3.1020100000000002E-4</c:v>
                </c:pt>
                <c:pt idx="223" formatCode="General">
                  <c:v>3.0501999999999998E-4</c:v>
                </c:pt>
                <c:pt idx="224" formatCode="General">
                  <c:v>3.0444199999999998E-4</c:v>
                </c:pt>
                <c:pt idx="225" formatCode="General">
                  <c:v>3.1018400000000002E-4</c:v>
                </c:pt>
                <c:pt idx="226" formatCode="General">
                  <c:v>3.1545E-4</c:v>
                </c:pt>
                <c:pt idx="227" formatCode="General">
                  <c:v>3.1421500000000001E-4</c:v>
                </c:pt>
                <c:pt idx="228" formatCode="General">
                  <c:v>3.0864400000000001E-4</c:v>
                </c:pt>
                <c:pt idx="229" formatCode="General">
                  <c:v>3.0519100000000001E-4</c:v>
                </c:pt>
                <c:pt idx="230" formatCode="General">
                  <c:v>3.09177E-4</c:v>
                </c:pt>
                <c:pt idx="231" formatCode="General">
                  <c:v>3.1132000000000002E-4</c:v>
                </c:pt>
                <c:pt idx="232" formatCode="General">
                  <c:v>3.1685600000000002E-4</c:v>
                </c:pt>
                <c:pt idx="233" formatCode="General">
                  <c:v>3.24708E-4</c:v>
                </c:pt>
                <c:pt idx="234" formatCode="General">
                  <c:v>3.2238999999999998E-4</c:v>
                </c:pt>
                <c:pt idx="235" formatCode="General">
                  <c:v>3.19578E-4</c:v>
                </c:pt>
                <c:pt idx="236" formatCode="General">
                  <c:v>3.2245100000000002E-4</c:v>
                </c:pt>
                <c:pt idx="237" formatCode="General">
                  <c:v>3.3206099999999998E-4</c:v>
                </c:pt>
                <c:pt idx="238" formatCode="General">
                  <c:v>3.37261E-4</c:v>
                </c:pt>
                <c:pt idx="239" formatCode="General">
                  <c:v>3.3304599999999998E-4</c:v>
                </c:pt>
                <c:pt idx="240" formatCode="General">
                  <c:v>3.2948199999999997E-4</c:v>
                </c:pt>
                <c:pt idx="241" formatCode="General">
                  <c:v>3.3177E-4</c:v>
                </c:pt>
                <c:pt idx="242" formatCode="General">
                  <c:v>3.3301899999999999E-4</c:v>
                </c:pt>
                <c:pt idx="243" formatCode="General">
                  <c:v>3.3904200000000001E-4</c:v>
                </c:pt>
                <c:pt idx="244" formatCode="General">
                  <c:v>3.4561100000000001E-4</c:v>
                </c:pt>
                <c:pt idx="245" formatCode="General">
                  <c:v>3.5292100000000002E-4</c:v>
                </c:pt>
                <c:pt idx="246" formatCode="General">
                  <c:v>3.5860299999999998E-4</c:v>
                </c:pt>
                <c:pt idx="247" formatCode="General">
                  <c:v>3.5631699999999998E-4</c:v>
                </c:pt>
                <c:pt idx="248" formatCode="General">
                  <c:v>3.5067300000000002E-4</c:v>
                </c:pt>
                <c:pt idx="249" formatCode="General">
                  <c:v>3.4385699999999998E-4</c:v>
                </c:pt>
                <c:pt idx="250" formatCode="General">
                  <c:v>3.4637399999999999E-4</c:v>
                </c:pt>
                <c:pt idx="251" formatCode="General">
                  <c:v>3.5754800000000001E-4</c:v>
                </c:pt>
                <c:pt idx="252" formatCode="General">
                  <c:v>3.6791900000000003E-4</c:v>
                </c:pt>
                <c:pt idx="253" formatCode="General">
                  <c:v>3.7423900000000001E-4</c:v>
                </c:pt>
                <c:pt idx="254" formatCode="General">
                  <c:v>3.7980000000000002E-4</c:v>
                </c:pt>
                <c:pt idx="255" formatCode="General">
                  <c:v>3.83156E-4</c:v>
                </c:pt>
                <c:pt idx="256" formatCode="General">
                  <c:v>3.87012E-4</c:v>
                </c:pt>
                <c:pt idx="257" formatCode="General">
                  <c:v>3.9111700000000002E-4</c:v>
                </c:pt>
                <c:pt idx="258" formatCode="General">
                  <c:v>3.9009500000000003E-4</c:v>
                </c:pt>
                <c:pt idx="259" formatCode="General">
                  <c:v>3.9312499999999997E-4</c:v>
                </c:pt>
                <c:pt idx="260" formatCode="General">
                  <c:v>3.9851399999999999E-4</c:v>
                </c:pt>
                <c:pt idx="261" formatCode="General">
                  <c:v>3.9988300000000002E-4</c:v>
                </c:pt>
                <c:pt idx="262" formatCode="General">
                  <c:v>3.9450299999999999E-4</c:v>
                </c:pt>
                <c:pt idx="263" formatCode="General">
                  <c:v>3.8904500000000003E-4</c:v>
                </c:pt>
                <c:pt idx="264" formatCode="General">
                  <c:v>3.8887699999999998E-4</c:v>
                </c:pt>
                <c:pt idx="265" formatCode="General">
                  <c:v>3.8942600000000001E-4</c:v>
                </c:pt>
                <c:pt idx="266" formatCode="General">
                  <c:v>3.9053699999999999E-4</c:v>
                </c:pt>
                <c:pt idx="267" formatCode="General">
                  <c:v>3.9111000000000001E-4</c:v>
                </c:pt>
                <c:pt idx="268" formatCode="General">
                  <c:v>3.9453600000000002E-4</c:v>
                </c:pt>
                <c:pt idx="269" formatCode="General">
                  <c:v>3.98374E-4</c:v>
                </c:pt>
                <c:pt idx="270" formatCode="General">
                  <c:v>4.0670700000000002E-4</c:v>
                </c:pt>
                <c:pt idx="271" formatCode="General">
                  <c:v>4.1754599999999998E-4</c:v>
                </c:pt>
                <c:pt idx="272" formatCode="General">
                  <c:v>4.22123E-4</c:v>
                </c:pt>
                <c:pt idx="273" formatCode="General">
                  <c:v>4.2482499999999999E-4</c:v>
                </c:pt>
                <c:pt idx="274" formatCode="General">
                  <c:v>4.3234799999999999E-4</c:v>
                </c:pt>
                <c:pt idx="275" formatCode="General">
                  <c:v>4.4741699999999998E-4</c:v>
                </c:pt>
                <c:pt idx="276" formatCode="General">
                  <c:v>4.6307100000000001E-4</c:v>
                </c:pt>
                <c:pt idx="277" formatCode="General">
                  <c:v>4.7162099999999998E-4</c:v>
                </c:pt>
                <c:pt idx="278" formatCode="General">
                  <c:v>4.6979299999999998E-4</c:v>
                </c:pt>
                <c:pt idx="279" formatCode="General">
                  <c:v>4.7046399999999997E-4</c:v>
                </c:pt>
                <c:pt idx="280" formatCode="General">
                  <c:v>4.6844600000000002E-4</c:v>
                </c:pt>
                <c:pt idx="281" formatCode="General">
                  <c:v>4.69068E-4</c:v>
                </c:pt>
                <c:pt idx="282" formatCode="General">
                  <c:v>4.6512700000000002E-4</c:v>
                </c:pt>
                <c:pt idx="283" formatCode="General">
                  <c:v>4.54549E-4</c:v>
                </c:pt>
                <c:pt idx="284" formatCode="General">
                  <c:v>4.5410300000000003E-4</c:v>
                </c:pt>
                <c:pt idx="285" formatCode="General">
                  <c:v>4.6401500000000002E-4</c:v>
                </c:pt>
                <c:pt idx="286" formatCode="General">
                  <c:v>4.7157299999999998E-4</c:v>
                </c:pt>
                <c:pt idx="287" formatCode="General">
                  <c:v>4.73423E-4</c:v>
                </c:pt>
                <c:pt idx="288" formatCode="General">
                  <c:v>4.6693100000000002E-4</c:v>
                </c:pt>
                <c:pt idx="289" formatCode="General">
                  <c:v>4.5416400000000001E-4</c:v>
                </c:pt>
                <c:pt idx="290" formatCode="General">
                  <c:v>4.4730799999999999E-4</c:v>
                </c:pt>
                <c:pt idx="291" formatCode="General">
                  <c:v>4.52335E-4</c:v>
                </c:pt>
                <c:pt idx="292" formatCode="General">
                  <c:v>4.61528E-4</c:v>
                </c:pt>
                <c:pt idx="293" formatCode="General">
                  <c:v>4.7364599999999998E-4</c:v>
                </c:pt>
                <c:pt idx="294" formatCode="General">
                  <c:v>4.8086199999999998E-4</c:v>
                </c:pt>
                <c:pt idx="295" formatCode="General">
                  <c:v>4.8839100000000002E-4</c:v>
                </c:pt>
                <c:pt idx="296" formatCode="General">
                  <c:v>4.87367E-4</c:v>
                </c:pt>
                <c:pt idx="297" formatCode="General">
                  <c:v>4.8164200000000001E-4</c:v>
                </c:pt>
                <c:pt idx="298" formatCode="General">
                  <c:v>4.7981400000000001E-4</c:v>
                </c:pt>
                <c:pt idx="299" formatCode="General">
                  <c:v>4.8244800000000001E-4</c:v>
                </c:pt>
                <c:pt idx="300" formatCode="General">
                  <c:v>4.9098000000000002E-4</c:v>
                </c:pt>
                <c:pt idx="301" formatCode="General">
                  <c:v>5.0230900000000005E-4</c:v>
                </c:pt>
                <c:pt idx="302" formatCode="General">
                  <c:v>5.1325199999999996E-4</c:v>
                </c:pt>
                <c:pt idx="303" formatCode="General">
                  <c:v>5.1785299999999998E-4</c:v>
                </c:pt>
                <c:pt idx="304" formatCode="General">
                  <c:v>5.1520099999999996E-4</c:v>
                </c:pt>
                <c:pt idx="305" formatCode="General">
                  <c:v>5.1542700000000005E-4</c:v>
                </c:pt>
                <c:pt idx="306" formatCode="General">
                  <c:v>5.2911400000000002E-4</c:v>
                </c:pt>
                <c:pt idx="307" formatCode="General">
                  <c:v>5.3328900000000005E-4</c:v>
                </c:pt>
                <c:pt idx="308" formatCode="General">
                  <c:v>5.2419499999999998E-4</c:v>
                </c:pt>
                <c:pt idx="309" formatCode="General">
                  <c:v>5.2497600000000002E-4</c:v>
                </c:pt>
                <c:pt idx="310" formatCode="General">
                  <c:v>5.30242E-4</c:v>
                </c:pt>
                <c:pt idx="311" formatCode="General">
                  <c:v>5.29168E-4</c:v>
                </c:pt>
                <c:pt idx="312" formatCode="General">
                  <c:v>5.2387899999999999E-4</c:v>
                </c:pt>
                <c:pt idx="313" formatCode="General">
                  <c:v>5.2371999999999998E-4</c:v>
                </c:pt>
                <c:pt idx="314" formatCode="General">
                  <c:v>5.1617299999999998E-4</c:v>
                </c:pt>
                <c:pt idx="315" formatCode="General">
                  <c:v>5.0392099999999995E-4</c:v>
                </c:pt>
                <c:pt idx="316" formatCode="General">
                  <c:v>5.0604800000000004E-4</c:v>
                </c:pt>
                <c:pt idx="317" formatCode="General">
                  <c:v>5.1614800000000002E-4</c:v>
                </c:pt>
                <c:pt idx="318" formatCode="General">
                  <c:v>5.2360799999999995E-4</c:v>
                </c:pt>
                <c:pt idx="319" formatCode="General">
                  <c:v>5.1522999999999998E-4</c:v>
                </c:pt>
                <c:pt idx="320" formatCode="General">
                  <c:v>5.0586000000000001E-4</c:v>
                </c:pt>
                <c:pt idx="321" formatCode="General">
                  <c:v>5.0447399999999998E-4</c:v>
                </c:pt>
                <c:pt idx="322" formatCode="General">
                  <c:v>5.0787900000000003E-4</c:v>
                </c:pt>
                <c:pt idx="323" formatCode="General">
                  <c:v>5.0879199999999999E-4</c:v>
                </c:pt>
                <c:pt idx="324" formatCode="General">
                  <c:v>5.09302E-4</c:v>
                </c:pt>
                <c:pt idx="325" formatCode="General">
                  <c:v>5.1734100000000005E-4</c:v>
                </c:pt>
                <c:pt idx="326" formatCode="General">
                  <c:v>5.2399599999999999E-4</c:v>
                </c:pt>
                <c:pt idx="327" formatCode="General">
                  <c:v>5.2141899999999996E-4</c:v>
                </c:pt>
                <c:pt idx="328" formatCode="General">
                  <c:v>5.1551699999999995E-4</c:v>
                </c:pt>
                <c:pt idx="329" formatCode="General">
                  <c:v>5.2133400000000003E-4</c:v>
                </c:pt>
                <c:pt idx="330" formatCode="General">
                  <c:v>5.2425099999999999E-4</c:v>
                </c:pt>
                <c:pt idx="331" formatCode="General">
                  <c:v>5.2650899999999998E-4</c:v>
                </c:pt>
                <c:pt idx="332" formatCode="General">
                  <c:v>5.2820299999999998E-4</c:v>
                </c:pt>
                <c:pt idx="333" formatCode="General">
                  <c:v>5.2441100000000002E-4</c:v>
                </c:pt>
                <c:pt idx="334" formatCode="General">
                  <c:v>5.2104500000000004E-4</c:v>
                </c:pt>
                <c:pt idx="335" formatCode="General">
                  <c:v>5.24747E-4</c:v>
                </c:pt>
                <c:pt idx="336" formatCode="General">
                  <c:v>5.3457699999999995E-4</c:v>
                </c:pt>
                <c:pt idx="337" formatCode="General">
                  <c:v>5.4247500000000005E-4</c:v>
                </c:pt>
                <c:pt idx="338" formatCode="General">
                  <c:v>5.4638899999999999E-4</c:v>
                </c:pt>
                <c:pt idx="339" formatCode="General">
                  <c:v>5.5659899999999996E-4</c:v>
                </c:pt>
                <c:pt idx="340" formatCode="General">
                  <c:v>5.7107000000000002E-4</c:v>
                </c:pt>
                <c:pt idx="341" formatCode="General">
                  <c:v>5.6888299999999995E-4</c:v>
                </c:pt>
                <c:pt idx="342" formatCode="General">
                  <c:v>5.57042E-4</c:v>
                </c:pt>
                <c:pt idx="343" formatCode="General">
                  <c:v>5.5161999999999995E-4</c:v>
                </c:pt>
                <c:pt idx="344" formatCode="General">
                  <c:v>5.5401599999999995E-4</c:v>
                </c:pt>
                <c:pt idx="345" formatCode="General">
                  <c:v>5.6210400000000001E-4</c:v>
                </c:pt>
                <c:pt idx="346" formatCode="General">
                  <c:v>5.7602900000000004E-4</c:v>
                </c:pt>
                <c:pt idx="347" formatCode="General">
                  <c:v>5.8382599999999996E-4</c:v>
                </c:pt>
                <c:pt idx="348" formatCode="General">
                  <c:v>5.7838300000000002E-4</c:v>
                </c:pt>
                <c:pt idx="349" formatCode="General">
                  <c:v>5.6820000000000004E-4</c:v>
                </c:pt>
                <c:pt idx="350" formatCode="General">
                  <c:v>5.5861699999999997E-4</c:v>
                </c:pt>
                <c:pt idx="351" formatCode="General">
                  <c:v>5.5714200000000005E-4</c:v>
                </c:pt>
                <c:pt idx="352" formatCode="General">
                  <c:v>5.6060500000000004E-4</c:v>
                </c:pt>
                <c:pt idx="353" formatCode="General">
                  <c:v>5.6627999999999995E-4</c:v>
                </c:pt>
                <c:pt idx="354" formatCode="General">
                  <c:v>5.7531499999999996E-4</c:v>
                </c:pt>
                <c:pt idx="355" formatCode="General">
                  <c:v>5.8370999999999998E-4</c:v>
                </c:pt>
                <c:pt idx="356" formatCode="General">
                  <c:v>5.8691699999999995E-4</c:v>
                </c:pt>
                <c:pt idx="357" formatCode="General">
                  <c:v>5.9016600000000004E-4</c:v>
                </c:pt>
                <c:pt idx="358" formatCode="General">
                  <c:v>5.9245100000000002E-4</c:v>
                </c:pt>
                <c:pt idx="359" formatCode="General">
                  <c:v>5.9699199999999997E-4</c:v>
                </c:pt>
                <c:pt idx="360" formatCode="General">
                  <c:v>6.0599600000000003E-4</c:v>
                </c:pt>
                <c:pt idx="361" formatCode="General">
                  <c:v>6.12164E-4</c:v>
                </c:pt>
                <c:pt idx="362" formatCode="General">
                  <c:v>6.26101E-4</c:v>
                </c:pt>
                <c:pt idx="363" formatCode="General">
                  <c:v>6.2740300000000001E-4</c:v>
                </c:pt>
                <c:pt idx="364" formatCode="General">
                  <c:v>6.2370399999999999E-4</c:v>
                </c:pt>
                <c:pt idx="365" formatCode="General">
                  <c:v>6.2278599999999996E-4</c:v>
                </c:pt>
                <c:pt idx="366" formatCode="General">
                  <c:v>6.1862799999999997E-4</c:v>
                </c:pt>
                <c:pt idx="367" formatCode="General">
                  <c:v>6.1889400000000004E-4</c:v>
                </c:pt>
                <c:pt idx="368" formatCode="General">
                  <c:v>6.2180999999999998E-4</c:v>
                </c:pt>
                <c:pt idx="369" formatCode="General">
                  <c:v>6.2730200000000005E-4</c:v>
                </c:pt>
                <c:pt idx="370" formatCode="General">
                  <c:v>6.3545400000000003E-4</c:v>
                </c:pt>
                <c:pt idx="371" formatCode="General">
                  <c:v>6.4416099999999997E-4</c:v>
                </c:pt>
                <c:pt idx="372" formatCode="General">
                  <c:v>6.4618100000000001E-4</c:v>
                </c:pt>
                <c:pt idx="373" formatCode="General">
                  <c:v>6.4930800000000002E-4</c:v>
                </c:pt>
                <c:pt idx="374" formatCode="General">
                  <c:v>6.5180100000000003E-4</c:v>
                </c:pt>
                <c:pt idx="375" formatCode="General">
                  <c:v>6.5333000000000003E-4</c:v>
                </c:pt>
                <c:pt idx="376" formatCode="General">
                  <c:v>6.5238700000000004E-4</c:v>
                </c:pt>
                <c:pt idx="377" formatCode="General">
                  <c:v>6.4780899999999995E-4</c:v>
                </c:pt>
                <c:pt idx="378" formatCode="General">
                  <c:v>6.4120400000000004E-4</c:v>
                </c:pt>
                <c:pt idx="379" formatCode="General">
                  <c:v>6.34412E-4</c:v>
                </c:pt>
                <c:pt idx="380" formatCode="General">
                  <c:v>6.3254299999999995E-4</c:v>
                </c:pt>
                <c:pt idx="381" formatCode="General">
                  <c:v>6.3115000000000003E-4</c:v>
                </c:pt>
                <c:pt idx="382" formatCode="General">
                  <c:v>6.2894199999999996E-4</c:v>
                </c:pt>
                <c:pt idx="383" formatCode="General">
                  <c:v>6.2981400000000002E-4</c:v>
                </c:pt>
                <c:pt idx="384" formatCode="General">
                  <c:v>6.3809100000000003E-4</c:v>
                </c:pt>
                <c:pt idx="385" formatCode="General">
                  <c:v>6.4217799999999998E-4</c:v>
                </c:pt>
                <c:pt idx="386" formatCode="General">
                  <c:v>6.4588700000000005E-4</c:v>
                </c:pt>
                <c:pt idx="387" formatCode="General">
                  <c:v>6.5689199999999996E-4</c:v>
                </c:pt>
                <c:pt idx="388" formatCode="General">
                  <c:v>6.6664800000000005E-4</c:v>
                </c:pt>
                <c:pt idx="389" formatCode="General">
                  <c:v>6.70701E-4</c:v>
                </c:pt>
                <c:pt idx="390" formatCode="General">
                  <c:v>6.7614200000000002E-4</c:v>
                </c:pt>
                <c:pt idx="391" formatCode="General">
                  <c:v>6.7929999999999998E-4</c:v>
                </c:pt>
                <c:pt idx="392" formatCode="General">
                  <c:v>6.7698599999999997E-4</c:v>
                </c:pt>
                <c:pt idx="393" formatCode="General">
                  <c:v>6.83805E-4</c:v>
                </c:pt>
                <c:pt idx="394" formatCode="General">
                  <c:v>6.9657699999999998E-4</c:v>
                </c:pt>
                <c:pt idx="395" formatCode="General">
                  <c:v>7.0495699999999998E-4</c:v>
                </c:pt>
                <c:pt idx="396" formatCode="General">
                  <c:v>7.0706999999999996E-4</c:v>
                </c:pt>
                <c:pt idx="397" formatCode="General">
                  <c:v>7.0011800000000001E-4</c:v>
                </c:pt>
                <c:pt idx="398" formatCode="General">
                  <c:v>6.9304499999999999E-4</c:v>
                </c:pt>
                <c:pt idx="399" formatCode="General">
                  <c:v>6.8810699999999998E-4</c:v>
                </c:pt>
                <c:pt idx="400" formatCode="General">
                  <c:v>6.9038400000000005E-4</c:v>
                </c:pt>
                <c:pt idx="401" formatCode="General">
                  <c:v>6.9972999999999997E-4</c:v>
                </c:pt>
                <c:pt idx="402" formatCode="General">
                  <c:v>7.1254E-4</c:v>
                </c:pt>
                <c:pt idx="403" formatCode="General">
                  <c:v>7.1988200000000003E-4</c:v>
                </c:pt>
                <c:pt idx="404" formatCode="General">
                  <c:v>7.2700300000000005E-4</c:v>
                </c:pt>
                <c:pt idx="405" formatCode="General">
                  <c:v>7.3337900000000004E-4</c:v>
                </c:pt>
                <c:pt idx="406" formatCode="General">
                  <c:v>7.3379999999999995E-4</c:v>
                </c:pt>
                <c:pt idx="407" formatCode="General">
                  <c:v>7.3102599999999996E-4</c:v>
                </c:pt>
                <c:pt idx="408" formatCode="General">
                  <c:v>7.3132700000000004E-4</c:v>
                </c:pt>
                <c:pt idx="409" formatCode="General">
                  <c:v>7.2705600000000001E-4</c:v>
                </c:pt>
                <c:pt idx="410" formatCode="General">
                  <c:v>7.2404100000000003E-4</c:v>
                </c:pt>
                <c:pt idx="411" formatCode="General">
                  <c:v>7.2732899999999997E-4</c:v>
                </c:pt>
                <c:pt idx="412" formatCode="General">
                  <c:v>7.3285400000000001E-4</c:v>
                </c:pt>
                <c:pt idx="413" formatCode="General">
                  <c:v>7.4428700000000005E-4</c:v>
                </c:pt>
                <c:pt idx="414" formatCode="General">
                  <c:v>7.5228999999999997E-4</c:v>
                </c:pt>
                <c:pt idx="415" formatCode="General">
                  <c:v>7.5904900000000003E-4</c:v>
                </c:pt>
                <c:pt idx="416" formatCode="General">
                  <c:v>7.55019E-4</c:v>
                </c:pt>
                <c:pt idx="417" formatCode="General">
                  <c:v>7.4277800000000004E-4</c:v>
                </c:pt>
                <c:pt idx="418" formatCode="General">
                  <c:v>7.3193800000000001E-4</c:v>
                </c:pt>
                <c:pt idx="419" formatCode="General">
                  <c:v>7.2924700000000003E-4</c:v>
                </c:pt>
                <c:pt idx="420" formatCode="General">
                  <c:v>7.3713000000000001E-4</c:v>
                </c:pt>
                <c:pt idx="421" formatCode="General">
                  <c:v>7.4497400000000003E-4</c:v>
                </c:pt>
                <c:pt idx="422" formatCode="General">
                  <c:v>7.5635000000000003E-4</c:v>
                </c:pt>
                <c:pt idx="423" formatCode="General">
                  <c:v>7.7409899999999999E-4</c:v>
                </c:pt>
                <c:pt idx="424" formatCode="General">
                  <c:v>7.9398700000000001E-4</c:v>
                </c:pt>
                <c:pt idx="425" formatCode="General">
                  <c:v>8.1046199999999997E-4</c:v>
                </c:pt>
                <c:pt idx="426" formatCode="General">
                  <c:v>8.17763E-4</c:v>
                </c:pt>
                <c:pt idx="427" formatCode="General">
                  <c:v>8.0581000000000001E-4</c:v>
                </c:pt>
                <c:pt idx="428" formatCode="General">
                  <c:v>7.90998E-4</c:v>
                </c:pt>
                <c:pt idx="429" formatCode="General">
                  <c:v>7.7652400000000001E-4</c:v>
                </c:pt>
                <c:pt idx="430" formatCode="General">
                  <c:v>7.7064699999999996E-4</c:v>
                </c:pt>
                <c:pt idx="431" formatCode="General">
                  <c:v>7.6557899999999996E-4</c:v>
                </c:pt>
                <c:pt idx="432" formatCode="General">
                  <c:v>7.6156699999999999E-4</c:v>
                </c:pt>
                <c:pt idx="433" formatCode="General">
                  <c:v>7.5800100000000001E-4</c:v>
                </c:pt>
                <c:pt idx="434" formatCode="General">
                  <c:v>7.58641E-4</c:v>
                </c:pt>
                <c:pt idx="435" formatCode="General">
                  <c:v>7.6041399999999995E-4</c:v>
                </c:pt>
                <c:pt idx="436" formatCode="General">
                  <c:v>7.6481599999999998E-4</c:v>
                </c:pt>
                <c:pt idx="437" formatCode="General">
                  <c:v>7.6851000000000003E-4</c:v>
                </c:pt>
                <c:pt idx="438" formatCode="General">
                  <c:v>7.7408299999999995E-4</c:v>
                </c:pt>
                <c:pt idx="439" formatCode="General">
                  <c:v>7.8083500000000001E-4</c:v>
                </c:pt>
                <c:pt idx="440" formatCode="General">
                  <c:v>7.9246299999999998E-4</c:v>
                </c:pt>
                <c:pt idx="441" formatCode="General">
                  <c:v>8.0810799999999998E-4</c:v>
                </c:pt>
                <c:pt idx="442" formatCode="General">
                  <c:v>8.2745699999999998E-4</c:v>
                </c:pt>
                <c:pt idx="443" formatCode="General">
                  <c:v>8.4903799999999998E-4</c:v>
                </c:pt>
                <c:pt idx="444" formatCode="General">
                  <c:v>8.6377800000000005E-4</c:v>
                </c:pt>
                <c:pt idx="445" formatCode="General">
                  <c:v>8.7234900000000002E-4</c:v>
                </c:pt>
                <c:pt idx="446" formatCode="General">
                  <c:v>8.7494799999999996E-4</c:v>
                </c:pt>
                <c:pt idx="447" formatCode="General">
                  <c:v>8.7838300000000005E-4</c:v>
                </c:pt>
                <c:pt idx="448" formatCode="General">
                  <c:v>8.8364599999999998E-4</c:v>
                </c:pt>
                <c:pt idx="449" formatCode="General">
                  <c:v>8.9729600000000001E-4</c:v>
                </c:pt>
                <c:pt idx="450" formatCode="General">
                  <c:v>9.1527999999999998E-4</c:v>
                </c:pt>
                <c:pt idx="451" formatCode="General">
                  <c:v>9.3094900000000003E-4</c:v>
                </c:pt>
                <c:pt idx="452" formatCode="General">
                  <c:v>9.3876400000000003E-4</c:v>
                </c:pt>
                <c:pt idx="453" formatCode="General">
                  <c:v>9.4554100000000005E-4</c:v>
                </c:pt>
                <c:pt idx="454" formatCode="General">
                  <c:v>9.5762099999999997E-4</c:v>
                </c:pt>
                <c:pt idx="455" formatCode="General">
                  <c:v>9.64901E-4</c:v>
                </c:pt>
                <c:pt idx="456" formatCode="General">
                  <c:v>9.5037799999999999E-4</c:v>
                </c:pt>
                <c:pt idx="457" formatCode="General">
                  <c:v>9.2982700000000004E-4</c:v>
                </c:pt>
                <c:pt idx="458" formatCode="General">
                  <c:v>9.1536899999999997E-4</c:v>
                </c:pt>
                <c:pt idx="459" formatCode="General">
                  <c:v>9.0855899999999997E-4</c:v>
                </c:pt>
                <c:pt idx="460" formatCode="General">
                  <c:v>9.0474499999999998E-4</c:v>
                </c:pt>
                <c:pt idx="461" formatCode="General">
                  <c:v>9.0148699999999997E-4</c:v>
                </c:pt>
                <c:pt idx="462" formatCode="General">
                  <c:v>8.9451099999999996E-4</c:v>
                </c:pt>
                <c:pt idx="463" formatCode="General">
                  <c:v>8.9035099999999995E-4</c:v>
                </c:pt>
                <c:pt idx="464" formatCode="General">
                  <c:v>8.9054800000000001E-4</c:v>
                </c:pt>
                <c:pt idx="465" formatCode="General">
                  <c:v>8.9280999999999996E-4</c:v>
                </c:pt>
                <c:pt idx="466" formatCode="General">
                  <c:v>8.9611900000000002E-4</c:v>
                </c:pt>
                <c:pt idx="467" formatCode="General">
                  <c:v>9.0505000000000002E-4</c:v>
                </c:pt>
                <c:pt idx="468" formatCode="General">
                  <c:v>9.1131000000000003E-4</c:v>
                </c:pt>
                <c:pt idx="469" formatCode="General">
                  <c:v>9.2332500000000001E-4</c:v>
                </c:pt>
                <c:pt idx="470" formatCode="General">
                  <c:v>9.3154299999999995E-4</c:v>
                </c:pt>
                <c:pt idx="471" formatCode="General">
                  <c:v>9.3594200000000005E-4</c:v>
                </c:pt>
                <c:pt idx="472" formatCode="General">
                  <c:v>9.4197900000000002E-4</c:v>
                </c:pt>
                <c:pt idx="473" formatCode="General">
                  <c:v>9.4689399999999999E-4</c:v>
                </c:pt>
                <c:pt idx="474" formatCode="General">
                  <c:v>9.5383900000000005E-4</c:v>
                </c:pt>
                <c:pt idx="475" formatCode="General">
                  <c:v>9.61913E-4</c:v>
                </c:pt>
                <c:pt idx="476" formatCode="General">
                  <c:v>9.6087899999999999E-4</c:v>
                </c:pt>
                <c:pt idx="477" formatCode="General">
                  <c:v>9.5395899999999999E-4</c:v>
                </c:pt>
                <c:pt idx="478" formatCode="General">
                  <c:v>9.5527800000000005E-4</c:v>
                </c:pt>
                <c:pt idx="479" formatCode="General">
                  <c:v>9.6181399999999996E-4</c:v>
                </c:pt>
                <c:pt idx="480" formatCode="General">
                  <c:v>9.6928499999999996E-4</c:v>
                </c:pt>
                <c:pt idx="481" formatCode="General">
                  <c:v>9.7493799999999995E-4</c:v>
                </c:pt>
                <c:pt idx="482" formatCode="General">
                  <c:v>9.7707200000000005E-4</c:v>
                </c:pt>
                <c:pt idx="483" formatCode="General">
                  <c:v>9.7451999999999999E-4</c:v>
                </c:pt>
                <c:pt idx="484" formatCode="General">
                  <c:v>9.7307399999999999E-4</c:v>
                </c:pt>
                <c:pt idx="485" formatCode="General">
                  <c:v>9.7628799999999996E-4</c:v>
                </c:pt>
                <c:pt idx="486" formatCode="General">
                  <c:v>9.8450399999999998E-4</c:v>
                </c:pt>
                <c:pt idx="487" formatCode="General">
                  <c:v>9.9442499999999995E-4</c:v>
                </c:pt>
                <c:pt idx="488" formatCode="General">
                  <c:v>9.9430700000000005E-4</c:v>
                </c:pt>
                <c:pt idx="489" formatCode="General">
                  <c:v>9.8547200000000004E-4</c:v>
                </c:pt>
                <c:pt idx="490" formatCode="General">
                  <c:v>9.7677700000000007E-4</c:v>
                </c:pt>
                <c:pt idx="491" formatCode="General">
                  <c:v>9.6923300000000001E-4</c:v>
                </c:pt>
                <c:pt idx="492" formatCode="General">
                  <c:v>9.5971999999999995E-4</c:v>
                </c:pt>
                <c:pt idx="493" formatCode="General">
                  <c:v>9.5567299999999998E-4</c:v>
                </c:pt>
                <c:pt idx="494" formatCode="General">
                  <c:v>9.5558199999999996E-4</c:v>
                </c:pt>
                <c:pt idx="495" formatCode="General">
                  <c:v>9.5337299999999998E-4</c:v>
                </c:pt>
                <c:pt idx="496" formatCode="General">
                  <c:v>9.5085999999999999E-4</c:v>
                </c:pt>
                <c:pt idx="497" formatCode="General">
                  <c:v>9.5464300000000003E-4</c:v>
                </c:pt>
                <c:pt idx="498" formatCode="General">
                  <c:v>9.6455300000000005E-4</c:v>
                </c:pt>
                <c:pt idx="499" formatCode="General">
                  <c:v>9.6668700000000004E-4</c:v>
                </c:pt>
                <c:pt idx="500" formatCode="General">
                  <c:v>9.60329E-4</c:v>
                </c:pt>
                <c:pt idx="501" formatCode="General">
                  <c:v>9.6145400000000004E-4</c:v>
                </c:pt>
                <c:pt idx="502" formatCode="General">
                  <c:v>9.6708999999999999E-4</c:v>
                </c:pt>
                <c:pt idx="503" formatCode="General">
                  <c:v>9.6954099999999998E-4</c:v>
                </c:pt>
                <c:pt idx="504" formatCode="General">
                  <c:v>9.6860100000000003E-4</c:v>
                </c:pt>
                <c:pt idx="505" formatCode="General">
                  <c:v>9.6754999999999996E-4</c:v>
                </c:pt>
                <c:pt idx="506" formatCode="General">
                  <c:v>9.7324499999999997E-4</c:v>
                </c:pt>
                <c:pt idx="507" formatCode="General">
                  <c:v>9.8024700000000006E-4</c:v>
                </c:pt>
                <c:pt idx="508" formatCode="General">
                  <c:v>9.8627000000000003E-4</c:v>
                </c:pt>
                <c:pt idx="509" formatCode="General">
                  <c:v>9.9288700000000002E-4</c:v>
                </c:pt>
                <c:pt idx="510" formatCode="General">
                  <c:v>9.948680000000001E-4</c:v>
                </c:pt>
                <c:pt idx="511" formatCode="General">
                  <c:v>9.9683200000000001E-4</c:v>
                </c:pt>
                <c:pt idx="512" formatCode="General">
                  <c:v>9.9803900000000004E-4</c:v>
                </c:pt>
                <c:pt idx="513" formatCode="General">
                  <c:v>1.0013400000000001E-3</c:v>
                </c:pt>
                <c:pt idx="514" formatCode="General">
                  <c:v>1.01289E-3</c:v>
                </c:pt>
                <c:pt idx="515" formatCode="General">
                  <c:v>1.02826E-3</c:v>
                </c:pt>
                <c:pt idx="516" formatCode="General">
                  <c:v>1.04257E-3</c:v>
                </c:pt>
                <c:pt idx="517" formatCode="General">
                  <c:v>1.0615399999999999E-3</c:v>
                </c:pt>
                <c:pt idx="518" formatCode="General">
                  <c:v>1.0743199999999999E-3</c:v>
                </c:pt>
                <c:pt idx="519" formatCode="General">
                  <c:v>1.08569E-3</c:v>
                </c:pt>
                <c:pt idx="520" formatCode="General">
                  <c:v>1.0976600000000001E-3</c:v>
                </c:pt>
                <c:pt idx="521" formatCode="General">
                  <c:v>1.1071399999999999E-3</c:v>
                </c:pt>
                <c:pt idx="522" formatCode="General">
                  <c:v>1.1097800000000001E-3</c:v>
                </c:pt>
                <c:pt idx="523" formatCode="General">
                  <c:v>1.1000599999999999E-3</c:v>
                </c:pt>
                <c:pt idx="524" formatCode="General">
                  <c:v>1.08518E-3</c:v>
                </c:pt>
                <c:pt idx="525" formatCode="General">
                  <c:v>1.07541E-3</c:v>
                </c:pt>
                <c:pt idx="526" formatCode="General">
                  <c:v>1.0732000000000001E-3</c:v>
                </c:pt>
                <c:pt idx="527" formatCode="General">
                  <c:v>1.06992E-3</c:v>
                </c:pt>
                <c:pt idx="528" formatCode="General">
                  <c:v>1.06953E-3</c:v>
                </c:pt>
                <c:pt idx="529" formatCode="General">
                  <c:v>1.07194E-3</c:v>
                </c:pt>
                <c:pt idx="530" formatCode="General">
                  <c:v>1.0805599999999999E-3</c:v>
                </c:pt>
                <c:pt idx="531" formatCode="General">
                  <c:v>1.09008E-3</c:v>
                </c:pt>
                <c:pt idx="532" formatCode="General">
                  <c:v>1.0961600000000001E-3</c:v>
                </c:pt>
                <c:pt idx="533" formatCode="General">
                  <c:v>1.09753E-3</c:v>
                </c:pt>
                <c:pt idx="534" formatCode="General">
                  <c:v>1.09365E-3</c:v>
                </c:pt>
                <c:pt idx="535" formatCode="General">
                  <c:v>1.0874999999999999E-3</c:v>
                </c:pt>
                <c:pt idx="536" formatCode="General">
                  <c:v>1.08007E-3</c:v>
                </c:pt>
                <c:pt idx="537" formatCode="General">
                  <c:v>1.07493E-3</c:v>
                </c:pt>
                <c:pt idx="538" formatCode="General">
                  <c:v>1.0673E-3</c:v>
                </c:pt>
                <c:pt idx="539" formatCode="General">
                  <c:v>1.0621000000000001E-3</c:v>
                </c:pt>
                <c:pt idx="540" formatCode="General">
                  <c:v>1.0572299999999999E-3</c:v>
                </c:pt>
                <c:pt idx="541" formatCode="General">
                  <c:v>1.0519699999999999E-3</c:v>
                </c:pt>
                <c:pt idx="542" formatCode="General">
                  <c:v>1.04864E-3</c:v>
                </c:pt>
                <c:pt idx="543" formatCode="General">
                  <c:v>1.0494899999999999E-3</c:v>
                </c:pt>
                <c:pt idx="544" formatCode="General">
                  <c:v>1.05524E-3</c:v>
                </c:pt>
                <c:pt idx="545" formatCode="General">
                  <c:v>1.0674300000000001E-3</c:v>
                </c:pt>
                <c:pt idx="546" formatCode="General">
                  <c:v>1.08014E-3</c:v>
                </c:pt>
                <c:pt idx="547" formatCode="General">
                  <c:v>1.0903099999999999E-3</c:v>
                </c:pt>
                <c:pt idx="548" formatCode="General">
                  <c:v>1.10063E-3</c:v>
                </c:pt>
                <c:pt idx="549" formatCode="General">
                  <c:v>1.1153999999999999E-3</c:v>
                </c:pt>
                <c:pt idx="550" formatCode="General">
                  <c:v>1.1356300000000001E-3</c:v>
                </c:pt>
                <c:pt idx="551" formatCode="General">
                  <c:v>1.15751E-3</c:v>
                </c:pt>
                <c:pt idx="552" formatCode="General">
                  <c:v>1.1779500000000001E-3</c:v>
                </c:pt>
                <c:pt idx="553" formatCode="General">
                  <c:v>1.19648E-3</c:v>
                </c:pt>
                <c:pt idx="554" formatCode="General">
                  <c:v>1.2088800000000001E-3</c:v>
                </c:pt>
                <c:pt idx="555" formatCode="General">
                  <c:v>1.21926E-3</c:v>
                </c:pt>
                <c:pt idx="556" formatCode="General">
                  <c:v>1.2251499999999999E-3</c:v>
                </c:pt>
                <c:pt idx="557" formatCode="General">
                  <c:v>1.2246399999999999E-3</c:v>
                </c:pt>
                <c:pt idx="558" formatCode="General">
                  <c:v>1.2221700000000001E-3</c:v>
                </c:pt>
                <c:pt idx="559" formatCode="General">
                  <c:v>1.2157400000000001E-3</c:v>
                </c:pt>
                <c:pt idx="560" formatCode="General">
                  <c:v>1.20754E-3</c:v>
                </c:pt>
                <c:pt idx="561" formatCode="General">
                  <c:v>1.19458E-3</c:v>
                </c:pt>
                <c:pt idx="562" formatCode="General">
                  <c:v>1.1878100000000001E-3</c:v>
                </c:pt>
                <c:pt idx="563" formatCode="General">
                  <c:v>1.1854000000000001E-3</c:v>
                </c:pt>
                <c:pt idx="564" formatCode="General">
                  <c:v>1.1963E-3</c:v>
                </c:pt>
                <c:pt idx="565" formatCode="General">
                  <c:v>1.20561E-3</c:v>
                </c:pt>
                <c:pt idx="566" formatCode="General">
                  <c:v>1.2145000000000001E-3</c:v>
                </c:pt>
                <c:pt idx="567" formatCode="General">
                  <c:v>1.2221300000000001E-3</c:v>
                </c:pt>
                <c:pt idx="568" formatCode="General">
                  <c:v>1.2364800000000001E-3</c:v>
                </c:pt>
                <c:pt idx="569" formatCode="General">
                  <c:v>1.25059E-3</c:v>
                </c:pt>
                <c:pt idx="570" formatCode="General">
                  <c:v>1.25705E-3</c:v>
                </c:pt>
                <c:pt idx="571" formatCode="General">
                  <c:v>1.2561E-3</c:v>
                </c:pt>
                <c:pt idx="572" formatCode="General">
                  <c:v>1.24836E-3</c:v>
                </c:pt>
                <c:pt idx="573" formatCode="General">
                  <c:v>1.2369099999999999E-3</c:v>
                </c:pt>
                <c:pt idx="574" formatCode="General">
                  <c:v>1.2234699999999999E-3</c:v>
                </c:pt>
                <c:pt idx="575" formatCode="General">
                  <c:v>1.21032E-3</c:v>
                </c:pt>
                <c:pt idx="576" formatCode="General">
                  <c:v>1.1964899999999999E-3</c:v>
                </c:pt>
                <c:pt idx="577" formatCode="General">
                  <c:v>1.18315E-3</c:v>
                </c:pt>
                <c:pt idx="578" formatCode="General">
                  <c:v>1.17727E-3</c:v>
                </c:pt>
                <c:pt idx="579" formatCode="General">
                  <c:v>1.1781700000000001E-3</c:v>
                </c:pt>
                <c:pt idx="580" formatCode="General">
                  <c:v>1.1831999999999999E-3</c:v>
                </c:pt>
                <c:pt idx="581" formatCode="General">
                  <c:v>1.18921E-3</c:v>
                </c:pt>
                <c:pt idx="582" formatCode="General">
                  <c:v>1.1939699999999999E-3</c:v>
                </c:pt>
                <c:pt idx="583" formatCode="General">
                  <c:v>1.1980300000000001E-3</c:v>
                </c:pt>
                <c:pt idx="584" formatCode="General">
                  <c:v>1.20513E-3</c:v>
                </c:pt>
                <c:pt idx="585" formatCode="General">
                  <c:v>1.21396E-3</c:v>
                </c:pt>
                <c:pt idx="586" formatCode="General">
                  <c:v>1.2226699999999999E-3</c:v>
                </c:pt>
                <c:pt idx="587" formatCode="General">
                  <c:v>1.22748E-3</c:v>
                </c:pt>
                <c:pt idx="588" formatCode="General">
                  <c:v>1.2311900000000001E-3</c:v>
                </c:pt>
                <c:pt idx="589" formatCode="General">
                  <c:v>1.2262900000000001E-3</c:v>
                </c:pt>
                <c:pt idx="590" formatCode="General">
                  <c:v>1.2207400000000001E-3</c:v>
                </c:pt>
                <c:pt idx="591" formatCode="General">
                  <c:v>1.21615E-3</c:v>
                </c:pt>
                <c:pt idx="592" formatCode="General">
                  <c:v>1.2157100000000001E-3</c:v>
                </c:pt>
                <c:pt idx="593" formatCode="General">
                  <c:v>1.21426E-3</c:v>
                </c:pt>
                <c:pt idx="594" formatCode="General">
                  <c:v>1.21448E-3</c:v>
                </c:pt>
                <c:pt idx="595" formatCode="General">
                  <c:v>1.2112399999999999E-3</c:v>
                </c:pt>
                <c:pt idx="596" formatCode="General">
                  <c:v>1.20878E-3</c:v>
                </c:pt>
                <c:pt idx="597" formatCode="General">
                  <c:v>1.20638E-3</c:v>
                </c:pt>
                <c:pt idx="598" formatCode="General">
                  <c:v>1.20589E-3</c:v>
                </c:pt>
                <c:pt idx="599" formatCode="General">
                  <c:v>1.20819E-3</c:v>
                </c:pt>
                <c:pt idx="600" formatCode="General">
                  <c:v>1.21243E-3</c:v>
                </c:pt>
                <c:pt idx="601" formatCode="General">
                  <c:v>1.21553E-3</c:v>
                </c:pt>
                <c:pt idx="602" formatCode="General">
                  <c:v>1.2154900000000001E-3</c:v>
                </c:pt>
                <c:pt idx="603" formatCode="General">
                  <c:v>1.2143200000000001E-3</c:v>
                </c:pt>
                <c:pt idx="604" formatCode="General">
                  <c:v>1.21214E-3</c:v>
                </c:pt>
                <c:pt idx="605" formatCode="General">
                  <c:v>1.2089100000000001E-3</c:v>
                </c:pt>
                <c:pt idx="606" formatCode="General">
                  <c:v>1.20527E-3</c:v>
                </c:pt>
                <c:pt idx="607" formatCode="General">
                  <c:v>1.19888E-3</c:v>
                </c:pt>
                <c:pt idx="608" formatCode="General">
                  <c:v>1.19432E-3</c:v>
                </c:pt>
                <c:pt idx="609" formatCode="General">
                  <c:v>1.1910499999999999E-3</c:v>
                </c:pt>
                <c:pt idx="610" formatCode="General">
                  <c:v>1.1920699999999999E-3</c:v>
                </c:pt>
                <c:pt idx="611" formatCode="General">
                  <c:v>1.1943800000000001E-3</c:v>
                </c:pt>
                <c:pt idx="612" formatCode="General">
                  <c:v>1.1995599999999999E-3</c:v>
                </c:pt>
                <c:pt idx="613" formatCode="General">
                  <c:v>1.20495E-3</c:v>
                </c:pt>
                <c:pt idx="614" formatCode="General">
                  <c:v>1.2130699999999999E-3</c:v>
                </c:pt>
                <c:pt idx="615" formatCode="General">
                  <c:v>1.2215399999999999E-3</c:v>
                </c:pt>
                <c:pt idx="616" formatCode="General">
                  <c:v>1.2299699999999999E-3</c:v>
                </c:pt>
                <c:pt idx="617" formatCode="General">
                  <c:v>1.23908E-3</c:v>
                </c:pt>
                <c:pt idx="618" formatCode="General">
                  <c:v>1.2473600000000001E-3</c:v>
                </c:pt>
                <c:pt idx="619" formatCode="General">
                  <c:v>1.2523600000000001E-3</c:v>
                </c:pt>
                <c:pt idx="620" formatCode="General">
                  <c:v>1.25292E-3</c:v>
                </c:pt>
                <c:pt idx="621" formatCode="General">
                  <c:v>1.24913E-3</c:v>
                </c:pt>
                <c:pt idx="622" formatCode="General">
                  <c:v>1.24292E-3</c:v>
                </c:pt>
                <c:pt idx="623" formatCode="General">
                  <c:v>1.23679E-3</c:v>
                </c:pt>
                <c:pt idx="624" formatCode="General">
                  <c:v>1.2285200000000001E-3</c:v>
                </c:pt>
                <c:pt idx="625" formatCode="General">
                  <c:v>1.22485E-3</c:v>
                </c:pt>
                <c:pt idx="626" formatCode="General">
                  <c:v>1.2273799999999999E-3</c:v>
                </c:pt>
                <c:pt idx="627" formatCode="General">
                  <c:v>1.23269E-3</c:v>
                </c:pt>
                <c:pt idx="628" formatCode="General">
                  <c:v>1.23734E-3</c:v>
                </c:pt>
                <c:pt idx="629" formatCode="General">
                  <c:v>1.2449200000000001E-3</c:v>
                </c:pt>
                <c:pt idx="630" formatCode="General">
                  <c:v>1.25405E-3</c:v>
                </c:pt>
                <c:pt idx="631" formatCode="General">
                  <c:v>1.2644100000000001E-3</c:v>
                </c:pt>
                <c:pt idx="632" formatCode="General">
                  <c:v>1.27546E-3</c:v>
                </c:pt>
                <c:pt idx="633" formatCode="General">
                  <c:v>1.2878099999999999E-3</c:v>
                </c:pt>
                <c:pt idx="634" formatCode="General">
                  <c:v>1.29703E-3</c:v>
                </c:pt>
                <c:pt idx="635" formatCode="General">
                  <c:v>1.30244E-3</c:v>
                </c:pt>
                <c:pt idx="636" formatCode="General">
                  <c:v>1.30561E-3</c:v>
                </c:pt>
                <c:pt idx="637" formatCode="General">
                  <c:v>1.3058900000000001E-3</c:v>
                </c:pt>
                <c:pt idx="638" formatCode="General">
                  <c:v>1.30788E-3</c:v>
                </c:pt>
                <c:pt idx="639" formatCode="General">
                  <c:v>1.3113300000000001E-3</c:v>
                </c:pt>
                <c:pt idx="640" formatCode="General">
                  <c:v>1.3135099999999999E-3</c:v>
                </c:pt>
                <c:pt idx="641" formatCode="General">
                  <c:v>1.31463E-3</c:v>
                </c:pt>
                <c:pt idx="642" formatCode="General">
                  <c:v>1.31678E-3</c:v>
                </c:pt>
                <c:pt idx="643" formatCode="General">
                  <c:v>1.3188500000000001E-3</c:v>
                </c:pt>
                <c:pt idx="644" formatCode="General">
                  <c:v>1.32248E-3</c:v>
                </c:pt>
                <c:pt idx="645" formatCode="General">
                  <c:v>1.32646E-3</c:v>
                </c:pt>
                <c:pt idx="646" formatCode="General">
                  <c:v>1.3293000000000001E-3</c:v>
                </c:pt>
                <c:pt idx="647" formatCode="General">
                  <c:v>1.3360799999999999E-3</c:v>
                </c:pt>
                <c:pt idx="648" formatCode="General">
                  <c:v>1.34534E-3</c:v>
                </c:pt>
                <c:pt idx="649" formatCode="General">
                  <c:v>1.3529099999999999E-3</c:v>
                </c:pt>
                <c:pt idx="650" formatCode="General">
                  <c:v>1.35735E-3</c:v>
                </c:pt>
                <c:pt idx="651" formatCode="General">
                  <c:v>1.3584199999999999E-3</c:v>
                </c:pt>
                <c:pt idx="652" formatCode="General">
                  <c:v>1.35845E-3</c:v>
                </c:pt>
                <c:pt idx="653" formatCode="General">
                  <c:v>1.35761E-3</c:v>
                </c:pt>
                <c:pt idx="654" formatCode="General">
                  <c:v>1.3616500000000001E-3</c:v>
                </c:pt>
                <c:pt idx="655" formatCode="General">
                  <c:v>1.3701900000000001E-3</c:v>
                </c:pt>
                <c:pt idx="656" formatCode="General">
                  <c:v>1.37732E-3</c:v>
                </c:pt>
                <c:pt idx="657" formatCode="General">
                  <c:v>1.38467E-3</c:v>
                </c:pt>
                <c:pt idx="658" formatCode="General">
                  <c:v>1.39061E-3</c:v>
                </c:pt>
                <c:pt idx="659" formatCode="General">
                  <c:v>1.3956400000000001E-3</c:v>
                </c:pt>
                <c:pt idx="660" formatCode="General">
                  <c:v>1.3983699999999999E-3</c:v>
                </c:pt>
                <c:pt idx="661" formatCode="General">
                  <c:v>1.4028599999999999E-3</c:v>
                </c:pt>
                <c:pt idx="662" formatCode="General">
                  <c:v>1.4107E-3</c:v>
                </c:pt>
                <c:pt idx="663" formatCode="General">
                  <c:v>1.42326E-3</c:v>
                </c:pt>
                <c:pt idx="664" formatCode="General">
                  <c:v>1.4366100000000001E-3</c:v>
                </c:pt>
                <c:pt idx="665" formatCode="General">
                  <c:v>1.44556E-3</c:v>
                </c:pt>
                <c:pt idx="666" formatCode="General">
                  <c:v>1.4510700000000001E-3</c:v>
                </c:pt>
                <c:pt idx="667" formatCode="General">
                  <c:v>1.4561699999999999E-3</c:v>
                </c:pt>
                <c:pt idx="668" formatCode="General">
                  <c:v>1.46491E-3</c:v>
                </c:pt>
                <c:pt idx="669" formatCode="General">
                  <c:v>1.47481E-3</c:v>
                </c:pt>
                <c:pt idx="670" formatCode="General">
                  <c:v>1.48525E-3</c:v>
                </c:pt>
                <c:pt idx="671" formatCode="General">
                  <c:v>1.4932599999999999E-3</c:v>
                </c:pt>
                <c:pt idx="672" formatCode="General">
                  <c:v>1.4997000000000001E-3</c:v>
                </c:pt>
                <c:pt idx="673" formatCode="General">
                  <c:v>1.5012199999999999E-3</c:v>
                </c:pt>
                <c:pt idx="674" formatCode="General">
                  <c:v>1.49956E-3</c:v>
                </c:pt>
                <c:pt idx="675" formatCode="General">
                  <c:v>1.49814E-3</c:v>
                </c:pt>
                <c:pt idx="676" formatCode="General">
                  <c:v>1.5021800000000001E-3</c:v>
                </c:pt>
                <c:pt idx="677" formatCode="General">
                  <c:v>1.5110600000000001E-3</c:v>
                </c:pt>
                <c:pt idx="678" formatCode="General">
                  <c:v>1.5218899999999999E-3</c:v>
                </c:pt>
                <c:pt idx="679" formatCode="General">
                  <c:v>1.53436E-3</c:v>
                </c:pt>
                <c:pt idx="680" formatCode="General">
                  <c:v>1.5447499999999999E-3</c:v>
                </c:pt>
                <c:pt idx="681" formatCode="General">
                  <c:v>1.54642E-3</c:v>
                </c:pt>
                <c:pt idx="682" formatCode="General">
                  <c:v>1.53637E-3</c:v>
                </c:pt>
                <c:pt idx="683" formatCode="General">
                  <c:v>1.5219299999999999E-3</c:v>
                </c:pt>
                <c:pt idx="684" formatCode="General">
                  <c:v>1.5054000000000001E-3</c:v>
                </c:pt>
                <c:pt idx="685" formatCode="General">
                  <c:v>1.4927300000000001E-3</c:v>
                </c:pt>
                <c:pt idx="686" formatCode="General">
                  <c:v>1.48445E-3</c:v>
                </c:pt>
                <c:pt idx="687" formatCode="General">
                  <c:v>1.48182E-3</c:v>
                </c:pt>
                <c:pt idx="688" formatCode="General">
                  <c:v>1.47992E-3</c:v>
                </c:pt>
                <c:pt idx="689" formatCode="General">
                  <c:v>1.48026E-3</c:v>
                </c:pt>
                <c:pt idx="690" formatCode="General">
                  <c:v>1.4814800000000001E-3</c:v>
                </c:pt>
                <c:pt idx="691" formatCode="General">
                  <c:v>1.4739099999999999E-3</c:v>
                </c:pt>
                <c:pt idx="692" formatCode="General">
                  <c:v>1.4730100000000001E-3</c:v>
                </c:pt>
                <c:pt idx="693" formatCode="General">
                  <c:v>1.46926E-3</c:v>
                </c:pt>
                <c:pt idx="694" formatCode="General">
                  <c:v>1.46905E-3</c:v>
                </c:pt>
                <c:pt idx="695" formatCode="General">
                  <c:v>1.4706999999999999E-3</c:v>
                </c:pt>
                <c:pt idx="696" formatCode="General">
                  <c:v>1.47478E-3</c:v>
                </c:pt>
                <c:pt idx="697" formatCode="General">
                  <c:v>1.47886E-3</c:v>
                </c:pt>
                <c:pt idx="698" formatCode="General">
                  <c:v>1.4837299999999999E-3</c:v>
                </c:pt>
                <c:pt idx="699" formatCode="General">
                  <c:v>1.4922E-3</c:v>
                </c:pt>
                <c:pt idx="700" formatCode="General">
                  <c:v>1.50297E-3</c:v>
                </c:pt>
                <c:pt idx="701" formatCode="General">
                  <c:v>1.5129099999999999E-3</c:v>
                </c:pt>
                <c:pt idx="702" formatCode="General">
                  <c:v>1.5213399999999999E-3</c:v>
                </c:pt>
                <c:pt idx="703" formatCode="General">
                  <c:v>1.5281100000000001E-3</c:v>
                </c:pt>
                <c:pt idx="704" formatCode="General">
                  <c:v>1.5340799999999999E-3</c:v>
                </c:pt>
                <c:pt idx="705" formatCode="General">
                  <c:v>1.54233E-3</c:v>
                </c:pt>
                <c:pt idx="706" formatCode="General">
                  <c:v>1.55331E-3</c:v>
                </c:pt>
                <c:pt idx="707" formatCode="General">
                  <c:v>1.5644400000000001E-3</c:v>
                </c:pt>
                <c:pt idx="708" formatCode="General">
                  <c:v>1.5768799999999999E-3</c:v>
                </c:pt>
                <c:pt idx="709" formatCode="General">
                  <c:v>1.58687E-3</c:v>
                </c:pt>
                <c:pt idx="710" formatCode="General">
                  <c:v>1.59688E-3</c:v>
                </c:pt>
                <c:pt idx="711" formatCode="General">
                  <c:v>1.60652E-3</c:v>
                </c:pt>
                <c:pt idx="712" formatCode="General">
                  <c:v>1.61258E-3</c:v>
                </c:pt>
                <c:pt idx="713" formatCode="General">
                  <c:v>1.61353E-3</c:v>
                </c:pt>
                <c:pt idx="714" formatCode="General">
                  <c:v>1.6110899999999999E-3</c:v>
                </c:pt>
                <c:pt idx="715" formatCode="General">
                  <c:v>1.6060099999999999E-3</c:v>
                </c:pt>
                <c:pt idx="716" formatCode="General">
                  <c:v>1.60143E-3</c:v>
                </c:pt>
                <c:pt idx="717" formatCode="General">
                  <c:v>1.5962699999999999E-3</c:v>
                </c:pt>
                <c:pt idx="718" formatCode="General">
                  <c:v>1.5912400000000001E-3</c:v>
                </c:pt>
                <c:pt idx="719" formatCode="General">
                  <c:v>1.5869E-3</c:v>
                </c:pt>
                <c:pt idx="720" formatCode="General">
                  <c:v>1.58439E-3</c:v>
                </c:pt>
                <c:pt idx="721" formatCode="General">
                  <c:v>1.5842E-3</c:v>
                </c:pt>
                <c:pt idx="722" formatCode="General">
                  <c:v>1.5872499999999999E-3</c:v>
                </c:pt>
                <c:pt idx="723" formatCode="General">
                  <c:v>1.5913800000000001E-3</c:v>
                </c:pt>
                <c:pt idx="724" formatCode="General">
                  <c:v>1.59048E-3</c:v>
                </c:pt>
                <c:pt idx="725" formatCode="General">
                  <c:v>1.5899200000000001E-3</c:v>
                </c:pt>
                <c:pt idx="726" formatCode="General">
                  <c:v>1.58997E-3</c:v>
                </c:pt>
                <c:pt idx="727" formatCode="General">
                  <c:v>1.5925900000000001E-3</c:v>
                </c:pt>
                <c:pt idx="728" formatCode="General">
                  <c:v>1.5971399999999999E-3</c:v>
                </c:pt>
                <c:pt idx="729" formatCode="General">
                  <c:v>1.60209E-3</c:v>
                </c:pt>
                <c:pt idx="730" formatCode="General">
                  <c:v>1.60728E-3</c:v>
                </c:pt>
                <c:pt idx="731" formatCode="General">
                  <c:v>1.61162E-3</c:v>
                </c:pt>
                <c:pt idx="732" formatCode="General">
                  <c:v>1.61363E-3</c:v>
                </c:pt>
                <c:pt idx="733" formatCode="General">
                  <c:v>1.61466E-3</c:v>
                </c:pt>
                <c:pt idx="734" formatCode="General">
                  <c:v>1.6127800000000001E-3</c:v>
                </c:pt>
                <c:pt idx="735" formatCode="General">
                  <c:v>1.6101799999999999E-3</c:v>
                </c:pt>
                <c:pt idx="736" formatCode="General">
                  <c:v>1.6080000000000001E-3</c:v>
                </c:pt>
                <c:pt idx="737" formatCode="General">
                  <c:v>1.60641E-3</c:v>
                </c:pt>
                <c:pt idx="738" formatCode="General">
                  <c:v>1.60575E-3</c:v>
                </c:pt>
                <c:pt idx="739" formatCode="General">
                  <c:v>1.6061700000000001E-3</c:v>
                </c:pt>
                <c:pt idx="740" formatCode="General">
                  <c:v>1.6061700000000001E-3</c:v>
                </c:pt>
              </c:numCache>
            </c:numRef>
          </c:yVal>
          <c:smooth val="0"/>
          <c:extLst>
            <c:ext xmlns:c16="http://schemas.microsoft.com/office/drawing/2014/chart" uri="{C3380CC4-5D6E-409C-BE32-E72D297353CC}">
              <c16:uniqueId val="{00000001-271D-4FE3-BBC9-950F798E3F16}"/>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8678158018709199"/>
          <c:y val="6.6038385826771656E-2"/>
          <c:w val="0.34281411938892253"/>
          <c:h val="0.24292249927092446"/>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en-US"/>
              <a:t>SF 2%</a:t>
            </a:r>
          </a:p>
        </c:rich>
      </c:tx>
      <c:layout>
        <c:manualLayout>
          <c:xMode val="edge"/>
          <c:yMode val="edge"/>
          <c:x val="0.62393961572111178"/>
          <c:y val="0.6157409230096238"/>
        </c:manualLayout>
      </c:layout>
      <c:overlay val="1"/>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scatterChart>
        <c:scatterStyle val="lineMarker"/>
        <c:varyColors val="0"/>
        <c:ser>
          <c:idx val="0"/>
          <c:order val="0"/>
          <c:tx>
            <c:strRef>
              <c:f>'STEEL FIBERS'!$I$1</c:f>
              <c:strCache>
                <c:ptCount val="1"/>
                <c:pt idx="0">
                  <c:v>Baseline</c:v>
                </c:pt>
              </c:strCache>
            </c:strRef>
          </c:tx>
          <c:spPr>
            <a:ln w="19050" cap="rnd">
              <a:solidFill>
                <a:srgbClr val="00B050"/>
              </a:solidFill>
              <a:round/>
            </a:ln>
            <a:effectLst/>
          </c:spPr>
          <c:marker>
            <c:symbol val="none"/>
          </c:marker>
          <c:xVal>
            <c:numRef>
              <c:f>'STEEL FIBERS'!$H$2:$H$767</c:f>
              <c:numCache>
                <c:formatCode>General</c:formatCode>
                <c:ptCount val="766"/>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'STEEL FIBERS'!$I$2:$I$767</c:f>
              <c:numCache>
                <c:formatCode>0.00E+00</c:formatCode>
                <c:ptCount val="766"/>
                <c:pt idx="0">
                  <c:v>4.57527E-5</c:v>
                </c:pt>
                <c:pt idx="1">
                  <c:v>4.6700999999999999E-5</c:v>
                </c:pt>
                <c:pt idx="2">
                  <c:v>4.7673999999999998E-5</c:v>
                </c:pt>
                <c:pt idx="3">
                  <c:v>4.8667E-5</c:v>
                </c:pt>
                <c:pt idx="4">
                  <c:v>4.9657100000000003E-5</c:v>
                </c:pt>
                <c:pt idx="5">
                  <c:v>5.0614300000000001E-5</c:v>
                </c:pt>
                <c:pt idx="6">
                  <c:v>5.1629699999999998E-5</c:v>
                </c:pt>
                <c:pt idx="7">
                  <c:v>5.2600699999999999E-5</c:v>
                </c:pt>
                <c:pt idx="8">
                  <c:v>5.3619100000000003E-5</c:v>
                </c:pt>
                <c:pt idx="9">
                  <c:v>5.4667499999999998E-5</c:v>
                </c:pt>
                <c:pt idx="10">
                  <c:v>5.5742699999999997E-5</c:v>
                </c:pt>
                <c:pt idx="11">
                  <c:v>5.6773900000000002E-5</c:v>
                </c:pt>
                <c:pt idx="12">
                  <c:v>5.7774800000000001E-5</c:v>
                </c:pt>
                <c:pt idx="13">
                  <c:v>5.8861199999999998E-5</c:v>
                </c:pt>
                <c:pt idx="14">
                  <c:v>5.99095E-5</c:v>
                </c:pt>
                <c:pt idx="15">
                  <c:v>6.0993299999999998E-5</c:v>
                </c:pt>
                <c:pt idx="16">
                  <c:v>6.2064599999999995E-5</c:v>
                </c:pt>
                <c:pt idx="17">
                  <c:v>6.3167099999999899E-5</c:v>
                </c:pt>
                <c:pt idx="18">
                  <c:v>6.4201800000000006E-5</c:v>
                </c:pt>
                <c:pt idx="19">
                  <c:v>6.5269699999999996E-5</c:v>
                </c:pt>
                <c:pt idx="20">
                  <c:v>6.6476799999999899E-5</c:v>
                </c:pt>
                <c:pt idx="21">
                  <c:v>6.82073E-5</c:v>
                </c:pt>
                <c:pt idx="22">
                  <c:v>6.9004000000000005E-5</c:v>
                </c:pt>
                <c:pt idx="23">
                  <c:v>6.9996699999999899E-5</c:v>
                </c:pt>
                <c:pt idx="24">
                  <c:v>7.1094999999999996E-5</c:v>
                </c:pt>
                <c:pt idx="25">
                  <c:v>7.2254499999999997E-5</c:v>
                </c:pt>
                <c:pt idx="26">
                  <c:v>7.3312900000000001E-5</c:v>
                </c:pt>
                <c:pt idx="27">
                  <c:v>7.4450100000000001E-5</c:v>
                </c:pt>
                <c:pt idx="28">
                  <c:v>7.5578899999999996E-5</c:v>
                </c:pt>
                <c:pt idx="29">
                  <c:v>7.7750999999999995E-5</c:v>
                </c:pt>
                <c:pt idx="30">
                  <c:v>7.8425999999999998E-5</c:v>
                </c:pt>
                <c:pt idx="31">
                  <c:v>8.0013999999999997E-5</c:v>
                </c:pt>
                <c:pt idx="32">
                  <c:v>8.2273800000000005E-5</c:v>
                </c:pt>
                <c:pt idx="33">
                  <c:v>8.2615300000000002E-5</c:v>
                </c:pt>
                <c:pt idx="34">
                  <c:v>8.35758E-5</c:v>
                </c:pt>
                <c:pt idx="35">
                  <c:v>8.46202E-5</c:v>
                </c:pt>
                <c:pt idx="36">
                  <c:v>8.5767900000000003E-5</c:v>
                </c:pt>
                <c:pt idx="37">
                  <c:v>8.6932299999999899E-5</c:v>
                </c:pt>
                <c:pt idx="38">
                  <c:v>8.81339E-5</c:v>
                </c:pt>
                <c:pt idx="39">
                  <c:v>8.9451300000000002E-5</c:v>
                </c:pt>
                <c:pt idx="40">
                  <c:v>9.0735800000000006E-5</c:v>
                </c:pt>
                <c:pt idx="41">
                  <c:v>9.2089900000000001E-5</c:v>
                </c:pt>
                <c:pt idx="42">
                  <c:v>9.3188299999999997E-5</c:v>
                </c:pt>
                <c:pt idx="43">
                  <c:v>9.44228E-5</c:v>
                </c:pt>
                <c:pt idx="44">
                  <c:v>9.5832299999999899E-5</c:v>
                </c:pt>
                <c:pt idx="45">
                  <c:v>9.6922299999999999E-5</c:v>
                </c:pt>
                <c:pt idx="46">
                  <c:v>9.8076499999999995E-5</c:v>
                </c:pt>
                <c:pt idx="47">
                  <c:v>9.9362400000000003E-5</c:v>
                </c:pt>
                <c:pt idx="48" formatCode="General">
                  <c:v>1.01364E-4</c:v>
                </c:pt>
                <c:pt idx="49" formatCode="General">
                  <c:v>1.1043399999999999E-4</c:v>
                </c:pt>
                <c:pt idx="50" formatCode="General">
                  <c:v>1.07428E-4</c:v>
                </c:pt>
                <c:pt idx="51" formatCode="General">
                  <c:v>1.07608E-4</c:v>
                </c:pt>
                <c:pt idx="52" formatCode="General">
                  <c:v>1.08416E-4</c:v>
                </c:pt>
                <c:pt idx="53" formatCode="General">
                  <c:v>1.09208E-4</c:v>
                </c:pt>
                <c:pt idx="54" formatCode="General">
                  <c:v>1.1099000000000001E-4</c:v>
                </c:pt>
                <c:pt idx="55" formatCode="General">
                  <c:v>1.11841E-4</c:v>
                </c:pt>
                <c:pt idx="56" formatCode="General">
                  <c:v>1.13045E-4</c:v>
                </c:pt>
                <c:pt idx="57" formatCode="General">
                  <c:v>1.1422200000000001E-4</c:v>
                </c:pt>
                <c:pt idx="58" formatCode="General">
                  <c:v>1.15547E-4</c:v>
                </c:pt>
                <c:pt idx="59" formatCode="General">
                  <c:v>1.17089E-4</c:v>
                </c:pt>
                <c:pt idx="60" formatCode="General">
                  <c:v>1.18878E-4</c:v>
                </c:pt>
                <c:pt idx="61" formatCode="General">
                  <c:v>1.19947E-4</c:v>
                </c:pt>
                <c:pt idx="62" formatCode="General">
                  <c:v>1.21227E-4</c:v>
                </c:pt>
                <c:pt idx="63" formatCode="General">
                  <c:v>1.2247399999999999E-4</c:v>
                </c:pt>
                <c:pt idx="64" formatCode="General">
                  <c:v>1.23924E-4</c:v>
                </c:pt>
                <c:pt idx="65" formatCode="General">
                  <c:v>1.25308E-4</c:v>
                </c:pt>
                <c:pt idx="66" formatCode="General">
                  <c:v>1.2738800000000001E-4</c:v>
                </c:pt>
                <c:pt idx="67" formatCode="General">
                  <c:v>1.3106500000000001E-4</c:v>
                </c:pt>
                <c:pt idx="68" formatCode="General">
                  <c:v>1.3055099999999999E-4</c:v>
                </c:pt>
                <c:pt idx="69" formatCode="General">
                  <c:v>1.316E-4</c:v>
                </c:pt>
                <c:pt idx="70" formatCode="General">
                  <c:v>1.3287100000000001E-4</c:v>
                </c:pt>
                <c:pt idx="71" formatCode="General">
                  <c:v>1.34368E-4</c:v>
                </c:pt>
                <c:pt idx="72" formatCode="General">
                  <c:v>1.3599099999999999E-4</c:v>
                </c:pt>
                <c:pt idx="73" formatCode="General">
                  <c:v>1.3760000000000001E-4</c:v>
                </c:pt>
                <c:pt idx="74" formatCode="General">
                  <c:v>1.3912000000000001E-4</c:v>
                </c:pt>
                <c:pt idx="75" formatCode="General">
                  <c:v>1.41939E-4</c:v>
                </c:pt>
                <c:pt idx="76" formatCode="General">
                  <c:v>1.48811E-4</c:v>
                </c:pt>
                <c:pt idx="77" formatCode="General">
                  <c:v>1.4767200000000001E-4</c:v>
                </c:pt>
                <c:pt idx="78" formatCode="General">
                  <c:v>1.4689799999999999E-4</c:v>
                </c:pt>
                <c:pt idx="79" formatCode="General">
                  <c:v>1.47596E-4</c:v>
                </c:pt>
                <c:pt idx="80" formatCode="General">
                  <c:v>1.4940400000000001E-4</c:v>
                </c:pt>
                <c:pt idx="81" formatCode="General">
                  <c:v>1.5216599999999999E-4</c:v>
                </c:pt>
                <c:pt idx="82" formatCode="General">
                  <c:v>1.53158E-4</c:v>
                </c:pt>
                <c:pt idx="83" formatCode="General">
                  <c:v>1.5440000000000001E-4</c:v>
                </c:pt>
                <c:pt idx="84" formatCode="General">
                  <c:v>1.5529300000000001E-4</c:v>
                </c:pt>
                <c:pt idx="85" formatCode="General">
                  <c:v>1.5717800000000001E-4</c:v>
                </c:pt>
                <c:pt idx="86" formatCode="General">
                  <c:v>1.6017200000000001E-4</c:v>
                </c:pt>
                <c:pt idx="87" formatCode="General">
                  <c:v>1.6123299999999999E-4</c:v>
                </c:pt>
                <c:pt idx="88" formatCode="General">
                  <c:v>1.62652E-4</c:v>
                </c:pt>
                <c:pt idx="89" formatCode="General">
                  <c:v>1.6677E-4</c:v>
                </c:pt>
                <c:pt idx="90" formatCode="General">
                  <c:v>1.7176100000000001E-4</c:v>
                </c:pt>
                <c:pt idx="91" formatCode="General">
                  <c:v>1.7081600000000001E-4</c:v>
                </c:pt>
                <c:pt idx="92" formatCode="General">
                  <c:v>1.71161E-4</c:v>
                </c:pt>
                <c:pt idx="93" formatCode="General">
                  <c:v>1.7631799999999999E-4</c:v>
                </c:pt>
                <c:pt idx="94" formatCode="General">
                  <c:v>1.7576700000000001E-4</c:v>
                </c:pt>
                <c:pt idx="95" formatCode="General">
                  <c:v>1.7562E-4</c:v>
                </c:pt>
                <c:pt idx="96" formatCode="General">
                  <c:v>1.76458E-4</c:v>
                </c:pt>
                <c:pt idx="97" formatCode="General">
                  <c:v>1.7986200000000001E-4</c:v>
                </c:pt>
                <c:pt idx="98" formatCode="General">
                  <c:v>1.88405E-4</c:v>
                </c:pt>
                <c:pt idx="99" formatCode="General">
                  <c:v>1.86572E-4</c:v>
                </c:pt>
                <c:pt idx="100" formatCode="General">
                  <c:v>1.91187E-4</c:v>
                </c:pt>
                <c:pt idx="101" formatCode="General">
                  <c:v>1.9755599999999999E-4</c:v>
                </c:pt>
                <c:pt idx="102" formatCode="General">
                  <c:v>1.94921E-4</c:v>
                </c:pt>
                <c:pt idx="103" formatCode="General">
                  <c:v>1.9323699999999999E-4</c:v>
                </c:pt>
                <c:pt idx="104" formatCode="General">
                  <c:v>1.9435500000000001E-4</c:v>
                </c:pt>
                <c:pt idx="105" formatCode="General">
                  <c:v>1.9687200000000001E-4</c:v>
                </c:pt>
                <c:pt idx="106" formatCode="General">
                  <c:v>2.0139499999999999E-4</c:v>
                </c:pt>
                <c:pt idx="107" formatCode="General">
                  <c:v>2.02983E-4</c:v>
                </c:pt>
                <c:pt idx="108" formatCode="General">
                  <c:v>2.04026E-4</c:v>
                </c:pt>
                <c:pt idx="109" formatCode="General">
                  <c:v>2.0439300000000001E-4</c:v>
                </c:pt>
                <c:pt idx="110" formatCode="General">
                  <c:v>2.0453299999999999E-4</c:v>
                </c:pt>
                <c:pt idx="111" formatCode="General">
                  <c:v>2.05365E-4</c:v>
                </c:pt>
                <c:pt idx="112" formatCode="General">
                  <c:v>2.06956E-4</c:v>
                </c:pt>
                <c:pt idx="113" formatCode="General">
                  <c:v>2.10025E-4</c:v>
                </c:pt>
                <c:pt idx="114" formatCode="General">
                  <c:v>2.1178200000000001E-4</c:v>
                </c:pt>
                <c:pt idx="115" formatCode="General">
                  <c:v>2.13408E-4</c:v>
                </c:pt>
                <c:pt idx="116" formatCode="General">
                  <c:v>2.1540200000000001E-4</c:v>
                </c:pt>
                <c:pt idx="117" formatCode="General">
                  <c:v>2.1649199999999999E-4</c:v>
                </c:pt>
                <c:pt idx="118" formatCode="General">
                  <c:v>2.1829799999999999E-4</c:v>
                </c:pt>
                <c:pt idx="119" formatCode="General">
                  <c:v>2.2006099999999999E-4</c:v>
                </c:pt>
                <c:pt idx="120" formatCode="General">
                  <c:v>2.21752E-4</c:v>
                </c:pt>
                <c:pt idx="121" formatCode="General">
                  <c:v>2.23766E-4</c:v>
                </c:pt>
                <c:pt idx="122" formatCode="General">
                  <c:v>2.2582799999999999E-4</c:v>
                </c:pt>
                <c:pt idx="123" formatCode="General">
                  <c:v>2.27896E-4</c:v>
                </c:pt>
                <c:pt idx="124" formatCode="General">
                  <c:v>2.3023999999999999E-4</c:v>
                </c:pt>
                <c:pt idx="125" formatCode="General">
                  <c:v>2.33262E-4</c:v>
                </c:pt>
                <c:pt idx="126" formatCode="General">
                  <c:v>2.3613099999999999E-4</c:v>
                </c:pt>
                <c:pt idx="127" formatCode="General">
                  <c:v>2.41089E-4</c:v>
                </c:pt>
                <c:pt idx="128" formatCode="General">
                  <c:v>2.4182699999999999E-4</c:v>
                </c:pt>
                <c:pt idx="129" formatCode="General">
                  <c:v>2.43141E-4</c:v>
                </c:pt>
                <c:pt idx="130" formatCode="General">
                  <c:v>2.4632799999999998E-4</c:v>
                </c:pt>
                <c:pt idx="131" formatCode="General">
                  <c:v>2.4862300000000001E-4</c:v>
                </c:pt>
                <c:pt idx="132" formatCode="General">
                  <c:v>2.4911600000000002E-4</c:v>
                </c:pt>
                <c:pt idx="133" formatCode="General">
                  <c:v>2.5069799999999999E-4</c:v>
                </c:pt>
                <c:pt idx="134" formatCode="General">
                  <c:v>2.5282599999999999E-4</c:v>
                </c:pt>
                <c:pt idx="135" formatCode="General">
                  <c:v>2.5595799999999998E-4</c:v>
                </c:pt>
                <c:pt idx="136" formatCode="General">
                  <c:v>2.6039999999999999E-4</c:v>
                </c:pt>
                <c:pt idx="137" formatCode="General">
                  <c:v>2.63379E-4</c:v>
                </c:pt>
                <c:pt idx="138" formatCode="General">
                  <c:v>2.6501900000000002E-4</c:v>
                </c:pt>
                <c:pt idx="139" formatCode="General">
                  <c:v>2.66037E-4</c:v>
                </c:pt>
                <c:pt idx="140" formatCode="General">
                  <c:v>2.6850399999999998E-4</c:v>
                </c:pt>
                <c:pt idx="141" formatCode="General">
                  <c:v>2.71408E-4</c:v>
                </c:pt>
                <c:pt idx="142" formatCode="General">
                  <c:v>2.74317E-4</c:v>
                </c:pt>
                <c:pt idx="143" formatCode="General">
                  <c:v>2.7548900000000002E-4</c:v>
                </c:pt>
                <c:pt idx="144" formatCode="General">
                  <c:v>2.75195E-4</c:v>
                </c:pt>
                <c:pt idx="145" formatCode="General">
                  <c:v>2.7666399999999998E-4</c:v>
                </c:pt>
                <c:pt idx="146" formatCode="General">
                  <c:v>2.7901299999999999E-4</c:v>
                </c:pt>
                <c:pt idx="147" formatCode="General">
                  <c:v>2.8136099999999999E-4</c:v>
                </c:pt>
                <c:pt idx="148" formatCode="General">
                  <c:v>2.83782E-4</c:v>
                </c:pt>
                <c:pt idx="149" formatCode="General">
                  <c:v>2.8703399999999998E-4</c:v>
                </c:pt>
                <c:pt idx="150" formatCode="General">
                  <c:v>2.9069000000000002E-4</c:v>
                </c:pt>
                <c:pt idx="151" formatCode="General">
                  <c:v>2.94479E-4</c:v>
                </c:pt>
                <c:pt idx="152" formatCode="General">
                  <c:v>2.9671100000000001E-4</c:v>
                </c:pt>
                <c:pt idx="153" formatCode="General">
                  <c:v>2.9722700000000001E-4</c:v>
                </c:pt>
                <c:pt idx="154" formatCode="General">
                  <c:v>2.9662500000000001E-4</c:v>
                </c:pt>
                <c:pt idx="155" formatCode="General">
                  <c:v>2.9761300000000001E-4</c:v>
                </c:pt>
                <c:pt idx="156" formatCode="General">
                  <c:v>2.9910400000000001E-4</c:v>
                </c:pt>
                <c:pt idx="157" formatCode="General">
                  <c:v>3.0059299999999999E-4</c:v>
                </c:pt>
                <c:pt idx="158" formatCode="General">
                  <c:v>3.0406999999999998E-4</c:v>
                </c:pt>
                <c:pt idx="159" formatCode="General">
                  <c:v>3.0840099999999998E-4</c:v>
                </c:pt>
                <c:pt idx="160" formatCode="General">
                  <c:v>3.1294999999999999E-4</c:v>
                </c:pt>
                <c:pt idx="161" formatCode="General">
                  <c:v>3.1493E-4</c:v>
                </c:pt>
                <c:pt idx="162" formatCode="General">
                  <c:v>3.1496999999999997E-4</c:v>
                </c:pt>
                <c:pt idx="163" formatCode="General">
                  <c:v>3.15116E-4</c:v>
                </c:pt>
                <c:pt idx="164" formatCode="General">
                  <c:v>3.1553100000000003E-4</c:v>
                </c:pt>
                <c:pt idx="165" formatCode="General">
                  <c:v>3.1702800000000001E-4</c:v>
                </c:pt>
                <c:pt idx="166" formatCode="General">
                  <c:v>3.1942299999999999E-4</c:v>
                </c:pt>
                <c:pt idx="167" formatCode="General">
                  <c:v>3.2169300000000001E-4</c:v>
                </c:pt>
                <c:pt idx="168" formatCode="General">
                  <c:v>3.24326E-4</c:v>
                </c:pt>
                <c:pt idx="169" formatCode="General">
                  <c:v>3.2665400000000001E-4</c:v>
                </c:pt>
                <c:pt idx="170" formatCode="General">
                  <c:v>3.2913799999999998E-4</c:v>
                </c:pt>
                <c:pt idx="171" formatCode="General">
                  <c:v>3.3186400000000002E-4</c:v>
                </c:pt>
                <c:pt idx="172" formatCode="General">
                  <c:v>3.3418400000000001E-4</c:v>
                </c:pt>
                <c:pt idx="173" formatCode="General">
                  <c:v>3.3636700000000001E-4</c:v>
                </c:pt>
                <c:pt idx="174" formatCode="General">
                  <c:v>3.39675E-4</c:v>
                </c:pt>
                <c:pt idx="175" formatCode="General">
                  <c:v>3.43011E-4</c:v>
                </c:pt>
                <c:pt idx="176" formatCode="General">
                  <c:v>3.4571200000000003E-4</c:v>
                </c:pt>
                <c:pt idx="177" formatCode="General">
                  <c:v>3.4917800000000001E-4</c:v>
                </c:pt>
                <c:pt idx="178" formatCode="General">
                  <c:v>3.53006E-4</c:v>
                </c:pt>
                <c:pt idx="179" formatCode="General">
                  <c:v>3.5659899999999998E-4</c:v>
                </c:pt>
                <c:pt idx="180" formatCode="General">
                  <c:v>3.6207399999999999E-4</c:v>
                </c:pt>
                <c:pt idx="181" formatCode="General">
                  <c:v>3.66726E-4</c:v>
                </c:pt>
                <c:pt idx="182" formatCode="General">
                  <c:v>3.6479600000000002E-4</c:v>
                </c:pt>
                <c:pt idx="183" formatCode="General">
                  <c:v>3.6401400000000002E-4</c:v>
                </c:pt>
                <c:pt idx="184" formatCode="General">
                  <c:v>3.6607000000000002E-4</c:v>
                </c:pt>
                <c:pt idx="185" formatCode="General">
                  <c:v>3.6959500000000001E-4</c:v>
                </c:pt>
                <c:pt idx="186" formatCode="General">
                  <c:v>3.7366500000000002E-4</c:v>
                </c:pt>
                <c:pt idx="187" formatCode="General">
                  <c:v>3.7657199999999999E-4</c:v>
                </c:pt>
                <c:pt idx="188" formatCode="General">
                  <c:v>3.7859999999999999E-4</c:v>
                </c:pt>
                <c:pt idx="189" formatCode="General">
                  <c:v>3.8070299999999998E-4</c:v>
                </c:pt>
                <c:pt idx="190" formatCode="General">
                  <c:v>3.8352699999999999E-4</c:v>
                </c:pt>
                <c:pt idx="191" formatCode="General">
                  <c:v>3.86602E-4</c:v>
                </c:pt>
                <c:pt idx="192" formatCode="General">
                  <c:v>3.8937599999999998E-4</c:v>
                </c:pt>
                <c:pt idx="193" formatCode="General">
                  <c:v>3.9282899999999998E-4</c:v>
                </c:pt>
                <c:pt idx="194" formatCode="General">
                  <c:v>3.9588399999999999E-4</c:v>
                </c:pt>
                <c:pt idx="195" formatCode="General">
                  <c:v>3.9837E-4</c:v>
                </c:pt>
                <c:pt idx="196" formatCode="General">
                  <c:v>4.0094000000000002E-4</c:v>
                </c:pt>
                <c:pt idx="197" formatCode="General">
                  <c:v>4.0395399999999999E-4</c:v>
                </c:pt>
                <c:pt idx="198" formatCode="General">
                  <c:v>4.0692700000000002E-4</c:v>
                </c:pt>
                <c:pt idx="199" formatCode="General">
                  <c:v>4.09312E-4</c:v>
                </c:pt>
                <c:pt idx="200" formatCode="General">
                  <c:v>4.1181200000000001E-4</c:v>
                </c:pt>
                <c:pt idx="201" formatCode="General">
                  <c:v>4.15864E-4</c:v>
                </c:pt>
                <c:pt idx="202" formatCode="General">
                  <c:v>4.2045299999999999E-4</c:v>
                </c:pt>
                <c:pt idx="203" formatCode="General">
                  <c:v>4.2431100000000002E-4</c:v>
                </c:pt>
                <c:pt idx="204" formatCode="General">
                  <c:v>4.2816399999999998E-4</c:v>
                </c:pt>
                <c:pt idx="205" formatCode="General">
                  <c:v>4.3164000000000001E-4</c:v>
                </c:pt>
                <c:pt idx="206" formatCode="General">
                  <c:v>4.33447E-4</c:v>
                </c:pt>
                <c:pt idx="207" formatCode="General">
                  <c:v>4.3621099999999999E-4</c:v>
                </c:pt>
                <c:pt idx="208" formatCode="General">
                  <c:v>4.3981199999999998E-4</c:v>
                </c:pt>
                <c:pt idx="209" formatCode="General">
                  <c:v>4.4420100000000003E-4</c:v>
                </c:pt>
                <c:pt idx="210" formatCode="General">
                  <c:v>4.47484E-4</c:v>
                </c:pt>
                <c:pt idx="211" formatCode="General">
                  <c:v>4.5011299999999998E-4</c:v>
                </c:pt>
                <c:pt idx="212" formatCode="General">
                  <c:v>4.5336399999999999E-4</c:v>
                </c:pt>
                <c:pt idx="213" formatCode="General">
                  <c:v>4.58498E-4</c:v>
                </c:pt>
                <c:pt idx="214" formatCode="General">
                  <c:v>4.6308100000000001E-4</c:v>
                </c:pt>
                <c:pt idx="215" formatCode="General">
                  <c:v>4.6418700000000002E-4</c:v>
                </c:pt>
                <c:pt idx="216" formatCode="General">
                  <c:v>4.6741000000000003E-4</c:v>
                </c:pt>
                <c:pt idx="217" formatCode="General">
                  <c:v>4.7313800000000001E-4</c:v>
                </c:pt>
                <c:pt idx="218" formatCode="General">
                  <c:v>4.7894399999999997E-4</c:v>
                </c:pt>
                <c:pt idx="219" formatCode="General">
                  <c:v>4.8468300000000002E-4</c:v>
                </c:pt>
                <c:pt idx="220" formatCode="General">
                  <c:v>4.8871400000000001E-4</c:v>
                </c:pt>
                <c:pt idx="221" formatCode="General">
                  <c:v>4.8748500000000001E-4</c:v>
                </c:pt>
                <c:pt idx="222" formatCode="General">
                  <c:v>4.8566800000000003E-4</c:v>
                </c:pt>
                <c:pt idx="223" formatCode="General">
                  <c:v>4.8716800000000001E-4</c:v>
                </c:pt>
                <c:pt idx="224" formatCode="General">
                  <c:v>4.9019099999999996E-4</c:v>
                </c:pt>
                <c:pt idx="225" formatCode="General">
                  <c:v>4.9352100000000002E-4</c:v>
                </c:pt>
                <c:pt idx="226" formatCode="General">
                  <c:v>4.9661799999999999E-4</c:v>
                </c:pt>
                <c:pt idx="227" formatCode="General">
                  <c:v>4.99779E-4</c:v>
                </c:pt>
                <c:pt idx="228" formatCode="General">
                  <c:v>5.0297299999999998E-4</c:v>
                </c:pt>
                <c:pt idx="229" formatCode="General">
                  <c:v>5.0896199999999996E-4</c:v>
                </c:pt>
                <c:pt idx="230" formatCode="General">
                  <c:v>5.1387600000000002E-4</c:v>
                </c:pt>
                <c:pt idx="231" formatCode="General">
                  <c:v>5.1302499999999996E-4</c:v>
                </c:pt>
                <c:pt idx="232" formatCode="General">
                  <c:v>5.1276100000000003E-4</c:v>
                </c:pt>
                <c:pt idx="233" formatCode="General">
                  <c:v>5.1346499999999995E-4</c:v>
                </c:pt>
                <c:pt idx="234" formatCode="General">
                  <c:v>5.1343099999999996E-4</c:v>
                </c:pt>
                <c:pt idx="235" formatCode="General">
                  <c:v>5.1321199999999998E-4</c:v>
                </c:pt>
                <c:pt idx="236" formatCode="General">
                  <c:v>5.17758E-4</c:v>
                </c:pt>
                <c:pt idx="237" formatCode="General">
                  <c:v>5.23756E-4</c:v>
                </c:pt>
                <c:pt idx="238" formatCode="General">
                  <c:v>5.2639799999999997E-4</c:v>
                </c:pt>
                <c:pt idx="239" formatCode="General">
                  <c:v>5.2646500000000005E-4</c:v>
                </c:pt>
                <c:pt idx="240" formatCode="General">
                  <c:v>5.2873899999999997E-4</c:v>
                </c:pt>
                <c:pt idx="241" formatCode="General">
                  <c:v>5.3304399999999999E-4</c:v>
                </c:pt>
                <c:pt idx="242" formatCode="General">
                  <c:v>5.3622999999999995E-4</c:v>
                </c:pt>
                <c:pt idx="243" formatCode="General">
                  <c:v>5.3626100000000001E-4</c:v>
                </c:pt>
                <c:pt idx="244" formatCode="General">
                  <c:v>5.3487200000000004E-4</c:v>
                </c:pt>
                <c:pt idx="245" formatCode="General">
                  <c:v>5.3590500000000004E-4</c:v>
                </c:pt>
                <c:pt idx="246" formatCode="General">
                  <c:v>5.3977300000000001E-4</c:v>
                </c:pt>
                <c:pt idx="247" formatCode="General">
                  <c:v>5.4600999999999998E-4</c:v>
                </c:pt>
                <c:pt idx="248" formatCode="General">
                  <c:v>5.5113000000000004E-4</c:v>
                </c:pt>
                <c:pt idx="249" formatCode="General">
                  <c:v>5.5020500000000001E-4</c:v>
                </c:pt>
                <c:pt idx="250" formatCode="General">
                  <c:v>5.5097100000000003E-4</c:v>
                </c:pt>
                <c:pt idx="251" formatCode="General">
                  <c:v>5.5139999999999996E-4</c:v>
                </c:pt>
                <c:pt idx="252" formatCode="General">
                  <c:v>5.5071700000000005E-4</c:v>
                </c:pt>
                <c:pt idx="253" formatCode="General">
                  <c:v>5.5145900000000002E-4</c:v>
                </c:pt>
                <c:pt idx="254" formatCode="General">
                  <c:v>5.5248899999999997E-4</c:v>
                </c:pt>
                <c:pt idx="255" formatCode="General">
                  <c:v>5.5431899999999995E-4</c:v>
                </c:pt>
                <c:pt idx="256" formatCode="General">
                  <c:v>5.5845099999999996E-4</c:v>
                </c:pt>
                <c:pt idx="257" formatCode="General">
                  <c:v>5.6368100000000001E-4</c:v>
                </c:pt>
                <c:pt idx="258" formatCode="General">
                  <c:v>5.6645199999999995E-4</c:v>
                </c:pt>
                <c:pt idx="259" formatCode="General">
                  <c:v>5.6806000000000001E-4</c:v>
                </c:pt>
                <c:pt idx="260" formatCode="General">
                  <c:v>5.7140900000000004E-4</c:v>
                </c:pt>
                <c:pt idx="261" formatCode="General">
                  <c:v>5.7366199999999996E-4</c:v>
                </c:pt>
                <c:pt idx="262" formatCode="General">
                  <c:v>5.7641599999999995E-4</c:v>
                </c:pt>
                <c:pt idx="263" formatCode="General">
                  <c:v>5.8120000000000003E-4</c:v>
                </c:pt>
                <c:pt idx="264" formatCode="General">
                  <c:v>5.8723399999999995E-4</c:v>
                </c:pt>
                <c:pt idx="265" formatCode="General">
                  <c:v>5.9012799999999999E-4</c:v>
                </c:pt>
                <c:pt idx="266" formatCode="General">
                  <c:v>5.9080999999999999E-4</c:v>
                </c:pt>
                <c:pt idx="267" formatCode="General">
                  <c:v>5.9094699999999998E-4</c:v>
                </c:pt>
                <c:pt idx="268" formatCode="General">
                  <c:v>5.9445699999999995E-4</c:v>
                </c:pt>
                <c:pt idx="269" formatCode="General">
                  <c:v>5.9620199999999999E-4</c:v>
                </c:pt>
                <c:pt idx="270" formatCode="General">
                  <c:v>5.9783899999999997E-4</c:v>
                </c:pt>
                <c:pt idx="271" formatCode="General">
                  <c:v>6.02028E-4</c:v>
                </c:pt>
                <c:pt idx="272" formatCode="General">
                  <c:v>6.0340299999999997E-4</c:v>
                </c:pt>
                <c:pt idx="273" formatCode="General">
                  <c:v>6.0468200000000005E-4</c:v>
                </c:pt>
                <c:pt idx="274" formatCode="General">
                  <c:v>6.1181300000000001E-4</c:v>
                </c:pt>
                <c:pt idx="275" formatCode="General">
                  <c:v>6.1603099999999996E-4</c:v>
                </c:pt>
                <c:pt idx="276" formatCode="General">
                  <c:v>6.1959000000000005E-4</c:v>
                </c:pt>
                <c:pt idx="277" formatCode="General">
                  <c:v>6.2043899999999997E-4</c:v>
                </c:pt>
                <c:pt idx="278" formatCode="General">
                  <c:v>6.1881700000000002E-4</c:v>
                </c:pt>
                <c:pt idx="279" formatCode="General">
                  <c:v>6.2125699999999995E-4</c:v>
                </c:pt>
                <c:pt idx="280" formatCode="General">
                  <c:v>6.2642199999999996E-4</c:v>
                </c:pt>
                <c:pt idx="281" formatCode="General">
                  <c:v>6.3093700000000003E-4</c:v>
                </c:pt>
                <c:pt idx="282" formatCode="General">
                  <c:v>6.3418100000000005E-4</c:v>
                </c:pt>
                <c:pt idx="283" formatCode="General">
                  <c:v>6.3696399999999995E-4</c:v>
                </c:pt>
                <c:pt idx="284" formatCode="General">
                  <c:v>6.4070700000000002E-4</c:v>
                </c:pt>
                <c:pt idx="285" formatCode="General">
                  <c:v>6.4271200000000004E-4</c:v>
                </c:pt>
                <c:pt idx="286" formatCode="General">
                  <c:v>6.4264400000000005E-4</c:v>
                </c:pt>
                <c:pt idx="287" formatCode="General">
                  <c:v>6.4030999999999995E-4</c:v>
                </c:pt>
                <c:pt idx="288" formatCode="General">
                  <c:v>6.3815400000000004E-4</c:v>
                </c:pt>
                <c:pt idx="289" formatCode="General">
                  <c:v>6.3941599999999996E-4</c:v>
                </c:pt>
                <c:pt idx="290" formatCode="General">
                  <c:v>6.4482099999999996E-4</c:v>
                </c:pt>
                <c:pt idx="291" formatCode="General">
                  <c:v>6.5214500000000003E-4</c:v>
                </c:pt>
                <c:pt idx="292" formatCode="General">
                  <c:v>6.5642900000000004E-4</c:v>
                </c:pt>
                <c:pt idx="293" formatCode="General">
                  <c:v>6.5763599999999996E-4</c:v>
                </c:pt>
                <c:pt idx="294" formatCode="General">
                  <c:v>6.5756799999999998E-4</c:v>
                </c:pt>
                <c:pt idx="295" formatCode="General">
                  <c:v>6.5992799999999995E-4</c:v>
                </c:pt>
                <c:pt idx="296" formatCode="General">
                  <c:v>6.6574099999999997E-4</c:v>
                </c:pt>
                <c:pt idx="297" formatCode="General">
                  <c:v>6.7464599999999999E-4</c:v>
                </c:pt>
                <c:pt idx="298" formatCode="General">
                  <c:v>6.8376500000000002E-4</c:v>
                </c:pt>
                <c:pt idx="299" formatCode="General">
                  <c:v>6.8745500000000001E-4</c:v>
                </c:pt>
                <c:pt idx="300" formatCode="General">
                  <c:v>6.84934E-4</c:v>
                </c:pt>
                <c:pt idx="301" formatCode="General">
                  <c:v>6.8129599999999996E-4</c:v>
                </c:pt>
                <c:pt idx="302" formatCode="General">
                  <c:v>6.7794000000000003E-4</c:v>
                </c:pt>
                <c:pt idx="303" formatCode="General">
                  <c:v>6.7864499999999996E-4</c:v>
                </c:pt>
                <c:pt idx="304" formatCode="General">
                  <c:v>6.7718200000000002E-4</c:v>
                </c:pt>
                <c:pt idx="305" formatCode="General">
                  <c:v>6.7751300000000003E-4</c:v>
                </c:pt>
                <c:pt idx="306" formatCode="General">
                  <c:v>6.8100300000000001E-4</c:v>
                </c:pt>
                <c:pt idx="307" formatCode="General">
                  <c:v>6.8377100000000001E-4</c:v>
                </c:pt>
                <c:pt idx="308" formatCode="General">
                  <c:v>6.8811899999999995E-4</c:v>
                </c:pt>
                <c:pt idx="309" formatCode="General">
                  <c:v>6.9187700000000003E-4</c:v>
                </c:pt>
                <c:pt idx="310" formatCode="General">
                  <c:v>6.9308E-4</c:v>
                </c:pt>
                <c:pt idx="311" formatCode="General">
                  <c:v>6.9435000000000005E-4</c:v>
                </c:pt>
                <c:pt idx="312" formatCode="General">
                  <c:v>6.9401900000000004E-4</c:v>
                </c:pt>
                <c:pt idx="313" formatCode="General">
                  <c:v>6.9355299999999996E-4</c:v>
                </c:pt>
                <c:pt idx="314" formatCode="General">
                  <c:v>6.9675800000000001E-4</c:v>
                </c:pt>
                <c:pt idx="315" formatCode="General">
                  <c:v>7.0077599999999996E-4</c:v>
                </c:pt>
                <c:pt idx="316" formatCode="General">
                  <c:v>7.0395600000000005E-4</c:v>
                </c:pt>
                <c:pt idx="317" formatCode="General">
                  <c:v>7.0523999999999999E-4</c:v>
                </c:pt>
                <c:pt idx="318" formatCode="General">
                  <c:v>7.0558700000000003E-4</c:v>
                </c:pt>
                <c:pt idx="319" formatCode="General">
                  <c:v>7.0945800000000005E-4</c:v>
                </c:pt>
                <c:pt idx="320" formatCode="General">
                  <c:v>7.1630200000000004E-4</c:v>
                </c:pt>
                <c:pt idx="321" formatCode="General">
                  <c:v>7.2341799999999998E-4</c:v>
                </c:pt>
                <c:pt idx="322" formatCode="General">
                  <c:v>7.3103999999999997E-4</c:v>
                </c:pt>
                <c:pt idx="323" formatCode="General">
                  <c:v>7.3460799999999998E-4</c:v>
                </c:pt>
                <c:pt idx="324" formatCode="General">
                  <c:v>7.3451799999999998E-4</c:v>
                </c:pt>
                <c:pt idx="325" formatCode="General">
                  <c:v>7.3836599999999996E-4</c:v>
                </c:pt>
                <c:pt idx="326" formatCode="General">
                  <c:v>7.4498399999999997E-4</c:v>
                </c:pt>
                <c:pt idx="327" formatCode="General">
                  <c:v>7.5089999999999998E-4</c:v>
                </c:pt>
                <c:pt idx="328" formatCode="General">
                  <c:v>7.5668600000000001E-4</c:v>
                </c:pt>
                <c:pt idx="329" formatCode="General">
                  <c:v>7.61361E-4</c:v>
                </c:pt>
                <c:pt idx="330" formatCode="General">
                  <c:v>7.6384000000000001E-4</c:v>
                </c:pt>
                <c:pt idx="331" formatCode="General">
                  <c:v>7.6477800000000003E-4</c:v>
                </c:pt>
                <c:pt idx="332" formatCode="General">
                  <c:v>7.6421499999999995E-4</c:v>
                </c:pt>
                <c:pt idx="333" formatCode="General">
                  <c:v>7.6392699999999997E-4</c:v>
                </c:pt>
                <c:pt idx="334" formatCode="General">
                  <c:v>7.6625499999999997E-4</c:v>
                </c:pt>
                <c:pt idx="335" formatCode="General">
                  <c:v>7.6947099999999998E-4</c:v>
                </c:pt>
                <c:pt idx="336" formatCode="General">
                  <c:v>7.7391700000000005E-4</c:v>
                </c:pt>
                <c:pt idx="337" formatCode="General">
                  <c:v>7.7836699999999997E-4</c:v>
                </c:pt>
                <c:pt idx="338" formatCode="General">
                  <c:v>7.8127800000000005E-4</c:v>
                </c:pt>
                <c:pt idx="339" formatCode="General">
                  <c:v>7.8432199999999995E-4</c:v>
                </c:pt>
                <c:pt idx="340" formatCode="General">
                  <c:v>7.8639699999999999E-4</c:v>
                </c:pt>
                <c:pt idx="341" formatCode="General">
                  <c:v>7.8771799999999997E-4</c:v>
                </c:pt>
                <c:pt idx="342" formatCode="General">
                  <c:v>7.9262899999999999E-4</c:v>
                </c:pt>
                <c:pt idx="343" formatCode="General">
                  <c:v>8.01671E-4</c:v>
                </c:pt>
                <c:pt idx="344" formatCode="General">
                  <c:v>8.1049500000000005E-4</c:v>
                </c:pt>
                <c:pt idx="345" formatCode="General">
                  <c:v>8.17336E-4</c:v>
                </c:pt>
                <c:pt idx="346" formatCode="General">
                  <c:v>8.2017699999999995E-4</c:v>
                </c:pt>
                <c:pt idx="347" formatCode="General">
                  <c:v>8.2115599999999997E-4</c:v>
                </c:pt>
                <c:pt idx="348" formatCode="General">
                  <c:v>8.2341900000000004E-4</c:v>
                </c:pt>
                <c:pt idx="349" formatCode="General">
                  <c:v>8.2356699999999998E-4</c:v>
                </c:pt>
                <c:pt idx="350" formatCode="General">
                  <c:v>8.2368700000000003E-4</c:v>
                </c:pt>
                <c:pt idx="351" formatCode="General">
                  <c:v>8.2743599999999997E-4</c:v>
                </c:pt>
                <c:pt idx="352" formatCode="General">
                  <c:v>8.3111600000000002E-4</c:v>
                </c:pt>
                <c:pt idx="353" formatCode="General">
                  <c:v>8.3125199999999999E-4</c:v>
                </c:pt>
                <c:pt idx="354" formatCode="General">
                  <c:v>8.3316300000000005E-4</c:v>
                </c:pt>
                <c:pt idx="355" formatCode="General">
                  <c:v>8.3856899999999995E-4</c:v>
                </c:pt>
                <c:pt idx="356" formatCode="General">
                  <c:v>8.41912E-4</c:v>
                </c:pt>
                <c:pt idx="357" formatCode="General">
                  <c:v>8.4321600000000004E-4</c:v>
                </c:pt>
                <c:pt idx="358" formatCode="General">
                  <c:v>8.4451899999999996E-4</c:v>
                </c:pt>
                <c:pt idx="359" formatCode="General">
                  <c:v>8.4674900000000005E-4</c:v>
                </c:pt>
                <c:pt idx="360" formatCode="General">
                  <c:v>8.49769E-4</c:v>
                </c:pt>
                <c:pt idx="361" formatCode="General">
                  <c:v>8.5422600000000003E-4</c:v>
                </c:pt>
                <c:pt idx="362" formatCode="General">
                  <c:v>8.5889699999999996E-4</c:v>
                </c:pt>
                <c:pt idx="363" formatCode="General">
                  <c:v>8.6195200000000003E-4</c:v>
                </c:pt>
                <c:pt idx="364" formatCode="General">
                  <c:v>8.6421800000000004E-4</c:v>
                </c:pt>
                <c:pt idx="365" formatCode="General">
                  <c:v>8.6759999999999995E-4</c:v>
                </c:pt>
                <c:pt idx="366" formatCode="General">
                  <c:v>8.7418499999999998E-4</c:v>
                </c:pt>
                <c:pt idx="367" formatCode="General">
                  <c:v>8.8269599999999998E-4</c:v>
                </c:pt>
                <c:pt idx="368" formatCode="General">
                  <c:v>8.8873000000000001E-4</c:v>
                </c:pt>
                <c:pt idx="369" formatCode="General">
                  <c:v>8.9251499999999998E-4</c:v>
                </c:pt>
                <c:pt idx="370" formatCode="General">
                  <c:v>8.9785699999999995E-4</c:v>
                </c:pt>
                <c:pt idx="371" formatCode="General">
                  <c:v>9.0715100000000003E-4</c:v>
                </c:pt>
                <c:pt idx="372" formatCode="General">
                  <c:v>9.1468500000000004E-4</c:v>
                </c:pt>
                <c:pt idx="373" formatCode="General">
                  <c:v>9.1677299999999996E-4</c:v>
                </c:pt>
                <c:pt idx="374" formatCode="General">
                  <c:v>9.1938199999999995E-4</c:v>
                </c:pt>
                <c:pt idx="375" formatCode="General">
                  <c:v>9.2314899999999995E-4</c:v>
                </c:pt>
                <c:pt idx="376" formatCode="General">
                  <c:v>9.2627699999999998E-4</c:v>
                </c:pt>
                <c:pt idx="377" formatCode="General">
                  <c:v>9.2952599999999996E-4</c:v>
                </c:pt>
                <c:pt idx="378" formatCode="General">
                  <c:v>9.3411199999999996E-4</c:v>
                </c:pt>
                <c:pt idx="379" formatCode="General">
                  <c:v>9.3846999999999995E-4</c:v>
                </c:pt>
                <c:pt idx="380" formatCode="General">
                  <c:v>9.4073599999999996E-4</c:v>
                </c:pt>
                <c:pt idx="381" formatCode="General">
                  <c:v>9.4206100000000001E-4</c:v>
                </c:pt>
                <c:pt idx="382" formatCode="General">
                  <c:v>9.4400500000000004E-4</c:v>
                </c:pt>
                <c:pt idx="383" formatCode="General">
                  <c:v>9.47769E-4</c:v>
                </c:pt>
                <c:pt idx="384" formatCode="General">
                  <c:v>9.5133999999999995E-4</c:v>
                </c:pt>
                <c:pt idx="385" formatCode="General">
                  <c:v>9.5684600000000002E-4</c:v>
                </c:pt>
                <c:pt idx="386" formatCode="General">
                  <c:v>9.6445899999999998E-4</c:v>
                </c:pt>
                <c:pt idx="387" formatCode="General">
                  <c:v>9.7256399999999998E-4</c:v>
                </c:pt>
                <c:pt idx="388" formatCode="General">
                  <c:v>9.7933400000000011E-4</c:v>
                </c:pt>
                <c:pt idx="389" formatCode="General">
                  <c:v>9.8600599999999999E-4</c:v>
                </c:pt>
                <c:pt idx="390" formatCode="General">
                  <c:v>9.9353700000000007E-4</c:v>
                </c:pt>
                <c:pt idx="391" formatCode="General">
                  <c:v>1.00292E-3</c:v>
                </c:pt>
                <c:pt idx="392" formatCode="General">
                  <c:v>1.0130600000000001E-3</c:v>
                </c:pt>
                <c:pt idx="393" formatCode="General">
                  <c:v>1.02195E-3</c:v>
                </c:pt>
                <c:pt idx="394" formatCode="General">
                  <c:v>1.0272199999999999E-3</c:v>
                </c:pt>
                <c:pt idx="395" formatCode="General">
                  <c:v>1.0312100000000001E-3</c:v>
                </c:pt>
                <c:pt idx="396" formatCode="General">
                  <c:v>1.03418E-3</c:v>
                </c:pt>
                <c:pt idx="397" formatCode="General">
                  <c:v>1.0375199999999999E-3</c:v>
                </c:pt>
                <c:pt idx="398" formatCode="General">
                  <c:v>1.0407700000000001E-3</c:v>
                </c:pt>
                <c:pt idx="399" formatCode="General">
                  <c:v>1.041E-3</c:v>
                </c:pt>
                <c:pt idx="400" formatCode="General">
                  <c:v>1.03611E-3</c:v>
                </c:pt>
                <c:pt idx="401" formatCode="General">
                  <c:v>1.03236E-3</c:v>
                </c:pt>
                <c:pt idx="402" formatCode="General">
                  <c:v>1.0334700000000001E-3</c:v>
                </c:pt>
                <c:pt idx="403" formatCode="General">
                  <c:v>1.0357999999999999E-3</c:v>
                </c:pt>
                <c:pt idx="404" formatCode="General">
                  <c:v>1.0371099999999999E-3</c:v>
                </c:pt>
                <c:pt idx="405" formatCode="General">
                  <c:v>1.03929E-3</c:v>
                </c:pt>
                <c:pt idx="406" formatCode="General">
                  <c:v>1.0433899999999999E-3</c:v>
                </c:pt>
                <c:pt idx="407" formatCode="General">
                  <c:v>1.0480000000000001E-3</c:v>
                </c:pt>
                <c:pt idx="408" formatCode="General">
                  <c:v>1.052E-3</c:v>
                </c:pt>
                <c:pt idx="409" formatCode="General">
                  <c:v>1.0551499999999999E-3</c:v>
                </c:pt>
                <c:pt idx="410" formatCode="General">
                  <c:v>1.05809E-3</c:v>
                </c:pt>
                <c:pt idx="411" formatCode="General">
                  <c:v>1.06095E-3</c:v>
                </c:pt>
                <c:pt idx="412" formatCode="General">
                  <c:v>1.06624E-3</c:v>
                </c:pt>
                <c:pt idx="413" formatCode="General">
                  <c:v>1.0713599999999999E-3</c:v>
                </c:pt>
                <c:pt idx="414" formatCode="General">
                  <c:v>1.0772799999999999E-3</c:v>
                </c:pt>
                <c:pt idx="415" formatCode="General">
                  <c:v>1.08752E-3</c:v>
                </c:pt>
                <c:pt idx="416" formatCode="General">
                  <c:v>1.0985400000000001E-3</c:v>
                </c:pt>
                <c:pt idx="417" formatCode="General">
                  <c:v>1.10658E-3</c:v>
                </c:pt>
                <c:pt idx="418" formatCode="General">
                  <c:v>1.11461E-3</c:v>
                </c:pt>
                <c:pt idx="419" formatCode="General">
                  <c:v>1.1233E-3</c:v>
                </c:pt>
                <c:pt idx="420" formatCode="General">
                  <c:v>1.13189E-3</c:v>
                </c:pt>
                <c:pt idx="421" formatCode="General">
                  <c:v>1.1347499999999999E-3</c:v>
                </c:pt>
                <c:pt idx="422" formatCode="General">
                  <c:v>1.1301600000000001E-3</c:v>
                </c:pt>
                <c:pt idx="423" formatCode="General">
                  <c:v>1.1228500000000001E-3</c:v>
                </c:pt>
                <c:pt idx="424" formatCode="General">
                  <c:v>1.11539E-3</c:v>
                </c:pt>
                <c:pt idx="425" formatCode="General">
                  <c:v>1.1117900000000001E-3</c:v>
                </c:pt>
                <c:pt idx="426" formatCode="General">
                  <c:v>1.1107300000000001E-3</c:v>
                </c:pt>
                <c:pt idx="427" formatCode="General">
                  <c:v>1.1137499999999999E-3</c:v>
                </c:pt>
                <c:pt idx="428" formatCode="General">
                  <c:v>1.12002E-3</c:v>
                </c:pt>
                <c:pt idx="429" formatCode="General">
                  <c:v>1.1260700000000001E-3</c:v>
                </c:pt>
                <c:pt idx="430" formatCode="General">
                  <c:v>1.12955E-3</c:v>
                </c:pt>
                <c:pt idx="431" formatCode="General">
                  <c:v>1.1286E-3</c:v>
                </c:pt>
                <c:pt idx="432" formatCode="General">
                  <c:v>1.13043E-3</c:v>
                </c:pt>
                <c:pt idx="433" formatCode="General">
                  <c:v>1.1369799999999999E-3</c:v>
                </c:pt>
                <c:pt idx="434" formatCode="General">
                  <c:v>1.1455E-3</c:v>
                </c:pt>
                <c:pt idx="435" formatCode="General">
                  <c:v>1.1501300000000001E-3</c:v>
                </c:pt>
                <c:pt idx="436" formatCode="General">
                  <c:v>1.15014E-3</c:v>
                </c:pt>
                <c:pt idx="437" formatCode="General">
                  <c:v>1.14942E-3</c:v>
                </c:pt>
                <c:pt idx="438" formatCode="General">
                  <c:v>1.14809E-3</c:v>
                </c:pt>
                <c:pt idx="439" formatCode="General">
                  <c:v>1.14663E-3</c:v>
                </c:pt>
                <c:pt idx="440" formatCode="General">
                  <c:v>1.1472399999999999E-3</c:v>
                </c:pt>
                <c:pt idx="441" formatCode="General">
                  <c:v>1.1498299999999999E-3</c:v>
                </c:pt>
                <c:pt idx="442" formatCode="General">
                  <c:v>1.1550099999999999E-3</c:v>
                </c:pt>
                <c:pt idx="443" formatCode="General">
                  <c:v>1.1606100000000001E-3</c:v>
                </c:pt>
                <c:pt idx="444" formatCode="General">
                  <c:v>1.1657799999999999E-3</c:v>
                </c:pt>
                <c:pt idx="445" formatCode="General">
                  <c:v>1.17154E-3</c:v>
                </c:pt>
                <c:pt idx="446" formatCode="General">
                  <c:v>1.17808E-3</c:v>
                </c:pt>
                <c:pt idx="447" formatCode="General">
                  <c:v>1.18312E-3</c:v>
                </c:pt>
                <c:pt idx="448" formatCode="General">
                  <c:v>1.1894500000000001E-3</c:v>
                </c:pt>
                <c:pt idx="449" formatCode="General">
                  <c:v>1.19546E-3</c:v>
                </c:pt>
                <c:pt idx="450" formatCode="General">
                  <c:v>1.19841E-3</c:v>
                </c:pt>
                <c:pt idx="451" formatCode="General">
                  <c:v>1.19826E-3</c:v>
                </c:pt>
                <c:pt idx="452" formatCode="General">
                  <c:v>1.1938700000000001E-3</c:v>
                </c:pt>
                <c:pt idx="453" formatCode="General">
                  <c:v>1.1903E-3</c:v>
                </c:pt>
                <c:pt idx="454" formatCode="General">
                  <c:v>1.1950000000000001E-3</c:v>
                </c:pt>
                <c:pt idx="455" formatCode="General">
                  <c:v>1.2003000000000001E-3</c:v>
                </c:pt>
                <c:pt idx="456" formatCode="General">
                  <c:v>1.2012399999999999E-3</c:v>
                </c:pt>
                <c:pt idx="457" formatCode="General">
                  <c:v>1.1985399999999999E-3</c:v>
                </c:pt>
                <c:pt idx="458" formatCode="General">
                  <c:v>1.19363E-3</c:v>
                </c:pt>
                <c:pt idx="459" formatCode="General">
                  <c:v>1.19002E-3</c:v>
                </c:pt>
                <c:pt idx="460" formatCode="General">
                  <c:v>1.1904699999999999E-3</c:v>
                </c:pt>
                <c:pt idx="461" formatCode="General">
                  <c:v>1.19217E-3</c:v>
                </c:pt>
                <c:pt idx="462" formatCode="General">
                  <c:v>1.1921600000000001E-3</c:v>
                </c:pt>
                <c:pt idx="463" formatCode="General">
                  <c:v>1.1887499999999999E-3</c:v>
                </c:pt>
                <c:pt idx="464" formatCode="General">
                  <c:v>1.1858699999999999E-3</c:v>
                </c:pt>
                <c:pt idx="465" formatCode="General">
                  <c:v>1.1878699999999999E-3</c:v>
                </c:pt>
                <c:pt idx="466" formatCode="General">
                  <c:v>1.19225E-3</c:v>
                </c:pt>
                <c:pt idx="467" formatCode="General">
                  <c:v>1.1986200000000001E-3</c:v>
                </c:pt>
                <c:pt idx="468" formatCode="General">
                  <c:v>1.20805E-3</c:v>
                </c:pt>
                <c:pt idx="469" formatCode="General">
                  <c:v>1.21799E-3</c:v>
                </c:pt>
                <c:pt idx="470" formatCode="General">
                  <c:v>1.2261399999999999E-3</c:v>
                </c:pt>
                <c:pt idx="471" formatCode="General">
                  <c:v>1.23303E-3</c:v>
                </c:pt>
                <c:pt idx="472" formatCode="General">
                  <c:v>1.23942E-3</c:v>
                </c:pt>
                <c:pt idx="473" formatCode="General">
                  <c:v>1.2447300000000001E-3</c:v>
                </c:pt>
                <c:pt idx="474" formatCode="General">
                  <c:v>1.25037E-3</c:v>
                </c:pt>
                <c:pt idx="475" formatCode="General">
                  <c:v>1.2583200000000001E-3</c:v>
                </c:pt>
                <c:pt idx="476" formatCode="General">
                  <c:v>1.2662999999999999E-3</c:v>
                </c:pt>
                <c:pt idx="477" formatCode="General">
                  <c:v>1.27344E-3</c:v>
                </c:pt>
                <c:pt idx="478" formatCode="General">
                  <c:v>1.2811599999999999E-3</c:v>
                </c:pt>
                <c:pt idx="479" formatCode="General">
                  <c:v>1.2900800000000001E-3</c:v>
                </c:pt>
                <c:pt idx="480" formatCode="General">
                  <c:v>1.29791E-3</c:v>
                </c:pt>
                <c:pt idx="481" formatCode="General">
                  <c:v>1.3025599999999999E-3</c:v>
                </c:pt>
                <c:pt idx="482" formatCode="General">
                  <c:v>1.3055199999999999E-3</c:v>
                </c:pt>
                <c:pt idx="483" formatCode="General">
                  <c:v>1.30685E-3</c:v>
                </c:pt>
                <c:pt idx="484" formatCode="General">
                  <c:v>1.3062799999999999E-3</c:v>
                </c:pt>
                <c:pt idx="485" formatCode="General">
                  <c:v>1.3041999999999999E-3</c:v>
                </c:pt>
                <c:pt idx="486" formatCode="General">
                  <c:v>1.3031200000000001E-3</c:v>
                </c:pt>
                <c:pt idx="487" formatCode="General">
                  <c:v>1.3047600000000001E-3</c:v>
                </c:pt>
                <c:pt idx="488" formatCode="General">
                  <c:v>1.3071300000000001E-3</c:v>
                </c:pt>
                <c:pt idx="489" formatCode="General">
                  <c:v>1.30988E-3</c:v>
                </c:pt>
                <c:pt idx="490" formatCode="General">
                  <c:v>1.3146399999999999E-3</c:v>
                </c:pt>
                <c:pt idx="491" formatCode="General">
                  <c:v>1.3221299999999999E-3</c:v>
                </c:pt>
                <c:pt idx="492" formatCode="General">
                  <c:v>1.33318E-3</c:v>
                </c:pt>
                <c:pt idx="493" formatCode="General">
                  <c:v>1.3425399999999999E-3</c:v>
                </c:pt>
                <c:pt idx="494" formatCode="General">
                  <c:v>1.34913E-3</c:v>
                </c:pt>
                <c:pt idx="495" formatCode="General">
                  <c:v>1.35688E-3</c:v>
                </c:pt>
                <c:pt idx="496" formatCode="General">
                  <c:v>1.36455E-3</c:v>
                </c:pt>
                <c:pt idx="497" formatCode="General">
                  <c:v>1.3688699999999999E-3</c:v>
                </c:pt>
                <c:pt idx="498" formatCode="General">
                  <c:v>1.36995E-3</c:v>
                </c:pt>
                <c:pt idx="499" formatCode="General">
                  <c:v>1.36904E-3</c:v>
                </c:pt>
                <c:pt idx="500" formatCode="General">
                  <c:v>1.3676599999999999E-3</c:v>
                </c:pt>
                <c:pt idx="501" formatCode="General">
                  <c:v>1.3684000000000001E-3</c:v>
                </c:pt>
                <c:pt idx="502" formatCode="General">
                  <c:v>1.37046E-3</c:v>
                </c:pt>
                <c:pt idx="503" formatCode="General">
                  <c:v>1.3729E-3</c:v>
                </c:pt>
                <c:pt idx="504" formatCode="General">
                  <c:v>1.3747900000000001E-3</c:v>
                </c:pt>
                <c:pt idx="505" formatCode="General">
                  <c:v>1.3775599999999999E-3</c:v>
                </c:pt>
                <c:pt idx="506" formatCode="General">
                  <c:v>1.38448E-3</c:v>
                </c:pt>
                <c:pt idx="507" formatCode="General">
                  <c:v>1.3960400000000001E-3</c:v>
                </c:pt>
                <c:pt idx="508" formatCode="General">
                  <c:v>1.40814E-3</c:v>
                </c:pt>
                <c:pt idx="509" formatCode="General">
                  <c:v>1.4166599999999999E-3</c:v>
                </c:pt>
                <c:pt idx="510" formatCode="General">
                  <c:v>1.4244399999999999E-3</c:v>
                </c:pt>
                <c:pt idx="511" formatCode="General">
                  <c:v>1.4336900000000001E-3</c:v>
                </c:pt>
                <c:pt idx="512" formatCode="General">
                  <c:v>1.4436900000000001E-3</c:v>
                </c:pt>
                <c:pt idx="513" formatCode="General">
                  <c:v>1.45381E-3</c:v>
                </c:pt>
                <c:pt idx="514" formatCode="General">
                  <c:v>1.46372E-3</c:v>
                </c:pt>
                <c:pt idx="515" formatCode="General">
                  <c:v>1.4744599999999999E-3</c:v>
                </c:pt>
                <c:pt idx="516" formatCode="General">
                  <c:v>1.4857799999999999E-3</c:v>
                </c:pt>
                <c:pt idx="517" formatCode="General">
                  <c:v>1.4969E-3</c:v>
                </c:pt>
                <c:pt idx="518" formatCode="General">
                  <c:v>1.5041099999999999E-3</c:v>
                </c:pt>
                <c:pt idx="519" formatCode="General">
                  <c:v>1.5080499999999999E-3</c:v>
                </c:pt>
                <c:pt idx="520" formatCode="General">
                  <c:v>1.5112700000000001E-3</c:v>
                </c:pt>
                <c:pt idx="521" formatCode="General">
                  <c:v>1.51702E-3</c:v>
                </c:pt>
                <c:pt idx="522" formatCode="General">
                  <c:v>1.5269999999999999E-3</c:v>
                </c:pt>
                <c:pt idx="523" formatCode="General">
                  <c:v>1.53834E-3</c:v>
                </c:pt>
                <c:pt idx="524" formatCode="General">
                  <c:v>1.5478E-3</c:v>
                </c:pt>
                <c:pt idx="525" formatCode="General">
                  <c:v>1.5544700000000001E-3</c:v>
                </c:pt>
                <c:pt idx="526" formatCode="General">
                  <c:v>1.5605300000000001E-3</c:v>
                </c:pt>
                <c:pt idx="527" formatCode="General">
                  <c:v>1.5638200000000001E-3</c:v>
                </c:pt>
                <c:pt idx="528" formatCode="General">
                  <c:v>1.5635600000000001E-3</c:v>
                </c:pt>
                <c:pt idx="529" formatCode="General">
                  <c:v>1.56277E-3</c:v>
                </c:pt>
                <c:pt idx="530" formatCode="General">
                  <c:v>1.5638E-3</c:v>
                </c:pt>
                <c:pt idx="531" formatCode="General">
                  <c:v>1.5658899999999999E-3</c:v>
                </c:pt>
                <c:pt idx="532" formatCode="General">
                  <c:v>1.5669900000000001E-3</c:v>
                </c:pt>
                <c:pt idx="533" formatCode="General">
                  <c:v>1.56609E-3</c:v>
                </c:pt>
                <c:pt idx="534" formatCode="General">
                  <c:v>1.5673E-3</c:v>
                </c:pt>
                <c:pt idx="535" formatCode="General">
                  <c:v>1.57044E-3</c:v>
                </c:pt>
                <c:pt idx="536" formatCode="General">
                  <c:v>1.57201E-3</c:v>
                </c:pt>
                <c:pt idx="537" formatCode="General">
                  <c:v>1.5714100000000001E-3</c:v>
                </c:pt>
                <c:pt idx="538" formatCode="General">
                  <c:v>1.5708199999999999E-3</c:v>
                </c:pt>
                <c:pt idx="539" formatCode="General">
                  <c:v>1.5672699999999999E-3</c:v>
                </c:pt>
                <c:pt idx="540" formatCode="General">
                  <c:v>1.5614400000000001E-3</c:v>
                </c:pt>
                <c:pt idx="541" formatCode="General">
                  <c:v>1.55579E-3</c:v>
                </c:pt>
                <c:pt idx="542" formatCode="General">
                  <c:v>1.54849E-3</c:v>
                </c:pt>
                <c:pt idx="543" formatCode="General">
                  <c:v>1.5392100000000001E-3</c:v>
                </c:pt>
                <c:pt idx="544" formatCode="General">
                  <c:v>1.53213E-3</c:v>
                </c:pt>
                <c:pt idx="545" formatCode="General">
                  <c:v>1.53443E-3</c:v>
                </c:pt>
                <c:pt idx="546" formatCode="General">
                  <c:v>1.54525E-3</c:v>
                </c:pt>
                <c:pt idx="547" formatCode="General">
                  <c:v>1.55667E-3</c:v>
                </c:pt>
                <c:pt idx="548" formatCode="General">
                  <c:v>1.5632700000000001E-3</c:v>
                </c:pt>
                <c:pt idx="549" formatCode="General">
                  <c:v>1.56459E-3</c:v>
                </c:pt>
                <c:pt idx="550" formatCode="General">
                  <c:v>1.5612899999999999E-3</c:v>
                </c:pt>
                <c:pt idx="551" formatCode="General">
                  <c:v>1.5564999999999999E-3</c:v>
                </c:pt>
                <c:pt idx="552" formatCode="General">
                  <c:v>1.55259E-3</c:v>
                </c:pt>
                <c:pt idx="553" formatCode="General">
                  <c:v>1.5503100000000001E-3</c:v>
                </c:pt>
                <c:pt idx="554" formatCode="General">
                  <c:v>1.54901E-3</c:v>
                </c:pt>
                <c:pt idx="555" formatCode="General">
                  <c:v>1.54656E-3</c:v>
                </c:pt>
                <c:pt idx="556" formatCode="General">
                  <c:v>1.54233E-3</c:v>
                </c:pt>
                <c:pt idx="557" formatCode="General">
                  <c:v>1.53757E-3</c:v>
                </c:pt>
                <c:pt idx="558" formatCode="General">
                  <c:v>1.5337E-3</c:v>
                </c:pt>
                <c:pt idx="559" formatCode="General">
                  <c:v>1.53196E-3</c:v>
                </c:pt>
                <c:pt idx="560" formatCode="General">
                  <c:v>1.5309099999999999E-3</c:v>
                </c:pt>
                <c:pt idx="561" formatCode="General">
                  <c:v>1.52761E-3</c:v>
                </c:pt>
                <c:pt idx="562" formatCode="General">
                  <c:v>1.5233499999999999E-3</c:v>
                </c:pt>
                <c:pt idx="563" formatCode="General">
                  <c:v>1.5190099999999999E-3</c:v>
                </c:pt>
                <c:pt idx="564" formatCode="General">
                  <c:v>1.5157E-3</c:v>
                </c:pt>
                <c:pt idx="565" formatCode="General">
                  <c:v>1.51143E-3</c:v>
                </c:pt>
                <c:pt idx="566" formatCode="General">
                  <c:v>1.5074999999999999E-3</c:v>
                </c:pt>
                <c:pt idx="567" formatCode="General">
                  <c:v>1.5053E-3</c:v>
                </c:pt>
                <c:pt idx="568" formatCode="General">
                  <c:v>1.5036100000000001E-3</c:v>
                </c:pt>
                <c:pt idx="569" formatCode="General">
                  <c:v>1.5036299999999999E-3</c:v>
                </c:pt>
                <c:pt idx="570" formatCode="General">
                  <c:v>1.50274E-3</c:v>
                </c:pt>
                <c:pt idx="571" formatCode="General">
                  <c:v>1.4983500000000001E-3</c:v>
                </c:pt>
                <c:pt idx="572" formatCode="General">
                  <c:v>1.4928000000000001E-3</c:v>
                </c:pt>
                <c:pt idx="573" formatCode="General">
                  <c:v>1.49036E-3</c:v>
                </c:pt>
                <c:pt idx="574" formatCode="General">
                  <c:v>1.49088E-3</c:v>
                </c:pt>
                <c:pt idx="575" formatCode="General">
                  <c:v>1.4916899999999999E-3</c:v>
                </c:pt>
                <c:pt idx="576" formatCode="General">
                  <c:v>1.4920199999999999E-3</c:v>
                </c:pt>
                <c:pt idx="577" formatCode="General">
                  <c:v>1.49018E-3</c:v>
                </c:pt>
                <c:pt idx="578" formatCode="General">
                  <c:v>1.4868100000000001E-3</c:v>
                </c:pt>
                <c:pt idx="579" formatCode="General">
                  <c:v>1.4833400000000001E-3</c:v>
                </c:pt>
                <c:pt idx="580" formatCode="General">
                  <c:v>1.48138E-3</c:v>
                </c:pt>
                <c:pt idx="581" formatCode="General">
                  <c:v>1.4823200000000001E-3</c:v>
                </c:pt>
                <c:pt idx="582" formatCode="General">
                  <c:v>1.48424E-3</c:v>
                </c:pt>
                <c:pt idx="583" formatCode="General">
                  <c:v>1.4852299999999999E-3</c:v>
                </c:pt>
                <c:pt idx="584" formatCode="General">
                  <c:v>1.48595E-3</c:v>
                </c:pt>
                <c:pt idx="585" formatCode="General">
                  <c:v>1.48726E-3</c:v>
                </c:pt>
                <c:pt idx="586" formatCode="General">
                  <c:v>1.4889E-3</c:v>
                </c:pt>
                <c:pt idx="587" formatCode="General">
                  <c:v>1.4900899999999999E-3</c:v>
                </c:pt>
                <c:pt idx="588" formatCode="General">
                  <c:v>1.4920000000000001E-3</c:v>
                </c:pt>
                <c:pt idx="589" formatCode="General">
                  <c:v>1.4943599999999999E-3</c:v>
                </c:pt>
                <c:pt idx="590" formatCode="General">
                  <c:v>1.4959800000000001E-3</c:v>
                </c:pt>
                <c:pt idx="591" formatCode="General">
                  <c:v>1.49529E-3</c:v>
                </c:pt>
                <c:pt idx="592" formatCode="General">
                  <c:v>1.4939599999999999E-3</c:v>
                </c:pt>
                <c:pt idx="593" formatCode="General">
                  <c:v>1.49446E-3</c:v>
                </c:pt>
                <c:pt idx="594" formatCode="General">
                  <c:v>1.49581E-3</c:v>
                </c:pt>
                <c:pt idx="595" formatCode="General">
                  <c:v>1.4964399999999999E-3</c:v>
                </c:pt>
                <c:pt idx="596" formatCode="General">
                  <c:v>1.4963699999999999E-3</c:v>
                </c:pt>
                <c:pt idx="597" formatCode="General">
                  <c:v>1.49675E-3</c:v>
                </c:pt>
                <c:pt idx="598" formatCode="General">
                  <c:v>1.49851E-3</c:v>
                </c:pt>
                <c:pt idx="599" formatCode="General">
                  <c:v>1.5012199999999999E-3</c:v>
                </c:pt>
                <c:pt idx="600" formatCode="General">
                  <c:v>1.5042199999999999E-3</c:v>
                </c:pt>
                <c:pt idx="601" formatCode="General">
                  <c:v>1.5081300000000001E-3</c:v>
                </c:pt>
                <c:pt idx="602" formatCode="General">
                  <c:v>1.51304E-3</c:v>
                </c:pt>
                <c:pt idx="603" formatCode="General">
                  <c:v>1.51958E-3</c:v>
                </c:pt>
                <c:pt idx="604" formatCode="General">
                  <c:v>1.5264E-3</c:v>
                </c:pt>
                <c:pt idx="605" formatCode="General">
                  <c:v>1.5334000000000001E-3</c:v>
                </c:pt>
                <c:pt idx="606" formatCode="General">
                  <c:v>1.5409600000000001E-3</c:v>
                </c:pt>
                <c:pt idx="607" formatCode="General">
                  <c:v>1.54783E-3</c:v>
                </c:pt>
                <c:pt idx="608" formatCode="General">
                  <c:v>1.55273E-3</c:v>
                </c:pt>
                <c:pt idx="609" formatCode="General">
                  <c:v>1.5561800000000001E-3</c:v>
                </c:pt>
                <c:pt idx="610" formatCode="General">
                  <c:v>1.5600200000000001E-3</c:v>
                </c:pt>
                <c:pt idx="611" formatCode="General">
                  <c:v>1.5646499999999999E-3</c:v>
                </c:pt>
                <c:pt idx="612" formatCode="General">
                  <c:v>1.56953E-3</c:v>
                </c:pt>
                <c:pt idx="613" formatCode="General">
                  <c:v>1.5747300000000001E-3</c:v>
                </c:pt>
                <c:pt idx="614" formatCode="General">
                  <c:v>1.5798800000000001E-3</c:v>
                </c:pt>
                <c:pt idx="615" formatCode="General">
                  <c:v>1.5855000000000001E-3</c:v>
                </c:pt>
                <c:pt idx="616" formatCode="General">
                  <c:v>1.5915300000000001E-3</c:v>
                </c:pt>
                <c:pt idx="617" formatCode="General">
                  <c:v>1.59728E-3</c:v>
                </c:pt>
                <c:pt idx="618" formatCode="General">
                  <c:v>1.60228E-3</c:v>
                </c:pt>
                <c:pt idx="619" formatCode="General">
                  <c:v>1.6061000000000001E-3</c:v>
                </c:pt>
                <c:pt idx="620" formatCode="General">
                  <c:v>1.60979E-3</c:v>
                </c:pt>
                <c:pt idx="621" formatCode="General">
                  <c:v>1.6133E-3</c:v>
                </c:pt>
                <c:pt idx="622" formatCode="General">
                  <c:v>1.6164199999999999E-3</c:v>
                </c:pt>
                <c:pt idx="623" formatCode="General">
                  <c:v>1.61954E-3</c:v>
                </c:pt>
                <c:pt idx="624" formatCode="General">
                  <c:v>1.62284E-3</c:v>
                </c:pt>
                <c:pt idx="625" formatCode="General">
                  <c:v>1.62717E-3</c:v>
                </c:pt>
                <c:pt idx="626" formatCode="General">
                  <c:v>1.6316600000000001E-3</c:v>
                </c:pt>
                <c:pt idx="627" formatCode="General">
                  <c:v>1.6361399999999999E-3</c:v>
                </c:pt>
                <c:pt idx="628" formatCode="General">
                  <c:v>1.64055E-3</c:v>
                </c:pt>
                <c:pt idx="629" formatCode="General">
                  <c:v>1.64467E-3</c:v>
                </c:pt>
                <c:pt idx="630" formatCode="General">
                  <c:v>1.64751E-3</c:v>
                </c:pt>
                <c:pt idx="631" formatCode="General">
                  <c:v>1.65062E-3</c:v>
                </c:pt>
                <c:pt idx="632" formatCode="General">
                  <c:v>1.65369E-3</c:v>
                </c:pt>
                <c:pt idx="633" formatCode="General">
                  <c:v>1.65683E-3</c:v>
                </c:pt>
                <c:pt idx="634" formatCode="General">
                  <c:v>1.66062E-3</c:v>
                </c:pt>
                <c:pt idx="635" formatCode="General">
                  <c:v>1.6654700000000001E-3</c:v>
                </c:pt>
                <c:pt idx="636" formatCode="General">
                  <c:v>1.6708999999999999E-3</c:v>
                </c:pt>
                <c:pt idx="637" formatCode="General">
                  <c:v>1.67691E-3</c:v>
                </c:pt>
                <c:pt idx="638" formatCode="General">
                  <c:v>1.6827999999999999E-3</c:v>
                </c:pt>
                <c:pt idx="639" formatCode="General">
                  <c:v>1.68826E-3</c:v>
                </c:pt>
                <c:pt idx="640" formatCode="General">
                  <c:v>1.6926700000000001E-3</c:v>
                </c:pt>
                <c:pt idx="641" formatCode="General">
                  <c:v>1.69655E-3</c:v>
                </c:pt>
                <c:pt idx="642" formatCode="General">
                  <c:v>1.7010700000000001E-3</c:v>
                </c:pt>
                <c:pt idx="643" formatCode="General">
                  <c:v>1.7069100000000001E-3</c:v>
                </c:pt>
                <c:pt idx="644" formatCode="General">
                  <c:v>1.71273E-3</c:v>
                </c:pt>
                <c:pt idx="645" formatCode="General">
                  <c:v>1.71882E-3</c:v>
                </c:pt>
                <c:pt idx="646" formatCode="General">
                  <c:v>1.7251499999999999E-3</c:v>
                </c:pt>
                <c:pt idx="647" formatCode="General">
                  <c:v>1.7314100000000001E-3</c:v>
                </c:pt>
                <c:pt idx="648" formatCode="General">
                  <c:v>1.73716E-3</c:v>
                </c:pt>
                <c:pt idx="649" formatCode="General">
                  <c:v>1.74215E-3</c:v>
                </c:pt>
                <c:pt idx="650" formatCode="General">
                  <c:v>1.74646E-3</c:v>
                </c:pt>
                <c:pt idx="651" formatCode="General">
                  <c:v>1.7491799999999999E-3</c:v>
                </c:pt>
                <c:pt idx="652" formatCode="General">
                  <c:v>1.75336E-3</c:v>
                </c:pt>
                <c:pt idx="653" formatCode="General">
                  <c:v>1.7574400000000001E-3</c:v>
                </c:pt>
                <c:pt idx="654" formatCode="General">
                  <c:v>1.7602E-3</c:v>
                </c:pt>
                <c:pt idx="655" formatCode="General">
                  <c:v>1.7613800000000001E-3</c:v>
                </c:pt>
                <c:pt idx="656" formatCode="General">
                  <c:v>1.76312E-3</c:v>
                </c:pt>
                <c:pt idx="657" formatCode="General">
                  <c:v>1.7674500000000001E-3</c:v>
                </c:pt>
                <c:pt idx="658" formatCode="General">
                  <c:v>1.77374E-3</c:v>
                </c:pt>
                <c:pt idx="659" formatCode="General">
                  <c:v>1.77965E-3</c:v>
                </c:pt>
                <c:pt idx="660" formatCode="General">
                  <c:v>1.78623E-3</c:v>
                </c:pt>
                <c:pt idx="661" formatCode="General">
                  <c:v>1.7925199999999999E-3</c:v>
                </c:pt>
                <c:pt idx="662" formatCode="General">
                  <c:v>1.7981900000000001E-3</c:v>
                </c:pt>
                <c:pt idx="663" formatCode="General">
                  <c:v>1.8028899999999999E-3</c:v>
                </c:pt>
                <c:pt idx="664" formatCode="General">
                  <c:v>1.80627E-3</c:v>
                </c:pt>
                <c:pt idx="665" formatCode="General">
                  <c:v>1.8090999999999999E-3</c:v>
                </c:pt>
                <c:pt idx="666" formatCode="General">
                  <c:v>1.81295E-3</c:v>
                </c:pt>
                <c:pt idx="667" formatCode="General">
                  <c:v>1.81726E-3</c:v>
                </c:pt>
                <c:pt idx="668" formatCode="General">
                  <c:v>1.82048E-3</c:v>
                </c:pt>
                <c:pt idx="669" formatCode="General">
                  <c:v>1.82306E-3</c:v>
                </c:pt>
                <c:pt idx="670" formatCode="General">
                  <c:v>1.8256699999999999E-3</c:v>
                </c:pt>
                <c:pt idx="671" formatCode="General">
                  <c:v>1.8270199999999999E-3</c:v>
                </c:pt>
                <c:pt idx="672" formatCode="General">
                  <c:v>1.8252399999999999E-3</c:v>
                </c:pt>
                <c:pt idx="673" formatCode="General">
                  <c:v>1.82149E-3</c:v>
                </c:pt>
                <c:pt idx="674" formatCode="General">
                  <c:v>1.8175800000000001E-3</c:v>
                </c:pt>
                <c:pt idx="675" formatCode="General">
                  <c:v>1.8157399999999999E-3</c:v>
                </c:pt>
                <c:pt idx="676" formatCode="General">
                  <c:v>1.8152699999999999E-3</c:v>
                </c:pt>
                <c:pt idx="677" formatCode="General">
                  <c:v>1.8167299999999999E-3</c:v>
                </c:pt>
                <c:pt idx="678" formatCode="General">
                  <c:v>1.81909E-3</c:v>
                </c:pt>
                <c:pt idx="679" formatCode="General">
                  <c:v>1.82187E-3</c:v>
                </c:pt>
                <c:pt idx="680" formatCode="General">
                  <c:v>1.8242200000000001E-3</c:v>
                </c:pt>
                <c:pt idx="681" formatCode="General">
                  <c:v>1.8261200000000001E-3</c:v>
                </c:pt>
                <c:pt idx="682" formatCode="General">
                  <c:v>1.8270700000000001E-3</c:v>
                </c:pt>
                <c:pt idx="683" formatCode="General">
                  <c:v>1.8284499999999999E-3</c:v>
                </c:pt>
                <c:pt idx="684" formatCode="General">
                  <c:v>1.83095E-3</c:v>
                </c:pt>
                <c:pt idx="685" formatCode="General">
                  <c:v>1.8344699999999999E-3</c:v>
                </c:pt>
                <c:pt idx="686" formatCode="General">
                  <c:v>1.83782E-3</c:v>
                </c:pt>
                <c:pt idx="687" formatCode="General">
                  <c:v>1.8416800000000001E-3</c:v>
                </c:pt>
                <c:pt idx="688" formatCode="General">
                  <c:v>1.8457199999999999E-3</c:v>
                </c:pt>
                <c:pt idx="689" formatCode="General">
                  <c:v>1.84935E-3</c:v>
                </c:pt>
                <c:pt idx="690" formatCode="General">
                  <c:v>1.8527000000000001E-3</c:v>
                </c:pt>
                <c:pt idx="691" formatCode="General">
                  <c:v>1.85571E-3</c:v>
                </c:pt>
                <c:pt idx="692" formatCode="General">
                  <c:v>1.85859E-3</c:v>
                </c:pt>
                <c:pt idx="693" formatCode="General">
                  <c:v>1.8613099999999999E-3</c:v>
                </c:pt>
                <c:pt idx="694" formatCode="General">
                  <c:v>1.8638800000000001E-3</c:v>
                </c:pt>
                <c:pt idx="695" formatCode="General">
                  <c:v>1.8667499999999999E-3</c:v>
                </c:pt>
                <c:pt idx="696" formatCode="General">
                  <c:v>1.8705200000000001E-3</c:v>
                </c:pt>
                <c:pt idx="697" formatCode="General">
                  <c:v>1.8749999999999999E-3</c:v>
                </c:pt>
                <c:pt idx="698" formatCode="General">
                  <c:v>1.8791599999999999E-3</c:v>
                </c:pt>
                <c:pt idx="699" formatCode="General">
                  <c:v>1.8823100000000001E-3</c:v>
                </c:pt>
                <c:pt idx="700" formatCode="General">
                  <c:v>1.8861800000000001E-3</c:v>
                </c:pt>
                <c:pt idx="701" formatCode="General">
                  <c:v>1.89066E-3</c:v>
                </c:pt>
                <c:pt idx="702" formatCode="General">
                  <c:v>1.8955199999999999E-3</c:v>
                </c:pt>
                <c:pt idx="703" formatCode="General">
                  <c:v>1.8998400000000001E-3</c:v>
                </c:pt>
                <c:pt idx="704" formatCode="General">
                  <c:v>1.9046600000000001E-3</c:v>
                </c:pt>
                <c:pt idx="705" formatCode="General">
                  <c:v>1.9103099999999999E-3</c:v>
                </c:pt>
                <c:pt idx="706" formatCode="General">
                  <c:v>1.9157200000000001E-3</c:v>
                </c:pt>
                <c:pt idx="707" formatCode="General">
                  <c:v>1.9218600000000001E-3</c:v>
                </c:pt>
                <c:pt idx="708" formatCode="General">
                  <c:v>1.92852E-3</c:v>
                </c:pt>
                <c:pt idx="709" formatCode="General">
                  <c:v>1.93396E-3</c:v>
                </c:pt>
                <c:pt idx="710" formatCode="General">
                  <c:v>1.9368300000000001E-3</c:v>
                </c:pt>
                <c:pt idx="711" formatCode="General">
                  <c:v>1.9390500000000001E-3</c:v>
                </c:pt>
                <c:pt idx="712" formatCode="General">
                  <c:v>1.9417499999999999E-3</c:v>
                </c:pt>
                <c:pt idx="713" formatCode="General">
                  <c:v>1.9462800000000001E-3</c:v>
                </c:pt>
                <c:pt idx="714" formatCode="General">
                  <c:v>1.95222E-3</c:v>
                </c:pt>
                <c:pt idx="715" formatCode="General">
                  <c:v>1.9601000000000002E-3</c:v>
                </c:pt>
                <c:pt idx="716" formatCode="General">
                  <c:v>1.9668699999999999E-3</c:v>
                </c:pt>
                <c:pt idx="717" formatCode="General">
                  <c:v>1.9718700000000001E-3</c:v>
                </c:pt>
                <c:pt idx="718" formatCode="General">
                  <c:v>1.9759000000000001E-3</c:v>
                </c:pt>
                <c:pt idx="719" formatCode="General">
                  <c:v>1.9797899999999999E-3</c:v>
                </c:pt>
                <c:pt idx="720" formatCode="General">
                  <c:v>1.98423E-3</c:v>
                </c:pt>
                <c:pt idx="721" formatCode="General">
                  <c:v>1.9894399999999999E-3</c:v>
                </c:pt>
                <c:pt idx="722" formatCode="General">
                  <c:v>1.9949899999999999E-3</c:v>
                </c:pt>
                <c:pt idx="723" formatCode="General">
                  <c:v>2.0010000000000002E-3</c:v>
                </c:pt>
                <c:pt idx="724" formatCode="General">
                  <c:v>2.0059700000000001E-3</c:v>
                </c:pt>
                <c:pt idx="725" formatCode="General">
                  <c:v>2.0091599999999999E-3</c:v>
                </c:pt>
                <c:pt idx="726" formatCode="General">
                  <c:v>2.0119199999999999E-3</c:v>
                </c:pt>
                <c:pt idx="727" formatCode="General">
                  <c:v>2.0167399999999999E-3</c:v>
                </c:pt>
                <c:pt idx="728" formatCode="General">
                  <c:v>2.0237599999999999E-3</c:v>
                </c:pt>
                <c:pt idx="729" formatCode="General">
                  <c:v>2.0317500000000001E-3</c:v>
                </c:pt>
                <c:pt idx="730" formatCode="General">
                  <c:v>2.0391200000000002E-3</c:v>
                </c:pt>
                <c:pt idx="731" formatCode="General">
                  <c:v>2.04637E-3</c:v>
                </c:pt>
                <c:pt idx="732" formatCode="General">
                  <c:v>2.0529099999999998E-3</c:v>
                </c:pt>
                <c:pt idx="733" formatCode="General">
                  <c:v>2.05762E-3</c:v>
                </c:pt>
                <c:pt idx="734" formatCode="General">
                  <c:v>2.0618500000000001E-3</c:v>
                </c:pt>
                <c:pt idx="735" formatCode="General">
                  <c:v>2.0663499999999998E-3</c:v>
                </c:pt>
                <c:pt idx="736" formatCode="General">
                  <c:v>2.0703499999999999E-3</c:v>
                </c:pt>
                <c:pt idx="737" formatCode="General">
                  <c:v>2.07493E-3</c:v>
                </c:pt>
                <c:pt idx="738" formatCode="General">
                  <c:v>2.07968E-3</c:v>
                </c:pt>
                <c:pt idx="739" formatCode="General">
                  <c:v>2.0848899999999998E-3</c:v>
                </c:pt>
                <c:pt idx="740" formatCode="General">
                  <c:v>2.0891400000000002E-3</c:v>
                </c:pt>
              </c:numCache>
            </c:numRef>
          </c:yVal>
          <c:smooth val="0"/>
          <c:extLst>
            <c:ext xmlns:c16="http://schemas.microsoft.com/office/drawing/2014/chart" uri="{C3380CC4-5D6E-409C-BE32-E72D297353CC}">
              <c16:uniqueId val="{00000000-C39E-4783-BBD6-49CD34AB138F}"/>
            </c:ext>
          </c:extLst>
        </c:ser>
        <c:ser>
          <c:idx val="1"/>
          <c:order val="1"/>
          <c:tx>
            <c:strRef>
              <c:f>'STEEL FIBERS'!$J$1</c:f>
              <c:strCache>
                <c:ptCount val="1"/>
                <c:pt idx="0">
                  <c:v>1900 N</c:v>
                </c:pt>
              </c:strCache>
            </c:strRef>
          </c:tx>
          <c:spPr>
            <a:ln w="25400" cap="rnd">
              <a:solidFill>
                <a:srgbClr val="ED7D31"/>
              </a:solidFill>
              <a:round/>
            </a:ln>
            <a:effectLst/>
          </c:spPr>
          <c:marker>
            <c:symbol val="none"/>
          </c:marker>
          <c:xVal>
            <c:numRef>
              <c:f>'STEEL FIBERS'!$H$2:$H$767</c:f>
              <c:numCache>
                <c:formatCode>General</c:formatCode>
                <c:ptCount val="766"/>
                <c:pt idx="0">
                  <c:v>30000</c:v>
                </c:pt>
                <c:pt idx="1">
                  <c:v>30500</c:v>
                </c:pt>
                <c:pt idx="2">
                  <c:v>31000</c:v>
                </c:pt>
                <c:pt idx="3">
                  <c:v>31500</c:v>
                </c:pt>
                <c:pt idx="4">
                  <c:v>32000</c:v>
                </c:pt>
                <c:pt idx="5">
                  <c:v>32500</c:v>
                </c:pt>
                <c:pt idx="6">
                  <c:v>33000</c:v>
                </c:pt>
                <c:pt idx="7">
                  <c:v>33500</c:v>
                </c:pt>
                <c:pt idx="8">
                  <c:v>34000</c:v>
                </c:pt>
                <c:pt idx="9">
                  <c:v>34500</c:v>
                </c:pt>
                <c:pt idx="10">
                  <c:v>35000</c:v>
                </c:pt>
                <c:pt idx="11">
                  <c:v>35500</c:v>
                </c:pt>
                <c:pt idx="12">
                  <c:v>36000</c:v>
                </c:pt>
                <c:pt idx="13">
                  <c:v>36500</c:v>
                </c:pt>
                <c:pt idx="14">
                  <c:v>37000</c:v>
                </c:pt>
                <c:pt idx="15">
                  <c:v>37500</c:v>
                </c:pt>
                <c:pt idx="16">
                  <c:v>38000</c:v>
                </c:pt>
                <c:pt idx="17">
                  <c:v>38500</c:v>
                </c:pt>
                <c:pt idx="18">
                  <c:v>39000</c:v>
                </c:pt>
                <c:pt idx="19">
                  <c:v>39500</c:v>
                </c:pt>
                <c:pt idx="20">
                  <c:v>40000</c:v>
                </c:pt>
                <c:pt idx="21">
                  <c:v>40500</c:v>
                </c:pt>
                <c:pt idx="22">
                  <c:v>41000</c:v>
                </c:pt>
                <c:pt idx="23">
                  <c:v>41500</c:v>
                </c:pt>
                <c:pt idx="24">
                  <c:v>42000</c:v>
                </c:pt>
                <c:pt idx="25">
                  <c:v>42500</c:v>
                </c:pt>
                <c:pt idx="26">
                  <c:v>43000</c:v>
                </c:pt>
                <c:pt idx="27">
                  <c:v>43500</c:v>
                </c:pt>
                <c:pt idx="28">
                  <c:v>44000</c:v>
                </c:pt>
                <c:pt idx="29">
                  <c:v>44500</c:v>
                </c:pt>
                <c:pt idx="30">
                  <c:v>45000</c:v>
                </c:pt>
                <c:pt idx="31">
                  <c:v>45500</c:v>
                </c:pt>
                <c:pt idx="32">
                  <c:v>46000</c:v>
                </c:pt>
                <c:pt idx="33">
                  <c:v>46500</c:v>
                </c:pt>
                <c:pt idx="34">
                  <c:v>47000</c:v>
                </c:pt>
                <c:pt idx="35">
                  <c:v>47500</c:v>
                </c:pt>
                <c:pt idx="36">
                  <c:v>48000</c:v>
                </c:pt>
                <c:pt idx="37">
                  <c:v>48500</c:v>
                </c:pt>
                <c:pt idx="38">
                  <c:v>49000</c:v>
                </c:pt>
                <c:pt idx="39">
                  <c:v>49500</c:v>
                </c:pt>
                <c:pt idx="40">
                  <c:v>50000</c:v>
                </c:pt>
                <c:pt idx="41">
                  <c:v>50500</c:v>
                </c:pt>
                <c:pt idx="42">
                  <c:v>51000</c:v>
                </c:pt>
                <c:pt idx="43">
                  <c:v>51500</c:v>
                </c:pt>
                <c:pt idx="44">
                  <c:v>52000</c:v>
                </c:pt>
                <c:pt idx="45">
                  <c:v>52500</c:v>
                </c:pt>
                <c:pt idx="46">
                  <c:v>53000</c:v>
                </c:pt>
                <c:pt idx="47">
                  <c:v>53500</c:v>
                </c:pt>
                <c:pt idx="48">
                  <c:v>54000</c:v>
                </c:pt>
                <c:pt idx="49">
                  <c:v>54500</c:v>
                </c:pt>
                <c:pt idx="50">
                  <c:v>55000</c:v>
                </c:pt>
                <c:pt idx="51">
                  <c:v>55500</c:v>
                </c:pt>
                <c:pt idx="52">
                  <c:v>56000</c:v>
                </c:pt>
                <c:pt idx="53">
                  <c:v>56500</c:v>
                </c:pt>
                <c:pt idx="54">
                  <c:v>57000</c:v>
                </c:pt>
                <c:pt idx="55">
                  <c:v>57500</c:v>
                </c:pt>
                <c:pt idx="56">
                  <c:v>58000</c:v>
                </c:pt>
                <c:pt idx="57">
                  <c:v>58500</c:v>
                </c:pt>
                <c:pt idx="58">
                  <c:v>59000</c:v>
                </c:pt>
                <c:pt idx="59">
                  <c:v>59500</c:v>
                </c:pt>
                <c:pt idx="60">
                  <c:v>60000</c:v>
                </c:pt>
                <c:pt idx="61">
                  <c:v>60500</c:v>
                </c:pt>
                <c:pt idx="62">
                  <c:v>61000</c:v>
                </c:pt>
                <c:pt idx="63">
                  <c:v>61500</c:v>
                </c:pt>
                <c:pt idx="64">
                  <c:v>62000</c:v>
                </c:pt>
                <c:pt idx="65">
                  <c:v>62500</c:v>
                </c:pt>
                <c:pt idx="66">
                  <c:v>63000</c:v>
                </c:pt>
                <c:pt idx="67">
                  <c:v>63500</c:v>
                </c:pt>
                <c:pt idx="68">
                  <c:v>64000</c:v>
                </c:pt>
                <c:pt idx="69">
                  <c:v>64500</c:v>
                </c:pt>
                <c:pt idx="70">
                  <c:v>65000</c:v>
                </c:pt>
                <c:pt idx="71">
                  <c:v>65500</c:v>
                </c:pt>
                <c:pt idx="72">
                  <c:v>66000</c:v>
                </c:pt>
                <c:pt idx="73">
                  <c:v>66500</c:v>
                </c:pt>
                <c:pt idx="74">
                  <c:v>67000</c:v>
                </c:pt>
                <c:pt idx="75">
                  <c:v>67500</c:v>
                </c:pt>
                <c:pt idx="76">
                  <c:v>68000</c:v>
                </c:pt>
                <c:pt idx="77">
                  <c:v>68500</c:v>
                </c:pt>
                <c:pt idx="78">
                  <c:v>69000</c:v>
                </c:pt>
                <c:pt idx="79">
                  <c:v>69500</c:v>
                </c:pt>
                <c:pt idx="80">
                  <c:v>70000</c:v>
                </c:pt>
                <c:pt idx="81">
                  <c:v>70500</c:v>
                </c:pt>
                <c:pt idx="82">
                  <c:v>71000</c:v>
                </c:pt>
                <c:pt idx="83">
                  <c:v>71500</c:v>
                </c:pt>
                <c:pt idx="84">
                  <c:v>72000</c:v>
                </c:pt>
                <c:pt idx="85">
                  <c:v>72500</c:v>
                </c:pt>
                <c:pt idx="86">
                  <c:v>73000</c:v>
                </c:pt>
                <c:pt idx="87">
                  <c:v>73500</c:v>
                </c:pt>
                <c:pt idx="88">
                  <c:v>74000</c:v>
                </c:pt>
                <c:pt idx="89">
                  <c:v>74500</c:v>
                </c:pt>
                <c:pt idx="90">
                  <c:v>75000</c:v>
                </c:pt>
                <c:pt idx="91">
                  <c:v>75500</c:v>
                </c:pt>
                <c:pt idx="92">
                  <c:v>76000</c:v>
                </c:pt>
                <c:pt idx="93">
                  <c:v>76500</c:v>
                </c:pt>
                <c:pt idx="94">
                  <c:v>77000</c:v>
                </c:pt>
                <c:pt idx="95">
                  <c:v>77500</c:v>
                </c:pt>
                <c:pt idx="96">
                  <c:v>78000</c:v>
                </c:pt>
                <c:pt idx="97">
                  <c:v>78500</c:v>
                </c:pt>
                <c:pt idx="98">
                  <c:v>79000</c:v>
                </c:pt>
                <c:pt idx="99">
                  <c:v>79500</c:v>
                </c:pt>
                <c:pt idx="100">
                  <c:v>80000</c:v>
                </c:pt>
                <c:pt idx="101">
                  <c:v>80500</c:v>
                </c:pt>
                <c:pt idx="102">
                  <c:v>81000</c:v>
                </c:pt>
                <c:pt idx="103">
                  <c:v>81500</c:v>
                </c:pt>
                <c:pt idx="104">
                  <c:v>82000</c:v>
                </c:pt>
                <c:pt idx="105">
                  <c:v>82500</c:v>
                </c:pt>
                <c:pt idx="106">
                  <c:v>83000</c:v>
                </c:pt>
                <c:pt idx="107">
                  <c:v>83500</c:v>
                </c:pt>
                <c:pt idx="108">
                  <c:v>84000</c:v>
                </c:pt>
                <c:pt idx="109">
                  <c:v>84500</c:v>
                </c:pt>
                <c:pt idx="110">
                  <c:v>85000</c:v>
                </c:pt>
                <c:pt idx="111">
                  <c:v>85500</c:v>
                </c:pt>
                <c:pt idx="112">
                  <c:v>86000</c:v>
                </c:pt>
                <c:pt idx="113">
                  <c:v>86500</c:v>
                </c:pt>
                <c:pt idx="114">
                  <c:v>87000</c:v>
                </c:pt>
                <c:pt idx="115">
                  <c:v>87500</c:v>
                </c:pt>
                <c:pt idx="116">
                  <c:v>88000</c:v>
                </c:pt>
                <c:pt idx="117">
                  <c:v>88500</c:v>
                </c:pt>
                <c:pt idx="118">
                  <c:v>89000</c:v>
                </c:pt>
                <c:pt idx="119">
                  <c:v>89500</c:v>
                </c:pt>
                <c:pt idx="120">
                  <c:v>90000</c:v>
                </c:pt>
                <c:pt idx="121">
                  <c:v>90500</c:v>
                </c:pt>
                <c:pt idx="122">
                  <c:v>91000</c:v>
                </c:pt>
                <c:pt idx="123">
                  <c:v>91500</c:v>
                </c:pt>
                <c:pt idx="124">
                  <c:v>92000</c:v>
                </c:pt>
                <c:pt idx="125">
                  <c:v>92500</c:v>
                </c:pt>
                <c:pt idx="126">
                  <c:v>93000</c:v>
                </c:pt>
                <c:pt idx="127">
                  <c:v>93500</c:v>
                </c:pt>
                <c:pt idx="128">
                  <c:v>94000</c:v>
                </c:pt>
                <c:pt idx="129">
                  <c:v>94500</c:v>
                </c:pt>
                <c:pt idx="130">
                  <c:v>95000</c:v>
                </c:pt>
                <c:pt idx="131">
                  <c:v>95500</c:v>
                </c:pt>
                <c:pt idx="132">
                  <c:v>96000</c:v>
                </c:pt>
                <c:pt idx="133">
                  <c:v>96500</c:v>
                </c:pt>
                <c:pt idx="134">
                  <c:v>97000</c:v>
                </c:pt>
                <c:pt idx="135">
                  <c:v>97500</c:v>
                </c:pt>
                <c:pt idx="136">
                  <c:v>98000</c:v>
                </c:pt>
                <c:pt idx="137">
                  <c:v>98500</c:v>
                </c:pt>
                <c:pt idx="138">
                  <c:v>99000</c:v>
                </c:pt>
                <c:pt idx="139">
                  <c:v>99500</c:v>
                </c:pt>
                <c:pt idx="140">
                  <c:v>100000</c:v>
                </c:pt>
                <c:pt idx="141">
                  <c:v>100500</c:v>
                </c:pt>
                <c:pt idx="142">
                  <c:v>101000</c:v>
                </c:pt>
                <c:pt idx="143">
                  <c:v>101500</c:v>
                </c:pt>
                <c:pt idx="144">
                  <c:v>102000</c:v>
                </c:pt>
                <c:pt idx="145">
                  <c:v>102500</c:v>
                </c:pt>
                <c:pt idx="146">
                  <c:v>103000</c:v>
                </c:pt>
                <c:pt idx="147">
                  <c:v>103500</c:v>
                </c:pt>
                <c:pt idx="148">
                  <c:v>104000</c:v>
                </c:pt>
                <c:pt idx="149">
                  <c:v>104500</c:v>
                </c:pt>
                <c:pt idx="150">
                  <c:v>105000</c:v>
                </c:pt>
                <c:pt idx="151">
                  <c:v>105500</c:v>
                </c:pt>
                <c:pt idx="152">
                  <c:v>106000</c:v>
                </c:pt>
                <c:pt idx="153">
                  <c:v>106500</c:v>
                </c:pt>
                <c:pt idx="154">
                  <c:v>107000</c:v>
                </c:pt>
                <c:pt idx="155">
                  <c:v>107500</c:v>
                </c:pt>
                <c:pt idx="156">
                  <c:v>108000</c:v>
                </c:pt>
                <c:pt idx="157">
                  <c:v>108500</c:v>
                </c:pt>
                <c:pt idx="158">
                  <c:v>109000</c:v>
                </c:pt>
                <c:pt idx="159">
                  <c:v>109500</c:v>
                </c:pt>
                <c:pt idx="160">
                  <c:v>110000</c:v>
                </c:pt>
                <c:pt idx="161">
                  <c:v>110500</c:v>
                </c:pt>
                <c:pt idx="162">
                  <c:v>111000</c:v>
                </c:pt>
                <c:pt idx="163">
                  <c:v>111500</c:v>
                </c:pt>
                <c:pt idx="164">
                  <c:v>112000</c:v>
                </c:pt>
                <c:pt idx="165">
                  <c:v>112500</c:v>
                </c:pt>
                <c:pt idx="166">
                  <c:v>113000</c:v>
                </c:pt>
                <c:pt idx="167">
                  <c:v>113500</c:v>
                </c:pt>
                <c:pt idx="168">
                  <c:v>114000</c:v>
                </c:pt>
                <c:pt idx="169">
                  <c:v>114500</c:v>
                </c:pt>
                <c:pt idx="170">
                  <c:v>115000</c:v>
                </c:pt>
                <c:pt idx="171">
                  <c:v>115500</c:v>
                </c:pt>
                <c:pt idx="172">
                  <c:v>116000</c:v>
                </c:pt>
                <c:pt idx="173">
                  <c:v>116500</c:v>
                </c:pt>
                <c:pt idx="174">
                  <c:v>117000</c:v>
                </c:pt>
                <c:pt idx="175">
                  <c:v>117500</c:v>
                </c:pt>
                <c:pt idx="176">
                  <c:v>118000</c:v>
                </c:pt>
                <c:pt idx="177">
                  <c:v>118500</c:v>
                </c:pt>
                <c:pt idx="178">
                  <c:v>119000</c:v>
                </c:pt>
                <c:pt idx="179">
                  <c:v>119500</c:v>
                </c:pt>
                <c:pt idx="180">
                  <c:v>120000</c:v>
                </c:pt>
                <c:pt idx="181">
                  <c:v>120500</c:v>
                </c:pt>
                <c:pt idx="182">
                  <c:v>121000</c:v>
                </c:pt>
                <c:pt idx="183">
                  <c:v>121500</c:v>
                </c:pt>
                <c:pt idx="184">
                  <c:v>122000</c:v>
                </c:pt>
                <c:pt idx="185">
                  <c:v>122500</c:v>
                </c:pt>
                <c:pt idx="186">
                  <c:v>123000</c:v>
                </c:pt>
                <c:pt idx="187">
                  <c:v>123500</c:v>
                </c:pt>
                <c:pt idx="188">
                  <c:v>124000</c:v>
                </c:pt>
                <c:pt idx="189">
                  <c:v>124500</c:v>
                </c:pt>
                <c:pt idx="190">
                  <c:v>125000</c:v>
                </c:pt>
                <c:pt idx="191">
                  <c:v>125500</c:v>
                </c:pt>
                <c:pt idx="192">
                  <c:v>126000</c:v>
                </c:pt>
                <c:pt idx="193">
                  <c:v>126500</c:v>
                </c:pt>
                <c:pt idx="194">
                  <c:v>127000</c:v>
                </c:pt>
                <c:pt idx="195">
                  <c:v>127500</c:v>
                </c:pt>
                <c:pt idx="196">
                  <c:v>128000</c:v>
                </c:pt>
                <c:pt idx="197">
                  <c:v>128500</c:v>
                </c:pt>
                <c:pt idx="198">
                  <c:v>129000</c:v>
                </c:pt>
                <c:pt idx="199">
                  <c:v>129500</c:v>
                </c:pt>
                <c:pt idx="200">
                  <c:v>130000</c:v>
                </c:pt>
                <c:pt idx="201">
                  <c:v>130500</c:v>
                </c:pt>
                <c:pt idx="202">
                  <c:v>131000</c:v>
                </c:pt>
                <c:pt idx="203">
                  <c:v>131500</c:v>
                </c:pt>
                <c:pt idx="204">
                  <c:v>132000</c:v>
                </c:pt>
                <c:pt idx="205">
                  <c:v>132500</c:v>
                </c:pt>
                <c:pt idx="206">
                  <c:v>133000</c:v>
                </c:pt>
                <c:pt idx="207">
                  <c:v>133500</c:v>
                </c:pt>
                <c:pt idx="208">
                  <c:v>134000</c:v>
                </c:pt>
                <c:pt idx="209">
                  <c:v>134500</c:v>
                </c:pt>
                <c:pt idx="210">
                  <c:v>135000</c:v>
                </c:pt>
                <c:pt idx="211">
                  <c:v>135500</c:v>
                </c:pt>
                <c:pt idx="212">
                  <c:v>136000</c:v>
                </c:pt>
                <c:pt idx="213">
                  <c:v>136500</c:v>
                </c:pt>
                <c:pt idx="214">
                  <c:v>137000</c:v>
                </c:pt>
                <c:pt idx="215">
                  <c:v>137500</c:v>
                </c:pt>
                <c:pt idx="216">
                  <c:v>138000</c:v>
                </c:pt>
                <c:pt idx="217">
                  <c:v>138500</c:v>
                </c:pt>
                <c:pt idx="218">
                  <c:v>139000</c:v>
                </c:pt>
                <c:pt idx="219">
                  <c:v>139500</c:v>
                </c:pt>
                <c:pt idx="220">
                  <c:v>140000</c:v>
                </c:pt>
                <c:pt idx="221">
                  <c:v>140500</c:v>
                </c:pt>
                <c:pt idx="222">
                  <c:v>141000</c:v>
                </c:pt>
                <c:pt idx="223">
                  <c:v>141500</c:v>
                </c:pt>
                <c:pt idx="224">
                  <c:v>142000</c:v>
                </c:pt>
                <c:pt idx="225">
                  <c:v>142500</c:v>
                </c:pt>
                <c:pt idx="226">
                  <c:v>143000</c:v>
                </c:pt>
                <c:pt idx="227">
                  <c:v>143500</c:v>
                </c:pt>
                <c:pt idx="228">
                  <c:v>144000</c:v>
                </c:pt>
                <c:pt idx="229">
                  <c:v>144500</c:v>
                </c:pt>
                <c:pt idx="230">
                  <c:v>145000</c:v>
                </c:pt>
                <c:pt idx="231">
                  <c:v>145500</c:v>
                </c:pt>
                <c:pt idx="232">
                  <c:v>146000</c:v>
                </c:pt>
                <c:pt idx="233">
                  <c:v>146500</c:v>
                </c:pt>
                <c:pt idx="234">
                  <c:v>147000</c:v>
                </c:pt>
                <c:pt idx="235">
                  <c:v>147500</c:v>
                </c:pt>
                <c:pt idx="236">
                  <c:v>148000</c:v>
                </c:pt>
                <c:pt idx="237">
                  <c:v>148500</c:v>
                </c:pt>
                <c:pt idx="238">
                  <c:v>149000</c:v>
                </c:pt>
                <c:pt idx="239">
                  <c:v>149500</c:v>
                </c:pt>
                <c:pt idx="240">
                  <c:v>150000</c:v>
                </c:pt>
                <c:pt idx="241">
                  <c:v>150500</c:v>
                </c:pt>
                <c:pt idx="242">
                  <c:v>151000</c:v>
                </c:pt>
                <c:pt idx="243">
                  <c:v>151500</c:v>
                </c:pt>
                <c:pt idx="244">
                  <c:v>152000</c:v>
                </c:pt>
                <c:pt idx="245">
                  <c:v>152500</c:v>
                </c:pt>
                <c:pt idx="246">
                  <c:v>153000</c:v>
                </c:pt>
                <c:pt idx="247">
                  <c:v>153500</c:v>
                </c:pt>
                <c:pt idx="248">
                  <c:v>154000</c:v>
                </c:pt>
                <c:pt idx="249">
                  <c:v>154500</c:v>
                </c:pt>
                <c:pt idx="250">
                  <c:v>155000</c:v>
                </c:pt>
                <c:pt idx="251">
                  <c:v>155500</c:v>
                </c:pt>
                <c:pt idx="252">
                  <c:v>156000</c:v>
                </c:pt>
                <c:pt idx="253">
                  <c:v>156500</c:v>
                </c:pt>
                <c:pt idx="254">
                  <c:v>157000</c:v>
                </c:pt>
                <c:pt idx="255">
                  <c:v>157500</c:v>
                </c:pt>
                <c:pt idx="256">
                  <c:v>158000</c:v>
                </c:pt>
                <c:pt idx="257">
                  <c:v>158500</c:v>
                </c:pt>
                <c:pt idx="258">
                  <c:v>159000</c:v>
                </c:pt>
                <c:pt idx="259">
                  <c:v>159500</c:v>
                </c:pt>
                <c:pt idx="260">
                  <c:v>160000</c:v>
                </c:pt>
                <c:pt idx="261">
                  <c:v>160500</c:v>
                </c:pt>
                <c:pt idx="262">
                  <c:v>161000</c:v>
                </c:pt>
                <c:pt idx="263">
                  <c:v>161500</c:v>
                </c:pt>
                <c:pt idx="264">
                  <c:v>162000</c:v>
                </c:pt>
                <c:pt idx="265">
                  <c:v>162500</c:v>
                </c:pt>
                <c:pt idx="266">
                  <c:v>163000</c:v>
                </c:pt>
                <c:pt idx="267">
                  <c:v>163500</c:v>
                </c:pt>
                <c:pt idx="268">
                  <c:v>164000</c:v>
                </c:pt>
                <c:pt idx="269">
                  <c:v>164500</c:v>
                </c:pt>
                <c:pt idx="270">
                  <c:v>165000</c:v>
                </c:pt>
                <c:pt idx="271">
                  <c:v>165500</c:v>
                </c:pt>
                <c:pt idx="272">
                  <c:v>166000</c:v>
                </c:pt>
                <c:pt idx="273">
                  <c:v>166500</c:v>
                </c:pt>
                <c:pt idx="274">
                  <c:v>167000</c:v>
                </c:pt>
                <c:pt idx="275">
                  <c:v>167500</c:v>
                </c:pt>
                <c:pt idx="276">
                  <c:v>168000</c:v>
                </c:pt>
                <c:pt idx="277">
                  <c:v>168500</c:v>
                </c:pt>
                <c:pt idx="278">
                  <c:v>169000</c:v>
                </c:pt>
                <c:pt idx="279">
                  <c:v>169500</c:v>
                </c:pt>
                <c:pt idx="280">
                  <c:v>170000</c:v>
                </c:pt>
                <c:pt idx="281">
                  <c:v>170500</c:v>
                </c:pt>
                <c:pt idx="282">
                  <c:v>171000</c:v>
                </c:pt>
                <c:pt idx="283">
                  <c:v>171500</c:v>
                </c:pt>
                <c:pt idx="284">
                  <c:v>172000</c:v>
                </c:pt>
                <c:pt idx="285">
                  <c:v>172500</c:v>
                </c:pt>
                <c:pt idx="286">
                  <c:v>173000</c:v>
                </c:pt>
                <c:pt idx="287">
                  <c:v>173500</c:v>
                </c:pt>
                <c:pt idx="288">
                  <c:v>174000</c:v>
                </c:pt>
                <c:pt idx="289">
                  <c:v>174500</c:v>
                </c:pt>
                <c:pt idx="290">
                  <c:v>175000</c:v>
                </c:pt>
                <c:pt idx="291">
                  <c:v>175500</c:v>
                </c:pt>
                <c:pt idx="292">
                  <c:v>176000</c:v>
                </c:pt>
                <c:pt idx="293">
                  <c:v>176500</c:v>
                </c:pt>
                <c:pt idx="294">
                  <c:v>177000</c:v>
                </c:pt>
                <c:pt idx="295">
                  <c:v>177500</c:v>
                </c:pt>
                <c:pt idx="296">
                  <c:v>178000</c:v>
                </c:pt>
                <c:pt idx="297">
                  <c:v>178500</c:v>
                </c:pt>
                <c:pt idx="298">
                  <c:v>179000</c:v>
                </c:pt>
                <c:pt idx="299">
                  <c:v>179500</c:v>
                </c:pt>
                <c:pt idx="300">
                  <c:v>180000</c:v>
                </c:pt>
                <c:pt idx="301">
                  <c:v>180500</c:v>
                </c:pt>
                <c:pt idx="302">
                  <c:v>181000</c:v>
                </c:pt>
                <c:pt idx="303">
                  <c:v>181500</c:v>
                </c:pt>
                <c:pt idx="304">
                  <c:v>182000</c:v>
                </c:pt>
                <c:pt idx="305">
                  <c:v>182500</c:v>
                </c:pt>
                <c:pt idx="306">
                  <c:v>183000</c:v>
                </c:pt>
                <c:pt idx="307">
                  <c:v>183500</c:v>
                </c:pt>
                <c:pt idx="308">
                  <c:v>184000</c:v>
                </c:pt>
                <c:pt idx="309">
                  <c:v>184500</c:v>
                </c:pt>
                <c:pt idx="310">
                  <c:v>185000</c:v>
                </c:pt>
                <c:pt idx="311">
                  <c:v>185500</c:v>
                </c:pt>
                <c:pt idx="312">
                  <c:v>186000</c:v>
                </c:pt>
                <c:pt idx="313">
                  <c:v>186500</c:v>
                </c:pt>
                <c:pt idx="314">
                  <c:v>187000</c:v>
                </c:pt>
                <c:pt idx="315">
                  <c:v>187500</c:v>
                </c:pt>
                <c:pt idx="316">
                  <c:v>188000</c:v>
                </c:pt>
                <c:pt idx="317">
                  <c:v>188500</c:v>
                </c:pt>
                <c:pt idx="318">
                  <c:v>189000</c:v>
                </c:pt>
                <c:pt idx="319">
                  <c:v>189500</c:v>
                </c:pt>
                <c:pt idx="320">
                  <c:v>190000</c:v>
                </c:pt>
                <c:pt idx="321">
                  <c:v>190500</c:v>
                </c:pt>
                <c:pt idx="322">
                  <c:v>191000</c:v>
                </c:pt>
                <c:pt idx="323">
                  <c:v>191500</c:v>
                </c:pt>
                <c:pt idx="324">
                  <c:v>192000</c:v>
                </c:pt>
                <c:pt idx="325">
                  <c:v>192500</c:v>
                </c:pt>
                <c:pt idx="326">
                  <c:v>193000</c:v>
                </c:pt>
                <c:pt idx="327">
                  <c:v>193500</c:v>
                </c:pt>
                <c:pt idx="328">
                  <c:v>194000</c:v>
                </c:pt>
                <c:pt idx="329">
                  <c:v>194500</c:v>
                </c:pt>
                <c:pt idx="330">
                  <c:v>195000</c:v>
                </c:pt>
                <c:pt idx="331">
                  <c:v>195500</c:v>
                </c:pt>
                <c:pt idx="332">
                  <c:v>196000</c:v>
                </c:pt>
                <c:pt idx="333">
                  <c:v>196500</c:v>
                </c:pt>
                <c:pt idx="334">
                  <c:v>197000</c:v>
                </c:pt>
                <c:pt idx="335">
                  <c:v>197500</c:v>
                </c:pt>
                <c:pt idx="336">
                  <c:v>198000</c:v>
                </c:pt>
                <c:pt idx="337">
                  <c:v>198500</c:v>
                </c:pt>
                <c:pt idx="338">
                  <c:v>199000</c:v>
                </c:pt>
                <c:pt idx="339">
                  <c:v>199500</c:v>
                </c:pt>
                <c:pt idx="340">
                  <c:v>200000</c:v>
                </c:pt>
                <c:pt idx="341">
                  <c:v>200500</c:v>
                </c:pt>
                <c:pt idx="342">
                  <c:v>201000</c:v>
                </c:pt>
                <c:pt idx="343">
                  <c:v>201500</c:v>
                </c:pt>
                <c:pt idx="344">
                  <c:v>202000</c:v>
                </c:pt>
                <c:pt idx="345">
                  <c:v>202500</c:v>
                </c:pt>
                <c:pt idx="346">
                  <c:v>203000</c:v>
                </c:pt>
                <c:pt idx="347">
                  <c:v>203500</c:v>
                </c:pt>
                <c:pt idx="348">
                  <c:v>204000</c:v>
                </c:pt>
                <c:pt idx="349">
                  <c:v>204500</c:v>
                </c:pt>
                <c:pt idx="350">
                  <c:v>205000</c:v>
                </c:pt>
                <c:pt idx="351">
                  <c:v>205500</c:v>
                </c:pt>
                <c:pt idx="352">
                  <c:v>206000</c:v>
                </c:pt>
                <c:pt idx="353">
                  <c:v>206500</c:v>
                </c:pt>
                <c:pt idx="354">
                  <c:v>207000</c:v>
                </c:pt>
                <c:pt idx="355">
                  <c:v>207500</c:v>
                </c:pt>
                <c:pt idx="356">
                  <c:v>208000</c:v>
                </c:pt>
                <c:pt idx="357">
                  <c:v>208500</c:v>
                </c:pt>
                <c:pt idx="358">
                  <c:v>209000</c:v>
                </c:pt>
                <c:pt idx="359">
                  <c:v>209500</c:v>
                </c:pt>
                <c:pt idx="360">
                  <c:v>210000</c:v>
                </c:pt>
                <c:pt idx="361">
                  <c:v>210500</c:v>
                </c:pt>
                <c:pt idx="362">
                  <c:v>211000</c:v>
                </c:pt>
                <c:pt idx="363">
                  <c:v>211500</c:v>
                </c:pt>
                <c:pt idx="364">
                  <c:v>212000</c:v>
                </c:pt>
                <c:pt idx="365">
                  <c:v>212500</c:v>
                </c:pt>
                <c:pt idx="366">
                  <c:v>213000</c:v>
                </c:pt>
                <c:pt idx="367">
                  <c:v>213500</c:v>
                </c:pt>
                <c:pt idx="368">
                  <c:v>214000</c:v>
                </c:pt>
                <c:pt idx="369">
                  <c:v>214500</c:v>
                </c:pt>
                <c:pt idx="370">
                  <c:v>215000</c:v>
                </c:pt>
                <c:pt idx="371">
                  <c:v>215500</c:v>
                </c:pt>
                <c:pt idx="372">
                  <c:v>216000</c:v>
                </c:pt>
                <c:pt idx="373">
                  <c:v>216500</c:v>
                </c:pt>
                <c:pt idx="374">
                  <c:v>217000</c:v>
                </c:pt>
                <c:pt idx="375">
                  <c:v>217500</c:v>
                </c:pt>
                <c:pt idx="376">
                  <c:v>218000</c:v>
                </c:pt>
                <c:pt idx="377">
                  <c:v>218500</c:v>
                </c:pt>
                <c:pt idx="378">
                  <c:v>219000</c:v>
                </c:pt>
                <c:pt idx="379">
                  <c:v>219500</c:v>
                </c:pt>
                <c:pt idx="380">
                  <c:v>220000</c:v>
                </c:pt>
                <c:pt idx="381">
                  <c:v>220500</c:v>
                </c:pt>
                <c:pt idx="382">
                  <c:v>221000</c:v>
                </c:pt>
                <c:pt idx="383">
                  <c:v>221500</c:v>
                </c:pt>
                <c:pt idx="384">
                  <c:v>222000</c:v>
                </c:pt>
                <c:pt idx="385">
                  <c:v>222500</c:v>
                </c:pt>
                <c:pt idx="386">
                  <c:v>223000</c:v>
                </c:pt>
                <c:pt idx="387">
                  <c:v>223500</c:v>
                </c:pt>
                <c:pt idx="388">
                  <c:v>224000</c:v>
                </c:pt>
                <c:pt idx="389">
                  <c:v>224500</c:v>
                </c:pt>
                <c:pt idx="390">
                  <c:v>225000</c:v>
                </c:pt>
                <c:pt idx="391">
                  <c:v>225500</c:v>
                </c:pt>
                <c:pt idx="392">
                  <c:v>226000</c:v>
                </c:pt>
                <c:pt idx="393">
                  <c:v>226500</c:v>
                </c:pt>
                <c:pt idx="394">
                  <c:v>227000</c:v>
                </c:pt>
                <c:pt idx="395">
                  <c:v>227500</c:v>
                </c:pt>
                <c:pt idx="396">
                  <c:v>228000</c:v>
                </c:pt>
                <c:pt idx="397">
                  <c:v>228500</c:v>
                </c:pt>
                <c:pt idx="398">
                  <c:v>229000</c:v>
                </c:pt>
                <c:pt idx="399">
                  <c:v>229500</c:v>
                </c:pt>
                <c:pt idx="400">
                  <c:v>230000</c:v>
                </c:pt>
                <c:pt idx="401">
                  <c:v>230500</c:v>
                </c:pt>
                <c:pt idx="402">
                  <c:v>231000</c:v>
                </c:pt>
                <c:pt idx="403">
                  <c:v>231500</c:v>
                </c:pt>
                <c:pt idx="404">
                  <c:v>232000</c:v>
                </c:pt>
                <c:pt idx="405">
                  <c:v>232500</c:v>
                </c:pt>
                <c:pt idx="406">
                  <c:v>233000</c:v>
                </c:pt>
                <c:pt idx="407">
                  <c:v>233500</c:v>
                </c:pt>
                <c:pt idx="408">
                  <c:v>234000</c:v>
                </c:pt>
                <c:pt idx="409">
                  <c:v>234500</c:v>
                </c:pt>
                <c:pt idx="410">
                  <c:v>235000</c:v>
                </c:pt>
                <c:pt idx="411">
                  <c:v>235500</c:v>
                </c:pt>
                <c:pt idx="412">
                  <c:v>236000</c:v>
                </c:pt>
                <c:pt idx="413">
                  <c:v>236500</c:v>
                </c:pt>
                <c:pt idx="414">
                  <c:v>237000</c:v>
                </c:pt>
                <c:pt idx="415">
                  <c:v>237500</c:v>
                </c:pt>
                <c:pt idx="416">
                  <c:v>238000</c:v>
                </c:pt>
                <c:pt idx="417">
                  <c:v>238500</c:v>
                </c:pt>
                <c:pt idx="418">
                  <c:v>239000</c:v>
                </c:pt>
                <c:pt idx="419">
                  <c:v>239500</c:v>
                </c:pt>
                <c:pt idx="420">
                  <c:v>240000</c:v>
                </c:pt>
                <c:pt idx="421">
                  <c:v>240500</c:v>
                </c:pt>
                <c:pt idx="422">
                  <c:v>241000</c:v>
                </c:pt>
                <c:pt idx="423">
                  <c:v>241500</c:v>
                </c:pt>
                <c:pt idx="424">
                  <c:v>242000</c:v>
                </c:pt>
                <c:pt idx="425">
                  <c:v>242500</c:v>
                </c:pt>
                <c:pt idx="426">
                  <c:v>243000</c:v>
                </c:pt>
                <c:pt idx="427">
                  <c:v>243500</c:v>
                </c:pt>
                <c:pt idx="428">
                  <c:v>244000</c:v>
                </c:pt>
                <c:pt idx="429">
                  <c:v>244500</c:v>
                </c:pt>
                <c:pt idx="430">
                  <c:v>245000</c:v>
                </c:pt>
                <c:pt idx="431">
                  <c:v>245500</c:v>
                </c:pt>
                <c:pt idx="432">
                  <c:v>246000</c:v>
                </c:pt>
                <c:pt idx="433">
                  <c:v>246500</c:v>
                </c:pt>
                <c:pt idx="434">
                  <c:v>247000</c:v>
                </c:pt>
                <c:pt idx="435">
                  <c:v>247500</c:v>
                </c:pt>
                <c:pt idx="436">
                  <c:v>248000</c:v>
                </c:pt>
                <c:pt idx="437">
                  <c:v>248500</c:v>
                </c:pt>
                <c:pt idx="438">
                  <c:v>249000</c:v>
                </c:pt>
                <c:pt idx="439">
                  <c:v>249500</c:v>
                </c:pt>
                <c:pt idx="440">
                  <c:v>250000</c:v>
                </c:pt>
                <c:pt idx="441">
                  <c:v>250500</c:v>
                </c:pt>
                <c:pt idx="442">
                  <c:v>251000</c:v>
                </c:pt>
                <c:pt idx="443">
                  <c:v>251500</c:v>
                </c:pt>
                <c:pt idx="444">
                  <c:v>252000</c:v>
                </c:pt>
                <c:pt idx="445">
                  <c:v>252500</c:v>
                </c:pt>
                <c:pt idx="446">
                  <c:v>253000</c:v>
                </c:pt>
                <c:pt idx="447">
                  <c:v>253500</c:v>
                </c:pt>
                <c:pt idx="448">
                  <c:v>254000</c:v>
                </c:pt>
                <c:pt idx="449">
                  <c:v>254500</c:v>
                </c:pt>
                <c:pt idx="450">
                  <c:v>255000</c:v>
                </c:pt>
                <c:pt idx="451">
                  <c:v>255500</c:v>
                </c:pt>
                <c:pt idx="452">
                  <c:v>256000</c:v>
                </c:pt>
                <c:pt idx="453">
                  <c:v>256500</c:v>
                </c:pt>
                <c:pt idx="454">
                  <c:v>257000</c:v>
                </c:pt>
                <c:pt idx="455">
                  <c:v>257500</c:v>
                </c:pt>
                <c:pt idx="456">
                  <c:v>258000</c:v>
                </c:pt>
                <c:pt idx="457">
                  <c:v>258500</c:v>
                </c:pt>
                <c:pt idx="458">
                  <c:v>259000</c:v>
                </c:pt>
                <c:pt idx="459">
                  <c:v>259500</c:v>
                </c:pt>
                <c:pt idx="460">
                  <c:v>260000</c:v>
                </c:pt>
                <c:pt idx="461">
                  <c:v>260500</c:v>
                </c:pt>
                <c:pt idx="462">
                  <c:v>261000</c:v>
                </c:pt>
                <c:pt idx="463">
                  <c:v>261500</c:v>
                </c:pt>
                <c:pt idx="464">
                  <c:v>262000</c:v>
                </c:pt>
                <c:pt idx="465">
                  <c:v>262500</c:v>
                </c:pt>
                <c:pt idx="466">
                  <c:v>263000</c:v>
                </c:pt>
                <c:pt idx="467">
                  <c:v>263500</c:v>
                </c:pt>
                <c:pt idx="468">
                  <c:v>264000</c:v>
                </c:pt>
                <c:pt idx="469">
                  <c:v>264500</c:v>
                </c:pt>
                <c:pt idx="470">
                  <c:v>265000</c:v>
                </c:pt>
                <c:pt idx="471">
                  <c:v>265500</c:v>
                </c:pt>
                <c:pt idx="472">
                  <c:v>266000</c:v>
                </c:pt>
                <c:pt idx="473">
                  <c:v>266500</c:v>
                </c:pt>
                <c:pt idx="474">
                  <c:v>267000</c:v>
                </c:pt>
                <c:pt idx="475">
                  <c:v>267500</c:v>
                </c:pt>
                <c:pt idx="476">
                  <c:v>268000</c:v>
                </c:pt>
                <c:pt idx="477">
                  <c:v>268500</c:v>
                </c:pt>
                <c:pt idx="478">
                  <c:v>269000</c:v>
                </c:pt>
                <c:pt idx="479">
                  <c:v>269500</c:v>
                </c:pt>
                <c:pt idx="480">
                  <c:v>270000</c:v>
                </c:pt>
                <c:pt idx="481">
                  <c:v>270500</c:v>
                </c:pt>
                <c:pt idx="482">
                  <c:v>271000</c:v>
                </c:pt>
                <c:pt idx="483">
                  <c:v>271500</c:v>
                </c:pt>
                <c:pt idx="484">
                  <c:v>272000</c:v>
                </c:pt>
                <c:pt idx="485">
                  <c:v>272500</c:v>
                </c:pt>
                <c:pt idx="486">
                  <c:v>273000</c:v>
                </c:pt>
                <c:pt idx="487">
                  <c:v>273500</c:v>
                </c:pt>
                <c:pt idx="488">
                  <c:v>274000</c:v>
                </c:pt>
                <c:pt idx="489">
                  <c:v>274500</c:v>
                </c:pt>
                <c:pt idx="490">
                  <c:v>275000</c:v>
                </c:pt>
                <c:pt idx="491">
                  <c:v>275500</c:v>
                </c:pt>
                <c:pt idx="492">
                  <c:v>276000</c:v>
                </c:pt>
                <c:pt idx="493">
                  <c:v>276500</c:v>
                </c:pt>
                <c:pt idx="494">
                  <c:v>277000</c:v>
                </c:pt>
                <c:pt idx="495">
                  <c:v>277500</c:v>
                </c:pt>
                <c:pt idx="496">
                  <c:v>278000</c:v>
                </c:pt>
                <c:pt idx="497">
                  <c:v>278500</c:v>
                </c:pt>
                <c:pt idx="498">
                  <c:v>279000</c:v>
                </c:pt>
                <c:pt idx="499">
                  <c:v>279500</c:v>
                </c:pt>
                <c:pt idx="500">
                  <c:v>280000</c:v>
                </c:pt>
                <c:pt idx="501">
                  <c:v>280500</c:v>
                </c:pt>
                <c:pt idx="502">
                  <c:v>281000</c:v>
                </c:pt>
                <c:pt idx="503">
                  <c:v>281500</c:v>
                </c:pt>
                <c:pt idx="504">
                  <c:v>282000</c:v>
                </c:pt>
                <c:pt idx="505">
                  <c:v>282500</c:v>
                </c:pt>
                <c:pt idx="506">
                  <c:v>283000</c:v>
                </c:pt>
                <c:pt idx="507">
                  <c:v>283500</c:v>
                </c:pt>
                <c:pt idx="508">
                  <c:v>284000</c:v>
                </c:pt>
                <c:pt idx="509">
                  <c:v>284500</c:v>
                </c:pt>
                <c:pt idx="510">
                  <c:v>285000</c:v>
                </c:pt>
                <c:pt idx="511">
                  <c:v>285500</c:v>
                </c:pt>
                <c:pt idx="512">
                  <c:v>286000</c:v>
                </c:pt>
                <c:pt idx="513">
                  <c:v>286500</c:v>
                </c:pt>
                <c:pt idx="514">
                  <c:v>287000</c:v>
                </c:pt>
                <c:pt idx="515">
                  <c:v>287500</c:v>
                </c:pt>
                <c:pt idx="516">
                  <c:v>288000</c:v>
                </c:pt>
                <c:pt idx="517">
                  <c:v>288500</c:v>
                </c:pt>
                <c:pt idx="518">
                  <c:v>289000</c:v>
                </c:pt>
                <c:pt idx="519">
                  <c:v>289500</c:v>
                </c:pt>
                <c:pt idx="520">
                  <c:v>290000</c:v>
                </c:pt>
                <c:pt idx="521">
                  <c:v>290500</c:v>
                </c:pt>
                <c:pt idx="522">
                  <c:v>291000</c:v>
                </c:pt>
                <c:pt idx="523">
                  <c:v>291500</c:v>
                </c:pt>
                <c:pt idx="524">
                  <c:v>292000</c:v>
                </c:pt>
                <c:pt idx="525">
                  <c:v>292500</c:v>
                </c:pt>
                <c:pt idx="526">
                  <c:v>293000</c:v>
                </c:pt>
                <c:pt idx="527">
                  <c:v>293500</c:v>
                </c:pt>
                <c:pt idx="528">
                  <c:v>294000</c:v>
                </c:pt>
                <c:pt idx="529">
                  <c:v>294500</c:v>
                </c:pt>
                <c:pt idx="530">
                  <c:v>295000</c:v>
                </c:pt>
                <c:pt idx="531">
                  <c:v>295500</c:v>
                </c:pt>
                <c:pt idx="532">
                  <c:v>296000</c:v>
                </c:pt>
                <c:pt idx="533">
                  <c:v>296500</c:v>
                </c:pt>
                <c:pt idx="534">
                  <c:v>297000</c:v>
                </c:pt>
                <c:pt idx="535">
                  <c:v>297500</c:v>
                </c:pt>
                <c:pt idx="536">
                  <c:v>298000</c:v>
                </c:pt>
                <c:pt idx="537">
                  <c:v>298500</c:v>
                </c:pt>
                <c:pt idx="538">
                  <c:v>299000</c:v>
                </c:pt>
                <c:pt idx="539">
                  <c:v>299500</c:v>
                </c:pt>
                <c:pt idx="540">
                  <c:v>300000</c:v>
                </c:pt>
                <c:pt idx="541">
                  <c:v>300500</c:v>
                </c:pt>
                <c:pt idx="542">
                  <c:v>301000</c:v>
                </c:pt>
                <c:pt idx="543">
                  <c:v>301500</c:v>
                </c:pt>
                <c:pt idx="544">
                  <c:v>302000</c:v>
                </c:pt>
                <c:pt idx="545">
                  <c:v>302500</c:v>
                </c:pt>
                <c:pt idx="546">
                  <c:v>303000</c:v>
                </c:pt>
                <c:pt idx="547">
                  <c:v>303500</c:v>
                </c:pt>
                <c:pt idx="548">
                  <c:v>304000</c:v>
                </c:pt>
                <c:pt idx="549">
                  <c:v>304500</c:v>
                </c:pt>
                <c:pt idx="550">
                  <c:v>305000</c:v>
                </c:pt>
                <c:pt idx="551">
                  <c:v>305500</c:v>
                </c:pt>
                <c:pt idx="552">
                  <c:v>306000</c:v>
                </c:pt>
                <c:pt idx="553">
                  <c:v>306500</c:v>
                </c:pt>
                <c:pt idx="554">
                  <c:v>307000</c:v>
                </c:pt>
                <c:pt idx="555">
                  <c:v>307500</c:v>
                </c:pt>
                <c:pt idx="556">
                  <c:v>308000</c:v>
                </c:pt>
                <c:pt idx="557">
                  <c:v>308500</c:v>
                </c:pt>
                <c:pt idx="558">
                  <c:v>309000</c:v>
                </c:pt>
                <c:pt idx="559">
                  <c:v>309500</c:v>
                </c:pt>
                <c:pt idx="560">
                  <c:v>310000</c:v>
                </c:pt>
                <c:pt idx="561">
                  <c:v>310500</c:v>
                </c:pt>
                <c:pt idx="562">
                  <c:v>311000</c:v>
                </c:pt>
                <c:pt idx="563">
                  <c:v>311500</c:v>
                </c:pt>
                <c:pt idx="564">
                  <c:v>312000</c:v>
                </c:pt>
                <c:pt idx="565">
                  <c:v>312500</c:v>
                </c:pt>
                <c:pt idx="566">
                  <c:v>313000</c:v>
                </c:pt>
                <c:pt idx="567">
                  <c:v>313500</c:v>
                </c:pt>
                <c:pt idx="568">
                  <c:v>314000</c:v>
                </c:pt>
                <c:pt idx="569">
                  <c:v>314500</c:v>
                </c:pt>
                <c:pt idx="570">
                  <c:v>315000</c:v>
                </c:pt>
                <c:pt idx="571">
                  <c:v>315500</c:v>
                </c:pt>
                <c:pt idx="572">
                  <c:v>316000</c:v>
                </c:pt>
                <c:pt idx="573">
                  <c:v>316500</c:v>
                </c:pt>
                <c:pt idx="574">
                  <c:v>317000</c:v>
                </c:pt>
                <c:pt idx="575">
                  <c:v>317500</c:v>
                </c:pt>
                <c:pt idx="576">
                  <c:v>318000</c:v>
                </c:pt>
                <c:pt idx="577">
                  <c:v>318500</c:v>
                </c:pt>
                <c:pt idx="578">
                  <c:v>319000</c:v>
                </c:pt>
                <c:pt idx="579">
                  <c:v>319500</c:v>
                </c:pt>
                <c:pt idx="580">
                  <c:v>320000</c:v>
                </c:pt>
                <c:pt idx="581">
                  <c:v>320500</c:v>
                </c:pt>
                <c:pt idx="582">
                  <c:v>321000</c:v>
                </c:pt>
                <c:pt idx="583">
                  <c:v>321500</c:v>
                </c:pt>
                <c:pt idx="584">
                  <c:v>322000</c:v>
                </c:pt>
                <c:pt idx="585">
                  <c:v>322500</c:v>
                </c:pt>
                <c:pt idx="586">
                  <c:v>323000</c:v>
                </c:pt>
                <c:pt idx="587">
                  <c:v>323500</c:v>
                </c:pt>
                <c:pt idx="588">
                  <c:v>324000</c:v>
                </c:pt>
                <c:pt idx="589">
                  <c:v>324500</c:v>
                </c:pt>
                <c:pt idx="590">
                  <c:v>325000</c:v>
                </c:pt>
                <c:pt idx="591">
                  <c:v>325500</c:v>
                </c:pt>
                <c:pt idx="592">
                  <c:v>326000</c:v>
                </c:pt>
                <c:pt idx="593">
                  <c:v>326500</c:v>
                </c:pt>
                <c:pt idx="594">
                  <c:v>327000</c:v>
                </c:pt>
                <c:pt idx="595">
                  <c:v>327500</c:v>
                </c:pt>
                <c:pt idx="596">
                  <c:v>328000</c:v>
                </c:pt>
                <c:pt idx="597">
                  <c:v>328500</c:v>
                </c:pt>
                <c:pt idx="598">
                  <c:v>329000</c:v>
                </c:pt>
                <c:pt idx="599">
                  <c:v>329500</c:v>
                </c:pt>
                <c:pt idx="600">
                  <c:v>330000</c:v>
                </c:pt>
                <c:pt idx="601">
                  <c:v>330500</c:v>
                </c:pt>
                <c:pt idx="602">
                  <c:v>331000</c:v>
                </c:pt>
                <c:pt idx="603">
                  <c:v>331500</c:v>
                </c:pt>
                <c:pt idx="604">
                  <c:v>332000</c:v>
                </c:pt>
                <c:pt idx="605">
                  <c:v>332500</c:v>
                </c:pt>
                <c:pt idx="606">
                  <c:v>333000</c:v>
                </c:pt>
                <c:pt idx="607">
                  <c:v>333500</c:v>
                </c:pt>
                <c:pt idx="608">
                  <c:v>334000</c:v>
                </c:pt>
                <c:pt idx="609">
                  <c:v>334500</c:v>
                </c:pt>
                <c:pt idx="610">
                  <c:v>335000</c:v>
                </c:pt>
                <c:pt idx="611">
                  <c:v>335500</c:v>
                </c:pt>
                <c:pt idx="612">
                  <c:v>336000</c:v>
                </c:pt>
                <c:pt idx="613">
                  <c:v>336500</c:v>
                </c:pt>
                <c:pt idx="614">
                  <c:v>337000</c:v>
                </c:pt>
                <c:pt idx="615">
                  <c:v>337500</c:v>
                </c:pt>
                <c:pt idx="616">
                  <c:v>338000</c:v>
                </c:pt>
                <c:pt idx="617">
                  <c:v>338500</c:v>
                </c:pt>
                <c:pt idx="618">
                  <c:v>339000</c:v>
                </c:pt>
                <c:pt idx="619">
                  <c:v>339500</c:v>
                </c:pt>
                <c:pt idx="620">
                  <c:v>340000</c:v>
                </c:pt>
                <c:pt idx="621">
                  <c:v>340500</c:v>
                </c:pt>
                <c:pt idx="622">
                  <c:v>341000</c:v>
                </c:pt>
                <c:pt idx="623">
                  <c:v>341500</c:v>
                </c:pt>
                <c:pt idx="624">
                  <c:v>342000</c:v>
                </c:pt>
                <c:pt idx="625">
                  <c:v>342500</c:v>
                </c:pt>
                <c:pt idx="626">
                  <c:v>343000</c:v>
                </c:pt>
                <c:pt idx="627">
                  <c:v>343500</c:v>
                </c:pt>
                <c:pt idx="628">
                  <c:v>344000</c:v>
                </c:pt>
                <c:pt idx="629">
                  <c:v>344500</c:v>
                </c:pt>
                <c:pt idx="630">
                  <c:v>345000</c:v>
                </c:pt>
                <c:pt idx="631">
                  <c:v>345500</c:v>
                </c:pt>
                <c:pt idx="632">
                  <c:v>346000</c:v>
                </c:pt>
                <c:pt idx="633">
                  <c:v>346500</c:v>
                </c:pt>
                <c:pt idx="634">
                  <c:v>347000</c:v>
                </c:pt>
                <c:pt idx="635">
                  <c:v>347500</c:v>
                </c:pt>
                <c:pt idx="636">
                  <c:v>348000</c:v>
                </c:pt>
                <c:pt idx="637">
                  <c:v>348500</c:v>
                </c:pt>
                <c:pt idx="638">
                  <c:v>349000</c:v>
                </c:pt>
                <c:pt idx="639">
                  <c:v>349500</c:v>
                </c:pt>
                <c:pt idx="640">
                  <c:v>350000</c:v>
                </c:pt>
                <c:pt idx="641">
                  <c:v>350500</c:v>
                </c:pt>
                <c:pt idx="642">
                  <c:v>351000</c:v>
                </c:pt>
                <c:pt idx="643">
                  <c:v>351500</c:v>
                </c:pt>
                <c:pt idx="644">
                  <c:v>352000</c:v>
                </c:pt>
                <c:pt idx="645">
                  <c:v>352500</c:v>
                </c:pt>
                <c:pt idx="646">
                  <c:v>353000</c:v>
                </c:pt>
                <c:pt idx="647">
                  <c:v>353500</c:v>
                </c:pt>
                <c:pt idx="648">
                  <c:v>354000</c:v>
                </c:pt>
                <c:pt idx="649">
                  <c:v>354500</c:v>
                </c:pt>
                <c:pt idx="650">
                  <c:v>355000</c:v>
                </c:pt>
                <c:pt idx="651">
                  <c:v>355500</c:v>
                </c:pt>
                <c:pt idx="652">
                  <c:v>356000</c:v>
                </c:pt>
                <c:pt idx="653">
                  <c:v>356500</c:v>
                </c:pt>
                <c:pt idx="654">
                  <c:v>357000</c:v>
                </c:pt>
                <c:pt idx="655">
                  <c:v>357500</c:v>
                </c:pt>
                <c:pt idx="656">
                  <c:v>358000</c:v>
                </c:pt>
                <c:pt idx="657">
                  <c:v>358500</c:v>
                </c:pt>
                <c:pt idx="658">
                  <c:v>359000</c:v>
                </c:pt>
                <c:pt idx="659">
                  <c:v>359500</c:v>
                </c:pt>
                <c:pt idx="660">
                  <c:v>360000</c:v>
                </c:pt>
                <c:pt idx="661">
                  <c:v>360500</c:v>
                </c:pt>
                <c:pt idx="662">
                  <c:v>361000</c:v>
                </c:pt>
                <c:pt idx="663">
                  <c:v>361500</c:v>
                </c:pt>
                <c:pt idx="664">
                  <c:v>362000</c:v>
                </c:pt>
                <c:pt idx="665">
                  <c:v>362500</c:v>
                </c:pt>
                <c:pt idx="666">
                  <c:v>363000</c:v>
                </c:pt>
                <c:pt idx="667">
                  <c:v>363500</c:v>
                </c:pt>
                <c:pt idx="668">
                  <c:v>364000</c:v>
                </c:pt>
                <c:pt idx="669">
                  <c:v>364500</c:v>
                </c:pt>
                <c:pt idx="670">
                  <c:v>365000</c:v>
                </c:pt>
                <c:pt idx="671">
                  <c:v>365500</c:v>
                </c:pt>
                <c:pt idx="672">
                  <c:v>366000</c:v>
                </c:pt>
                <c:pt idx="673">
                  <c:v>366500</c:v>
                </c:pt>
                <c:pt idx="674">
                  <c:v>367000</c:v>
                </c:pt>
                <c:pt idx="675">
                  <c:v>367500</c:v>
                </c:pt>
                <c:pt idx="676">
                  <c:v>368000</c:v>
                </c:pt>
                <c:pt idx="677">
                  <c:v>368500</c:v>
                </c:pt>
                <c:pt idx="678">
                  <c:v>369000</c:v>
                </c:pt>
                <c:pt idx="679">
                  <c:v>369500</c:v>
                </c:pt>
                <c:pt idx="680">
                  <c:v>370000</c:v>
                </c:pt>
                <c:pt idx="681">
                  <c:v>370500</c:v>
                </c:pt>
                <c:pt idx="682">
                  <c:v>371000</c:v>
                </c:pt>
                <c:pt idx="683">
                  <c:v>371500</c:v>
                </c:pt>
                <c:pt idx="684">
                  <c:v>372000</c:v>
                </c:pt>
                <c:pt idx="685">
                  <c:v>372500</c:v>
                </c:pt>
                <c:pt idx="686">
                  <c:v>373000</c:v>
                </c:pt>
                <c:pt idx="687">
                  <c:v>373500</c:v>
                </c:pt>
                <c:pt idx="688">
                  <c:v>374000</c:v>
                </c:pt>
                <c:pt idx="689">
                  <c:v>374500</c:v>
                </c:pt>
                <c:pt idx="690">
                  <c:v>375000</c:v>
                </c:pt>
                <c:pt idx="691">
                  <c:v>375500</c:v>
                </c:pt>
                <c:pt idx="692">
                  <c:v>376000</c:v>
                </c:pt>
                <c:pt idx="693">
                  <c:v>376500</c:v>
                </c:pt>
                <c:pt idx="694">
                  <c:v>377000</c:v>
                </c:pt>
                <c:pt idx="695">
                  <c:v>377500</c:v>
                </c:pt>
                <c:pt idx="696">
                  <c:v>378000</c:v>
                </c:pt>
                <c:pt idx="697">
                  <c:v>378500</c:v>
                </c:pt>
                <c:pt idx="698">
                  <c:v>379000</c:v>
                </c:pt>
                <c:pt idx="699">
                  <c:v>379500</c:v>
                </c:pt>
                <c:pt idx="700">
                  <c:v>380000</c:v>
                </c:pt>
                <c:pt idx="701">
                  <c:v>380500</c:v>
                </c:pt>
                <c:pt idx="702">
                  <c:v>381000</c:v>
                </c:pt>
                <c:pt idx="703">
                  <c:v>381500</c:v>
                </c:pt>
                <c:pt idx="704">
                  <c:v>382000</c:v>
                </c:pt>
                <c:pt idx="705">
                  <c:v>382500</c:v>
                </c:pt>
                <c:pt idx="706">
                  <c:v>383000</c:v>
                </c:pt>
                <c:pt idx="707">
                  <c:v>383500</c:v>
                </c:pt>
                <c:pt idx="708">
                  <c:v>384000</c:v>
                </c:pt>
                <c:pt idx="709">
                  <c:v>384500</c:v>
                </c:pt>
                <c:pt idx="710">
                  <c:v>385000</c:v>
                </c:pt>
                <c:pt idx="711">
                  <c:v>385500</c:v>
                </c:pt>
                <c:pt idx="712">
                  <c:v>386000</c:v>
                </c:pt>
                <c:pt idx="713">
                  <c:v>386500</c:v>
                </c:pt>
                <c:pt idx="714">
                  <c:v>387000</c:v>
                </c:pt>
                <c:pt idx="715">
                  <c:v>387500</c:v>
                </c:pt>
                <c:pt idx="716">
                  <c:v>388000</c:v>
                </c:pt>
                <c:pt idx="717">
                  <c:v>388500</c:v>
                </c:pt>
                <c:pt idx="718">
                  <c:v>389000</c:v>
                </c:pt>
                <c:pt idx="719">
                  <c:v>389500</c:v>
                </c:pt>
                <c:pt idx="720">
                  <c:v>390000</c:v>
                </c:pt>
                <c:pt idx="721">
                  <c:v>390500</c:v>
                </c:pt>
                <c:pt idx="722">
                  <c:v>391000</c:v>
                </c:pt>
                <c:pt idx="723">
                  <c:v>391500</c:v>
                </c:pt>
                <c:pt idx="724">
                  <c:v>392000</c:v>
                </c:pt>
                <c:pt idx="725">
                  <c:v>392500</c:v>
                </c:pt>
                <c:pt idx="726">
                  <c:v>393000</c:v>
                </c:pt>
                <c:pt idx="727">
                  <c:v>393500</c:v>
                </c:pt>
                <c:pt idx="728">
                  <c:v>394000</c:v>
                </c:pt>
                <c:pt idx="729">
                  <c:v>394500</c:v>
                </c:pt>
                <c:pt idx="730">
                  <c:v>395000</c:v>
                </c:pt>
                <c:pt idx="731">
                  <c:v>395500</c:v>
                </c:pt>
                <c:pt idx="732">
                  <c:v>396000</c:v>
                </c:pt>
                <c:pt idx="733">
                  <c:v>396500</c:v>
                </c:pt>
                <c:pt idx="734">
                  <c:v>397000</c:v>
                </c:pt>
                <c:pt idx="735">
                  <c:v>397500</c:v>
                </c:pt>
                <c:pt idx="736">
                  <c:v>398000</c:v>
                </c:pt>
                <c:pt idx="737">
                  <c:v>398500</c:v>
                </c:pt>
                <c:pt idx="738">
                  <c:v>399000</c:v>
                </c:pt>
                <c:pt idx="739">
                  <c:v>399500</c:v>
                </c:pt>
                <c:pt idx="740">
                  <c:v>400000</c:v>
                </c:pt>
              </c:numCache>
            </c:numRef>
          </c:xVal>
          <c:yVal>
            <c:numRef>
              <c:f>'STEEL FIBERS'!$J$2:$J$767</c:f>
              <c:numCache>
                <c:formatCode>0.00E+00</c:formatCode>
                <c:ptCount val="766"/>
                <c:pt idx="0">
                  <c:v>4.5282099999999998E-5</c:v>
                </c:pt>
                <c:pt idx="1">
                  <c:v>4.6281700000000001E-5</c:v>
                </c:pt>
                <c:pt idx="2">
                  <c:v>4.7259699999999997E-5</c:v>
                </c:pt>
                <c:pt idx="3">
                  <c:v>4.8270499999999998E-5</c:v>
                </c:pt>
                <c:pt idx="4">
                  <c:v>4.9289100000000002E-5</c:v>
                </c:pt>
                <c:pt idx="5">
                  <c:v>5.0303399999999997E-5</c:v>
                </c:pt>
                <c:pt idx="6">
                  <c:v>5.1338999999999998E-5</c:v>
                </c:pt>
                <c:pt idx="7">
                  <c:v>5.23229E-5</c:v>
                </c:pt>
                <c:pt idx="8">
                  <c:v>5.3401800000000001E-5</c:v>
                </c:pt>
                <c:pt idx="9">
                  <c:v>5.4432599999999998E-5</c:v>
                </c:pt>
                <c:pt idx="10">
                  <c:v>5.5539499999999999E-5</c:v>
                </c:pt>
                <c:pt idx="11">
                  <c:v>5.6567400000000003E-5</c:v>
                </c:pt>
                <c:pt idx="12">
                  <c:v>5.7636799999999997E-5</c:v>
                </c:pt>
                <c:pt idx="13">
                  <c:v>5.8694599999999999E-5</c:v>
                </c:pt>
                <c:pt idx="14">
                  <c:v>5.9812200000000003E-5</c:v>
                </c:pt>
                <c:pt idx="15">
                  <c:v>6.0935199999999999E-5</c:v>
                </c:pt>
                <c:pt idx="16">
                  <c:v>6.2016900000000006E-5</c:v>
                </c:pt>
                <c:pt idx="17">
                  <c:v>6.3236000000000002E-5</c:v>
                </c:pt>
                <c:pt idx="18">
                  <c:v>6.4360899999999996E-5</c:v>
                </c:pt>
                <c:pt idx="19">
                  <c:v>6.5591099999999996E-5</c:v>
                </c:pt>
                <c:pt idx="20">
                  <c:v>6.6658100000000005E-5</c:v>
                </c:pt>
                <c:pt idx="21">
                  <c:v>6.7800199999999995E-5</c:v>
                </c:pt>
                <c:pt idx="22">
                  <c:v>6.8925300000000002E-5</c:v>
                </c:pt>
                <c:pt idx="23">
                  <c:v>7.0063399999999997E-5</c:v>
                </c:pt>
                <c:pt idx="24">
                  <c:v>7.1303999999999899E-5</c:v>
                </c:pt>
                <c:pt idx="25">
                  <c:v>7.2449900000000006E-5</c:v>
                </c:pt>
                <c:pt idx="26">
                  <c:v>7.3688200000000004E-5</c:v>
                </c:pt>
                <c:pt idx="27">
                  <c:v>7.4832600000000006E-5</c:v>
                </c:pt>
                <c:pt idx="28">
                  <c:v>7.6065799999999999E-5</c:v>
                </c:pt>
                <c:pt idx="29">
                  <c:v>7.7287599999999995E-5</c:v>
                </c:pt>
                <c:pt idx="30">
                  <c:v>7.8504200000000006E-5</c:v>
                </c:pt>
                <c:pt idx="31">
                  <c:v>7.97531E-5</c:v>
                </c:pt>
                <c:pt idx="32">
                  <c:v>8.0974899999999996E-5</c:v>
                </c:pt>
                <c:pt idx="33">
                  <c:v>8.2371400000000002E-5</c:v>
                </c:pt>
                <c:pt idx="34">
                  <c:v>8.3812000000000003E-5</c:v>
                </c:pt>
                <c:pt idx="35">
                  <c:v>8.4919400000000006E-5</c:v>
                </c:pt>
                <c:pt idx="36">
                  <c:v>8.5995799999999899E-5</c:v>
                </c:pt>
                <c:pt idx="37">
                  <c:v>8.7366200000000004E-5</c:v>
                </c:pt>
                <c:pt idx="38">
                  <c:v>8.8932300000000002E-5</c:v>
                </c:pt>
                <c:pt idx="39">
                  <c:v>8.9998499999999996E-5</c:v>
                </c:pt>
                <c:pt idx="40">
                  <c:v>9.1268399999999995E-5</c:v>
                </c:pt>
                <c:pt idx="41">
                  <c:v>9.2594899999999997E-5</c:v>
                </c:pt>
                <c:pt idx="42">
                  <c:v>9.3931200000000006E-5</c:v>
                </c:pt>
                <c:pt idx="43">
                  <c:v>9.5174900000000002E-5</c:v>
                </c:pt>
                <c:pt idx="44">
                  <c:v>9.86014999999999E-5</c:v>
                </c:pt>
                <c:pt idx="45">
                  <c:v>9.9981800000000006E-5</c:v>
                </c:pt>
                <c:pt idx="46" formatCode="General">
                  <c:v>1.0096500000000001E-4</c:v>
                </c:pt>
                <c:pt idx="47" formatCode="General">
                  <c:v>1.01857E-4</c:v>
                </c:pt>
                <c:pt idx="48" formatCode="General">
                  <c:v>1.03433E-4</c:v>
                </c:pt>
                <c:pt idx="49" formatCode="General">
                  <c:v>1.05018E-4</c:v>
                </c:pt>
                <c:pt idx="50" formatCode="General">
                  <c:v>1.06197E-4</c:v>
                </c:pt>
                <c:pt idx="51" formatCode="General">
                  <c:v>1.07496E-4</c:v>
                </c:pt>
                <c:pt idx="52" formatCode="General">
                  <c:v>1.0891900000000001E-4</c:v>
                </c:pt>
                <c:pt idx="53" formatCode="General">
                  <c:v>1.10083E-4</c:v>
                </c:pt>
                <c:pt idx="54" formatCode="General">
                  <c:v>1.12048E-4</c:v>
                </c:pt>
                <c:pt idx="55" formatCode="General">
                  <c:v>1.13669E-4</c:v>
                </c:pt>
                <c:pt idx="56" formatCode="General">
                  <c:v>1.1505700000000001E-4</c:v>
                </c:pt>
                <c:pt idx="57" formatCode="General">
                  <c:v>1.16387E-4</c:v>
                </c:pt>
                <c:pt idx="58" formatCode="General">
                  <c:v>1.17772E-4</c:v>
                </c:pt>
                <c:pt idx="59" formatCode="General">
                  <c:v>1.19165E-4</c:v>
                </c:pt>
                <c:pt idx="60" formatCode="General">
                  <c:v>1.21067E-4</c:v>
                </c:pt>
                <c:pt idx="61" formatCode="General">
                  <c:v>1.2229100000000001E-4</c:v>
                </c:pt>
                <c:pt idx="62" formatCode="General">
                  <c:v>1.23631E-4</c:v>
                </c:pt>
                <c:pt idx="63" formatCode="General">
                  <c:v>1.25086E-4</c:v>
                </c:pt>
                <c:pt idx="64" formatCode="General">
                  <c:v>1.2644899999999999E-4</c:v>
                </c:pt>
                <c:pt idx="65" formatCode="General">
                  <c:v>1.28057E-4</c:v>
                </c:pt>
                <c:pt idx="66" formatCode="General">
                  <c:v>1.2965700000000001E-4</c:v>
                </c:pt>
                <c:pt idx="67" formatCode="General">
                  <c:v>1.3159000000000001E-4</c:v>
                </c:pt>
                <c:pt idx="68" formatCode="General">
                  <c:v>1.3296E-4</c:v>
                </c:pt>
                <c:pt idx="69" formatCode="General">
                  <c:v>1.34439E-4</c:v>
                </c:pt>
                <c:pt idx="70" formatCode="General">
                  <c:v>1.3639500000000001E-4</c:v>
                </c:pt>
                <c:pt idx="71" formatCode="General">
                  <c:v>1.3815600000000001E-4</c:v>
                </c:pt>
                <c:pt idx="72" formatCode="General">
                  <c:v>1.3952800000000001E-4</c:v>
                </c:pt>
                <c:pt idx="73" formatCode="General">
                  <c:v>1.4103299999999999E-4</c:v>
                </c:pt>
                <c:pt idx="74" formatCode="General">
                  <c:v>1.42752E-4</c:v>
                </c:pt>
                <c:pt idx="75" formatCode="General">
                  <c:v>1.4458599999999999E-4</c:v>
                </c:pt>
                <c:pt idx="76" formatCode="General">
                  <c:v>1.46267E-4</c:v>
                </c:pt>
                <c:pt idx="77" formatCode="General">
                  <c:v>1.4775899999999999E-4</c:v>
                </c:pt>
                <c:pt idx="78" formatCode="General">
                  <c:v>1.4933200000000001E-4</c:v>
                </c:pt>
                <c:pt idx="79" formatCode="General">
                  <c:v>1.51118E-4</c:v>
                </c:pt>
                <c:pt idx="80" formatCode="General">
                  <c:v>1.52633E-4</c:v>
                </c:pt>
                <c:pt idx="81" formatCode="General">
                  <c:v>1.5414000000000001E-4</c:v>
                </c:pt>
                <c:pt idx="82" formatCode="General">
                  <c:v>1.5592399999999999E-4</c:v>
                </c:pt>
                <c:pt idx="83" formatCode="General">
                  <c:v>1.5730099999999999E-4</c:v>
                </c:pt>
                <c:pt idx="84" formatCode="General">
                  <c:v>1.5862499999999999E-4</c:v>
                </c:pt>
                <c:pt idx="85" formatCode="General">
                  <c:v>1.60054E-4</c:v>
                </c:pt>
                <c:pt idx="86" formatCode="General">
                  <c:v>1.61597E-4</c:v>
                </c:pt>
                <c:pt idx="87" formatCode="General">
                  <c:v>1.6369E-4</c:v>
                </c:pt>
                <c:pt idx="88" formatCode="General">
                  <c:v>1.66174E-4</c:v>
                </c:pt>
                <c:pt idx="89" formatCode="General">
                  <c:v>1.7169799999999999E-4</c:v>
                </c:pt>
                <c:pt idx="90" formatCode="General">
                  <c:v>1.76651E-4</c:v>
                </c:pt>
                <c:pt idx="91" formatCode="General">
                  <c:v>1.7736800000000001E-4</c:v>
                </c:pt>
                <c:pt idx="92" formatCode="General">
                  <c:v>1.7984899999999999E-4</c:v>
                </c:pt>
                <c:pt idx="93" formatCode="General">
                  <c:v>1.7948000000000001E-4</c:v>
                </c:pt>
                <c:pt idx="94" formatCode="General">
                  <c:v>1.8073399999999999E-4</c:v>
                </c:pt>
                <c:pt idx="95" formatCode="General">
                  <c:v>1.8200399999999999E-4</c:v>
                </c:pt>
                <c:pt idx="96" formatCode="General">
                  <c:v>1.8448800000000001E-4</c:v>
                </c:pt>
                <c:pt idx="97" formatCode="General">
                  <c:v>1.8787E-4</c:v>
                </c:pt>
                <c:pt idx="98" formatCode="General">
                  <c:v>1.8861099999999999E-4</c:v>
                </c:pt>
                <c:pt idx="99" formatCode="General">
                  <c:v>1.9011399999999999E-4</c:v>
                </c:pt>
                <c:pt idx="100" formatCode="General">
                  <c:v>1.93038E-4</c:v>
                </c:pt>
                <c:pt idx="101" formatCode="General">
                  <c:v>1.94599E-4</c:v>
                </c:pt>
                <c:pt idx="102" formatCode="General">
                  <c:v>1.9685699999999999E-4</c:v>
                </c:pt>
                <c:pt idx="103" formatCode="General">
                  <c:v>1.98457E-4</c:v>
                </c:pt>
                <c:pt idx="104" formatCode="General">
                  <c:v>2.0117299999999999E-4</c:v>
                </c:pt>
                <c:pt idx="105" formatCode="General">
                  <c:v>2.0280600000000001E-4</c:v>
                </c:pt>
                <c:pt idx="106" formatCode="General">
                  <c:v>2.0411600000000001E-4</c:v>
                </c:pt>
                <c:pt idx="107" formatCode="General">
                  <c:v>2.0592200000000001E-4</c:v>
                </c:pt>
                <c:pt idx="108" formatCode="General">
                  <c:v>2.08116E-4</c:v>
                </c:pt>
                <c:pt idx="109" formatCode="General">
                  <c:v>2.09953E-4</c:v>
                </c:pt>
                <c:pt idx="110" formatCode="General">
                  <c:v>2.1248099999999999E-4</c:v>
                </c:pt>
                <c:pt idx="111" formatCode="General">
                  <c:v>2.15331E-4</c:v>
                </c:pt>
                <c:pt idx="112" formatCode="General">
                  <c:v>2.17059E-4</c:v>
                </c:pt>
                <c:pt idx="113" formatCode="General">
                  <c:v>2.19263E-4</c:v>
                </c:pt>
                <c:pt idx="114" formatCode="General">
                  <c:v>2.2143400000000001E-4</c:v>
                </c:pt>
                <c:pt idx="115" formatCode="General">
                  <c:v>2.2290299999999999E-4</c:v>
                </c:pt>
                <c:pt idx="116" formatCode="General">
                  <c:v>2.24816E-4</c:v>
                </c:pt>
                <c:pt idx="117" formatCode="General">
                  <c:v>2.2697799999999999E-4</c:v>
                </c:pt>
                <c:pt idx="118" formatCode="General">
                  <c:v>2.2959099999999999E-4</c:v>
                </c:pt>
                <c:pt idx="119" formatCode="General">
                  <c:v>2.3169799999999999E-4</c:v>
                </c:pt>
                <c:pt idx="120" formatCode="General">
                  <c:v>2.3376899999999999E-4</c:v>
                </c:pt>
                <c:pt idx="121" formatCode="General">
                  <c:v>2.3647100000000001E-4</c:v>
                </c:pt>
                <c:pt idx="122" formatCode="General">
                  <c:v>2.3906900000000001E-4</c:v>
                </c:pt>
                <c:pt idx="123" formatCode="General">
                  <c:v>2.4095E-4</c:v>
                </c:pt>
                <c:pt idx="124" formatCode="General">
                  <c:v>2.4324599999999999E-4</c:v>
                </c:pt>
                <c:pt idx="125" formatCode="General">
                  <c:v>2.4572999999999999E-4</c:v>
                </c:pt>
                <c:pt idx="126" formatCode="General">
                  <c:v>2.4784500000000001E-4</c:v>
                </c:pt>
                <c:pt idx="127" formatCode="General">
                  <c:v>2.5061799999999998E-4</c:v>
                </c:pt>
                <c:pt idx="128" formatCode="General">
                  <c:v>2.5395600000000001E-4</c:v>
                </c:pt>
                <c:pt idx="129" formatCode="General">
                  <c:v>2.5641200000000002E-4</c:v>
                </c:pt>
                <c:pt idx="130" formatCode="General">
                  <c:v>2.5896600000000001E-4</c:v>
                </c:pt>
                <c:pt idx="131" formatCode="General">
                  <c:v>2.6128700000000002E-4</c:v>
                </c:pt>
                <c:pt idx="132" formatCode="General">
                  <c:v>2.6360400000000002E-4</c:v>
                </c:pt>
                <c:pt idx="133" formatCode="General">
                  <c:v>2.6605800000000001E-4</c:v>
                </c:pt>
                <c:pt idx="134" formatCode="General">
                  <c:v>2.6793200000000002E-4</c:v>
                </c:pt>
                <c:pt idx="135" formatCode="General">
                  <c:v>2.6986600000000001E-4</c:v>
                </c:pt>
                <c:pt idx="136" formatCode="General">
                  <c:v>2.7441299999999999E-4</c:v>
                </c:pt>
                <c:pt idx="137" formatCode="General">
                  <c:v>2.7915900000000002E-4</c:v>
                </c:pt>
                <c:pt idx="138" formatCode="General">
                  <c:v>2.8009999999999998E-4</c:v>
                </c:pt>
                <c:pt idx="139" formatCode="General">
                  <c:v>2.8207800000000001E-4</c:v>
                </c:pt>
                <c:pt idx="140" formatCode="General">
                  <c:v>2.8427900000000002E-4</c:v>
                </c:pt>
                <c:pt idx="141" formatCode="General">
                  <c:v>2.86743E-4</c:v>
                </c:pt>
                <c:pt idx="142" formatCode="General">
                  <c:v>2.8962999999999998E-4</c:v>
                </c:pt>
                <c:pt idx="143" formatCode="General">
                  <c:v>2.9258799999999998E-4</c:v>
                </c:pt>
                <c:pt idx="144" formatCode="General">
                  <c:v>2.9576599999999999E-4</c:v>
                </c:pt>
                <c:pt idx="145" formatCode="General">
                  <c:v>2.9880500000000002E-4</c:v>
                </c:pt>
                <c:pt idx="146" formatCode="General">
                  <c:v>3.0247199999999997E-4</c:v>
                </c:pt>
                <c:pt idx="147" formatCode="General">
                  <c:v>3.0663100000000003E-4</c:v>
                </c:pt>
                <c:pt idx="148" formatCode="General">
                  <c:v>3.1081099999999998E-4</c:v>
                </c:pt>
                <c:pt idx="149" formatCode="General">
                  <c:v>3.1343799999999998E-4</c:v>
                </c:pt>
                <c:pt idx="150" formatCode="General">
                  <c:v>3.1693800000000001E-4</c:v>
                </c:pt>
                <c:pt idx="151" formatCode="General">
                  <c:v>3.19716E-4</c:v>
                </c:pt>
                <c:pt idx="152" formatCode="General">
                  <c:v>3.2181100000000003E-4</c:v>
                </c:pt>
                <c:pt idx="153" formatCode="General">
                  <c:v>3.2374299999999998E-4</c:v>
                </c:pt>
                <c:pt idx="154" formatCode="General">
                  <c:v>3.2566399999999998E-4</c:v>
                </c:pt>
                <c:pt idx="155" formatCode="General">
                  <c:v>3.28427E-4</c:v>
                </c:pt>
                <c:pt idx="156" formatCode="General">
                  <c:v>3.3191699999999999E-4</c:v>
                </c:pt>
                <c:pt idx="157" formatCode="General">
                  <c:v>3.3427799999999997E-4</c:v>
                </c:pt>
                <c:pt idx="158" formatCode="General">
                  <c:v>3.3762700000000001E-4</c:v>
                </c:pt>
                <c:pt idx="159" formatCode="General">
                  <c:v>3.4036100000000002E-4</c:v>
                </c:pt>
                <c:pt idx="160" formatCode="General">
                  <c:v>3.4188300000000002E-4</c:v>
                </c:pt>
                <c:pt idx="161" formatCode="General">
                  <c:v>3.4432000000000001E-4</c:v>
                </c:pt>
                <c:pt idx="162" formatCode="General">
                  <c:v>3.4751900000000002E-4</c:v>
                </c:pt>
                <c:pt idx="163" formatCode="General">
                  <c:v>3.5020800000000002E-4</c:v>
                </c:pt>
                <c:pt idx="164" formatCode="General">
                  <c:v>3.52238E-4</c:v>
                </c:pt>
                <c:pt idx="165" formatCode="General">
                  <c:v>3.5394199999999999E-4</c:v>
                </c:pt>
                <c:pt idx="166" formatCode="General">
                  <c:v>3.5476600000000001E-4</c:v>
                </c:pt>
                <c:pt idx="167" formatCode="General">
                  <c:v>3.5643099999999999E-4</c:v>
                </c:pt>
                <c:pt idx="168" formatCode="General">
                  <c:v>3.5896600000000001E-4</c:v>
                </c:pt>
                <c:pt idx="169" formatCode="General">
                  <c:v>3.6184699999999999E-4</c:v>
                </c:pt>
                <c:pt idx="170" formatCode="General">
                  <c:v>3.6474499999999998E-4</c:v>
                </c:pt>
                <c:pt idx="171" formatCode="General">
                  <c:v>3.6750800000000001E-4</c:v>
                </c:pt>
                <c:pt idx="172" formatCode="General">
                  <c:v>3.7146899999999998E-4</c:v>
                </c:pt>
                <c:pt idx="173" formatCode="General">
                  <c:v>3.7519499999999999E-4</c:v>
                </c:pt>
                <c:pt idx="174" formatCode="General">
                  <c:v>3.7834799999999998E-4</c:v>
                </c:pt>
                <c:pt idx="175" formatCode="General">
                  <c:v>3.7908199999999999E-4</c:v>
                </c:pt>
                <c:pt idx="176" formatCode="General">
                  <c:v>3.81214E-4</c:v>
                </c:pt>
                <c:pt idx="177" formatCode="General">
                  <c:v>3.8327199999999999E-4</c:v>
                </c:pt>
                <c:pt idx="178" formatCode="General">
                  <c:v>3.8606300000000002E-4</c:v>
                </c:pt>
                <c:pt idx="179" formatCode="General">
                  <c:v>3.8958599999999998E-4</c:v>
                </c:pt>
                <c:pt idx="180" formatCode="General">
                  <c:v>3.9160600000000002E-4</c:v>
                </c:pt>
                <c:pt idx="181" formatCode="General">
                  <c:v>3.9297399999999998E-4</c:v>
                </c:pt>
                <c:pt idx="182" formatCode="General">
                  <c:v>3.9478700000000001E-4</c:v>
                </c:pt>
                <c:pt idx="183" formatCode="General">
                  <c:v>3.9735200000000001E-4</c:v>
                </c:pt>
                <c:pt idx="184" formatCode="General">
                  <c:v>3.9873600000000001E-4</c:v>
                </c:pt>
                <c:pt idx="185" formatCode="General">
                  <c:v>3.9981400000000002E-4</c:v>
                </c:pt>
                <c:pt idx="186" formatCode="General">
                  <c:v>4.01166E-4</c:v>
                </c:pt>
                <c:pt idx="187" formatCode="General">
                  <c:v>4.0349100000000002E-4</c:v>
                </c:pt>
                <c:pt idx="188" formatCode="General">
                  <c:v>4.0595300000000002E-4</c:v>
                </c:pt>
                <c:pt idx="189" formatCode="General">
                  <c:v>4.0836399999999998E-4</c:v>
                </c:pt>
                <c:pt idx="190" formatCode="General">
                  <c:v>4.1031999999999999E-4</c:v>
                </c:pt>
                <c:pt idx="191" formatCode="General">
                  <c:v>4.1219299999999999E-4</c:v>
                </c:pt>
                <c:pt idx="192" formatCode="General">
                  <c:v>4.1412300000000002E-4</c:v>
                </c:pt>
                <c:pt idx="193" formatCode="General">
                  <c:v>4.16022E-4</c:v>
                </c:pt>
                <c:pt idx="194" formatCode="General">
                  <c:v>4.1759499999999999E-4</c:v>
                </c:pt>
                <c:pt idx="195" formatCode="General">
                  <c:v>4.1857100000000001E-4</c:v>
                </c:pt>
                <c:pt idx="196" formatCode="General">
                  <c:v>4.1993599999999999E-4</c:v>
                </c:pt>
                <c:pt idx="197" formatCode="General">
                  <c:v>4.2252400000000002E-4</c:v>
                </c:pt>
                <c:pt idx="198" formatCode="General">
                  <c:v>4.2537500000000003E-4</c:v>
                </c:pt>
                <c:pt idx="199" formatCode="General">
                  <c:v>4.2856200000000001E-4</c:v>
                </c:pt>
                <c:pt idx="200" formatCode="General">
                  <c:v>4.3182300000000002E-4</c:v>
                </c:pt>
                <c:pt idx="201" formatCode="General">
                  <c:v>4.3533999999999999E-4</c:v>
                </c:pt>
                <c:pt idx="202" formatCode="General">
                  <c:v>4.3920500000000002E-4</c:v>
                </c:pt>
                <c:pt idx="203" formatCode="General">
                  <c:v>4.4272400000000003E-4</c:v>
                </c:pt>
                <c:pt idx="204" formatCode="General">
                  <c:v>4.4601200000000003E-4</c:v>
                </c:pt>
                <c:pt idx="205" formatCode="General">
                  <c:v>4.4895699999999999E-4</c:v>
                </c:pt>
                <c:pt idx="206" formatCode="General">
                  <c:v>4.5217199999999998E-4</c:v>
                </c:pt>
                <c:pt idx="207" formatCode="General">
                  <c:v>4.5587900000000002E-4</c:v>
                </c:pt>
                <c:pt idx="208" formatCode="General">
                  <c:v>4.5910500000000002E-4</c:v>
                </c:pt>
                <c:pt idx="209" formatCode="General">
                  <c:v>4.6228799999999999E-4</c:v>
                </c:pt>
                <c:pt idx="210" formatCode="General">
                  <c:v>4.64902E-4</c:v>
                </c:pt>
                <c:pt idx="211" formatCode="General">
                  <c:v>4.6780600000000003E-4</c:v>
                </c:pt>
                <c:pt idx="212" formatCode="General">
                  <c:v>4.7067099999999998E-4</c:v>
                </c:pt>
                <c:pt idx="213" formatCode="General">
                  <c:v>4.7373899999999999E-4</c:v>
                </c:pt>
                <c:pt idx="214" formatCode="General">
                  <c:v>4.7706499999999999E-4</c:v>
                </c:pt>
                <c:pt idx="215" formatCode="General">
                  <c:v>4.8108999999999999E-4</c:v>
                </c:pt>
                <c:pt idx="216" formatCode="General">
                  <c:v>4.8553000000000002E-4</c:v>
                </c:pt>
                <c:pt idx="217" formatCode="General">
                  <c:v>4.8932499999999998E-4</c:v>
                </c:pt>
                <c:pt idx="218" formatCode="General">
                  <c:v>4.9281800000000001E-4</c:v>
                </c:pt>
                <c:pt idx="219" formatCode="General">
                  <c:v>4.9789099999999998E-4</c:v>
                </c:pt>
                <c:pt idx="220" formatCode="General">
                  <c:v>5.0256900000000002E-4</c:v>
                </c:pt>
                <c:pt idx="221" formatCode="General">
                  <c:v>5.0786799999999997E-4</c:v>
                </c:pt>
                <c:pt idx="222" formatCode="General">
                  <c:v>5.1227599999999999E-4</c:v>
                </c:pt>
                <c:pt idx="223" formatCode="General">
                  <c:v>5.1541399999999995E-4</c:v>
                </c:pt>
                <c:pt idx="224" formatCode="General">
                  <c:v>5.1775400000000004E-4</c:v>
                </c:pt>
                <c:pt idx="225" formatCode="General">
                  <c:v>5.2130899999999997E-4</c:v>
                </c:pt>
                <c:pt idx="226" formatCode="General">
                  <c:v>5.2390300000000004E-4</c:v>
                </c:pt>
                <c:pt idx="227" formatCode="General">
                  <c:v>5.2677599999999996E-4</c:v>
                </c:pt>
                <c:pt idx="228" formatCode="General">
                  <c:v>5.2952700000000001E-4</c:v>
                </c:pt>
                <c:pt idx="229" formatCode="General">
                  <c:v>5.3200999999999997E-4</c:v>
                </c:pt>
                <c:pt idx="230" formatCode="General">
                  <c:v>5.3598299999999997E-4</c:v>
                </c:pt>
                <c:pt idx="231" formatCode="General">
                  <c:v>5.4177299999999995E-4</c:v>
                </c:pt>
                <c:pt idx="232" formatCode="General">
                  <c:v>5.4620500000000002E-4</c:v>
                </c:pt>
                <c:pt idx="233" formatCode="General">
                  <c:v>5.5010599999999997E-4</c:v>
                </c:pt>
                <c:pt idx="234" formatCode="General">
                  <c:v>5.5508399999999996E-4</c:v>
                </c:pt>
                <c:pt idx="235" formatCode="General">
                  <c:v>5.5879300000000003E-4</c:v>
                </c:pt>
                <c:pt idx="236" formatCode="General">
                  <c:v>5.6433299999999998E-4</c:v>
                </c:pt>
                <c:pt idx="237" formatCode="General">
                  <c:v>5.6844299999999996E-4</c:v>
                </c:pt>
                <c:pt idx="238" formatCode="General">
                  <c:v>5.7445200000000004E-4</c:v>
                </c:pt>
                <c:pt idx="239" formatCode="General">
                  <c:v>5.8010799999999997E-4</c:v>
                </c:pt>
                <c:pt idx="240" formatCode="General">
                  <c:v>5.8145699999999996E-4</c:v>
                </c:pt>
                <c:pt idx="241" formatCode="General">
                  <c:v>5.8186800000000003E-4</c:v>
                </c:pt>
                <c:pt idx="242" formatCode="General">
                  <c:v>5.8408799999999997E-4</c:v>
                </c:pt>
                <c:pt idx="243" formatCode="General">
                  <c:v>5.8378900000000003E-4</c:v>
                </c:pt>
                <c:pt idx="244" formatCode="General">
                  <c:v>5.8162299999999997E-4</c:v>
                </c:pt>
                <c:pt idx="245" formatCode="General">
                  <c:v>5.8339000000000004E-4</c:v>
                </c:pt>
                <c:pt idx="246" formatCode="General">
                  <c:v>5.8671999999999999E-4</c:v>
                </c:pt>
                <c:pt idx="247" formatCode="General">
                  <c:v>5.8906799999999999E-4</c:v>
                </c:pt>
                <c:pt idx="248" formatCode="General">
                  <c:v>5.8995E-4</c:v>
                </c:pt>
                <c:pt idx="249" formatCode="General">
                  <c:v>5.9347100000000004E-4</c:v>
                </c:pt>
                <c:pt idx="250" formatCode="General">
                  <c:v>5.9879499999999995E-4</c:v>
                </c:pt>
                <c:pt idx="251" formatCode="General">
                  <c:v>6.0251E-4</c:v>
                </c:pt>
                <c:pt idx="252" formatCode="General">
                  <c:v>6.0345199999999998E-4</c:v>
                </c:pt>
                <c:pt idx="253" formatCode="General">
                  <c:v>6.0332199999999999E-4</c:v>
                </c:pt>
                <c:pt idx="254" formatCode="General">
                  <c:v>6.0457100000000004E-4</c:v>
                </c:pt>
                <c:pt idx="255" formatCode="General">
                  <c:v>6.0640300000000004E-4</c:v>
                </c:pt>
                <c:pt idx="256" formatCode="General">
                  <c:v>6.0800800000000005E-4</c:v>
                </c:pt>
                <c:pt idx="257" formatCode="General">
                  <c:v>6.0861400000000005E-4</c:v>
                </c:pt>
                <c:pt idx="258" formatCode="General">
                  <c:v>6.0913299999999998E-4</c:v>
                </c:pt>
                <c:pt idx="259" formatCode="General">
                  <c:v>6.1026099999999996E-4</c:v>
                </c:pt>
                <c:pt idx="260" formatCode="General">
                  <c:v>6.1090199999999997E-4</c:v>
                </c:pt>
                <c:pt idx="261" formatCode="General">
                  <c:v>6.1201599999999995E-4</c:v>
                </c:pt>
                <c:pt idx="262" formatCode="General">
                  <c:v>6.1273299999999996E-4</c:v>
                </c:pt>
                <c:pt idx="263" formatCode="General">
                  <c:v>6.1194899999999998E-4</c:v>
                </c:pt>
                <c:pt idx="264" formatCode="General">
                  <c:v>6.1180000000000002E-4</c:v>
                </c:pt>
                <c:pt idx="265" formatCode="General">
                  <c:v>6.1218100000000005E-4</c:v>
                </c:pt>
                <c:pt idx="266" formatCode="General">
                  <c:v>6.1365400000000004E-4</c:v>
                </c:pt>
                <c:pt idx="267" formatCode="General">
                  <c:v>6.1492600000000001E-4</c:v>
                </c:pt>
                <c:pt idx="268" formatCode="General">
                  <c:v>6.16488E-4</c:v>
                </c:pt>
                <c:pt idx="269" formatCode="General">
                  <c:v>6.1753899999999996E-4</c:v>
                </c:pt>
                <c:pt idx="270" formatCode="General">
                  <c:v>6.1741300000000003E-4</c:v>
                </c:pt>
                <c:pt idx="271" formatCode="General">
                  <c:v>6.1657200000000002E-4</c:v>
                </c:pt>
                <c:pt idx="272" formatCode="General">
                  <c:v>6.1757399999999997E-4</c:v>
                </c:pt>
                <c:pt idx="273" formatCode="General">
                  <c:v>6.1760000000000005E-4</c:v>
                </c:pt>
                <c:pt idx="274" formatCode="General">
                  <c:v>6.1781900000000003E-4</c:v>
                </c:pt>
                <c:pt idx="275" formatCode="General">
                  <c:v>6.1956999999999995E-4</c:v>
                </c:pt>
                <c:pt idx="276" formatCode="General">
                  <c:v>6.2315299999999999E-4</c:v>
                </c:pt>
                <c:pt idx="277" formatCode="General">
                  <c:v>6.2595000000000001E-4</c:v>
                </c:pt>
                <c:pt idx="278" formatCode="General">
                  <c:v>6.2854800000000004E-4</c:v>
                </c:pt>
                <c:pt idx="279" formatCode="General">
                  <c:v>6.3117000000000002E-4</c:v>
                </c:pt>
                <c:pt idx="280" formatCode="General">
                  <c:v>6.3364699999999999E-4</c:v>
                </c:pt>
                <c:pt idx="281" formatCode="General">
                  <c:v>6.3431800000000003E-4</c:v>
                </c:pt>
                <c:pt idx="282" formatCode="General">
                  <c:v>6.3434099999999996E-4</c:v>
                </c:pt>
                <c:pt idx="283" formatCode="General">
                  <c:v>6.3499400000000005E-4</c:v>
                </c:pt>
                <c:pt idx="284" formatCode="General">
                  <c:v>6.3706699999999995E-4</c:v>
                </c:pt>
                <c:pt idx="285" formatCode="General">
                  <c:v>6.4145000000000001E-4</c:v>
                </c:pt>
                <c:pt idx="286" formatCode="General">
                  <c:v>6.4460899999999998E-4</c:v>
                </c:pt>
                <c:pt idx="287" formatCode="General">
                  <c:v>6.4754400000000001E-4</c:v>
                </c:pt>
                <c:pt idx="288" formatCode="General">
                  <c:v>6.4935199999999996E-4</c:v>
                </c:pt>
                <c:pt idx="289" formatCode="General">
                  <c:v>6.5158800000000004E-4</c:v>
                </c:pt>
                <c:pt idx="290" formatCode="General">
                  <c:v>6.5383900000000003E-4</c:v>
                </c:pt>
                <c:pt idx="291" formatCode="General">
                  <c:v>6.5677300000000004E-4</c:v>
                </c:pt>
                <c:pt idx="292" formatCode="General">
                  <c:v>6.5943600000000001E-4</c:v>
                </c:pt>
                <c:pt idx="293" formatCode="General">
                  <c:v>6.6211600000000003E-4</c:v>
                </c:pt>
                <c:pt idx="294" formatCode="General">
                  <c:v>6.6497699999999997E-4</c:v>
                </c:pt>
                <c:pt idx="295" formatCode="General">
                  <c:v>6.6747300000000002E-4</c:v>
                </c:pt>
                <c:pt idx="296" formatCode="General">
                  <c:v>6.6972400000000001E-4</c:v>
                </c:pt>
                <c:pt idx="297" formatCode="General">
                  <c:v>6.7277999999999999E-4</c:v>
                </c:pt>
                <c:pt idx="298" formatCode="General">
                  <c:v>6.7564600000000002E-4</c:v>
                </c:pt>
                <c:pt idx="299" formatCode="General">
                  <c:v>6.7862100000000002E-4</c:v>
                </c:pt>
                <c:pt idx="300" formatCode="General">
                  <c:v>6.8270099999999997E-4</c:v>
                </c:pt>
                <c:pt idx="301" formatCode="General">
                  <c:v>6.8661700000000004E-4</c:v>
                </c:pt>
                <c:pt idx="302" formatCode="General">
                  <c:v>6.8955899999999996E-4</c:v>
                </c:pt>
                <c:pt idx="303" formatCode="General">
                  <c:v>6.9222999999999995E-4</c:v>
                </c:pt>
                <c:pt idx="304" formatCode="General">
                  <c:v>6.9433899999999998E-4</c:v>
                </c:pt>
                <c:pt idx="305" formatCode="General">
                  <c:v>6.9549599999999998E-4</c:v>
                </c:pt>
                <c:pt idx="306" formatCode="General">
                  <c:v>6.9656500000000001E-4</c:v>
                </c:pt>
                <c:pt idx="307" formatCode="General">
                  <c:v>6.9855500000000001E-4</c:v>
                </c:pt>
                <c:pt idx="308" formatCode="General">
                  <c:v>7.0101099999999997E-4</c:v>
                </c:pt>
                <c:pt idx="309" formatCode="General">
                  <c:v>7.0484300000000003E-4</c:v>
                </c:pt>
                <c:pt idx="310" formatCode="General">
                  <c:v>7.0916999999999996E-4</c:v>
                </c:pt>
                <c:pt idx="311" formatCode="General">
                  <c:v>7.1302799999999999E-4</c:v>
                </c:pt>
                <c:pt idx="312" formatCode="General">
                  <c:v>7.1681000000000002E-4</c:v>
                </c:pt>
                <c:pt idx="313" formatCode="General">
                  <c:v>7.1987199999999998E-4</c:v>
                </c:pt>
                <c:pt idx="314" formatCode="General">
                  <c:v>7.2355100000000001E-4</c:v>
                </c:pt>
                <c:pt idx="315" formatCode="General">
                  <c:v>7.2845699999999995E-4</c:v>
                </c:pt>
                <c:pt idx="316" formatCode="General">
                  <c:v>7.3201600000000005E-4</c:v>
                </c:pt>
                <c:pt idx="317" formatCode="General">
                  <c:v>7.3548600000000004E-4</c:v>
                </c:pt>
                <c:pt idx="318" formatCode="General">
                  <c:v>7.3919399999999998E-4</c:v>
                </c:pt>
                <c:pt idx="319" formatCode="General">
                  <c:v>7.4250100000000001E-4</c:v>
                </c:pt>
                <c:pt idx="320" formatCode="General">
                  <c:v>7.4615499999999997E-4</c:v>
                </c:pt>
                <c:pt idx="321" formatCode="General">
                  <c:v>7.4978800000000004E-4</c:v>
                </c:pt>
                <c:pt idx="322" formatCode="General">
                  <c:v>7.5358399999999996E-4</c:v>
                </c:pt>
                <c:pt idx="323" formatCode="General">
                  <c:v>7.5787499999999998E-4</c:v>
                </c:pt>
                <c:pt idx="324" formatCode="General">
                  <c:v>7.6325399999999999E-4</c:v>
                </c:pt>
                <c:pt idx="325" formatCode="General">
                  <c:v>7.6810099999999998E-4</c:v>
                </c:pt>
                <c:pt idx="326" formatCode="General">
                  <c:v>7.7280299999999997E-4</c:v>
                </c:pt>
                <c:pt idx="327" formatCode="General">
                  <c:v>7.7744200000000004E-4</c:v>
                </c:pt>
                <c:pt idx="328" formatCode="General">
                  <c:v>7.8242700000000004E-4</c:v>
                </c:pt>
                <c:pt idx="329" formatCode="General">
                  <c:v>7.8749799999999997E-4</c:v>
                </c:pt>
                <c:pt idx="330" formatCode="General">
                  <c:v>7.9328899999999997E-4</c:v>
                </c:pt>
                <c:pt idx="331" formatCode="General">
                  <c:v>7.9826300000000001E-4</c:v>
                </c:pt>
                <c:pt idx="332" formatCode="General">
                  <c:v>8.0274100000000004E-4</c:v>
                </c:pt>
                <c:pt idx="333" formatCode="General">
                  <c:v>8.0786900000000001E-4</c:v>
                </c:pt>
                <c:pt idx="334" formatCode="General">
                  <c:v>8.1206300000000002E-4</c:v>
                </c:pt>
                <c:pt idx="335" formatCode="General">
                  <c:v>8.1654000000000004E-4</c:v>
                </c:pt>
                <c:pt idx="336" formatCode="General">
                  <c:v>8.2127299999999997E-4</c:v>
                </c:pt>
                <c:pt idx="337" formatCode="General">
                  <c:v>8.2592199999999998E-4</c:v>
                </c:pt>
                <c:pt idx="338" formatCode="General">
                  <c:v>8.3016899999999996E-4</c:v>
                </c:pt>
                <c:pt idx="339" formatCode="General">
                  <c:v>8.3432299999999999E-4</c:v>
                </c:pt>
                <c:pt idx="340" formatCode="General">
                  <c:v>8.3996600000000004E-4</c:v>
                </c:pt>
                <c:pt idx="341" formatCode="General">
                  <c:v>8.4592700000000001E-4</c:v>
                </c:pt>
                <c:pt idx="342" formatCode="General">
                  <c:v>8.5142900000000001E-4</c:v>
                </c:pt>
                <c:pt idx="343" formatCode="General">
                  <c:v>8.56083E-4</c:v>
                </c:pt>
                <c:pt idx="344" formatCode="General">
                  <c:v>8.60979E-4</c:v>
                </c:pt>
                <c:pt idx="345" formatCode="General">
                  <c:v>8.6554399999999999E-4</c:v>
                </c:pt>
                <c:pt idx="346" formatCode="General">
                  <c:v>8.6948600000000004E-4</c:v>
                </c:pt>
                <c:pt idx="347" formatCode="General">
                  <c:v>8.7443500000000001E-4</c:v>
                </c:pt>
                <c:pt idx="348" formatCode="General">
                  <c:v>8.8077800000000003E-4</c:v>
                </c:pt>
                <c:pt idx="349" formatCode="General">
                  <c:v>8.8875200000000003E-4</c:v>
                </c:pt>
                <c:pt idx="350" formatCode="General">
                  <c:v>8.9589300000000004E-4</c:v>
                </c:pt>
                <c:pt idx="351" formatCode="General">
                  <c:v>9.0233100000000003E-4</c:v>
                </c:pt>
                <c:pt idx="352" formatCode="General">
                  <c:v>9.0786999999999997E-4</c:v>
                </c:pt>
                <c:pt idx="353" formatCode="General">
                  <c:v>9.1217999999999996E-4</c:v>
                </c:pt>
                <c:pt idx="354" formatCode="General">
                  <c:v>9.1597300000000005E-4</c:v>
                </c:pt>
                <c:pt idx="355" formatCode="General">
                  <c:v>9.1912199999999997E-4</c:v>
                </c:pt>
                <c:pt idx="356" formatCode="General">
                  <c:v>9.2432199999999999E-4</c:v>
                </c:pt>
                <c:pt idx="357" formatCode="General">
                  <c:v>9.3154000000000002E-4</c:v>
                </c:pt>
                <c:pt idx="358" formatCode="General">
                  <c:v>9.3794699999999996E-4</c:v>
                </c:pt>
                <c:pt idx="359" formatCode="General">
                  <c:v>9.4185500000000001E-4</c:v>
                </c:pt>
                <c:pt idx="360" formatCode="General">
                  <c:v>9.4467900000000003E-4</c:v>
                </c:pt>
                <c:pt idx="361" formatCode="General">
                  <c:v>9.4740600000000003E-4</c:v>
                </c:pt>
                <c:pt idx="362" formatCode="General">
                  <c:v>9.5091000000000001E-4</c:v>
                </c:pt>
                <c:pt idx="363" formatCode="General">
                  <c:v>9.55798E-4</c:v>
                </c:pt>
                <c:pt idx="364" formatCode="General">
                  <c:v>9.6174900000000002E-4</c:v>
                </c:pt>
                <c:pt idx="365" formatCode="General">
                  <c:v>9.6666700000000005E-4</c:v>
                </c:pt>
                <c:pt idx="366" formatCode="General">
                  <c:v>9.7109300000000002E-4</c:v>
                </c:pt>
                <c:pt idx="367" formatCode="General">
                  <c:v>9.7693099999999903E-4</c:v>
                </c:pt>
                <c:pt idx="368" formatCode="General">
                  <c:v>9.8493800000000009E-4</c:v>
                </c:pt>
                <c:pt idx="369" formatCode="General">
                  <c:v>9.9317900000000007E-4</c:v>
                </c:pt>
                <c:pt idx="370" formatCode="General">
                  <c:v>1.00052E-3</c:v>
                </c:pt>
                <c:pt idx="371" formatCode="General">
                  <c:v>1.0066599999999999E-3</c:v>
                </c:pt>
                <c:pt idx="372" formatCode="General">
                  <c:v>1.0106099999999999E-3</c:v>
                </c:pt>
                <c:pt idx="373" formatCode="General">
                  <c:v>1.0138600000000001E-3</c:v>
                </c:pt>
                <c:pt idx="374" formatCode="General">
                  <c:v>1.0191200000000001E-3</c:v>
                </c:pt>
                <c:pt idx="375" formatCode="General">
                  <c:v>1.02622E-3</c:v>
                </c:pt>
                <c:pt idx="376" formatCode="General">
                  <c:v>1.03261E-3</c:v>
                </c:pt>
                <c:pt idx="377" formatCode="General">
                  <c:v>1.03666E-3</c:v>
                </c:pt>
                <c:pt idx="378" formatCode="General">
                  <c:v>1.03958E-3</c:v>
                </c:pt>
                <c:pt idx="379" formatCode="General">
                  <c:v>1.0418700000000001E-3</c:v>
                </c:pt>
                <c:pt idx="380" formatCode="General">
                  <c:v>1.0453000000000001E-3</c:v>
                </c:pt>
                <c:pt idx="381" formatCode="General">
                  <c:v>1.0530100000000001E-3</c:v>
                </c:pt>
                <c:pt idx="382" formatCode="General">
                  <c:v>1.0591800000000001E-3</c:v>
                </c:pt>
                <c:pt idx="383" formatCode="General">
                  <c:v>1.0646500000000001E-3</c:v>
                </c:pt>
                <c:pt idx="384" formatCode="General">
                  <c:v>1.0712899999999999E-3</c:v>
                </c:pt>
                <c:pt idx="385" formatCode="General">
                  <c:v>1.0796899999999999E-3</c:v>
                </c:pt>
                <c:pt idx="386" formatCode="General">
                  <c:v>1.08943E-3</c:v>
                </c:pt>
                <c:pt idx="387" formatCode="General">
                  <c:v>1.1005399999999999E-3</c:v>
                </c:pt>
                <c:pt idx="388" formatCode="General">
                  <c:v>1.11064E-3</c:v>
                </c:pt>
                <c:pt idx="389" formatCode="General">
                  <c:v>1.1186099999999999E-3</c:v>
                </c:pt>
                <c:pt idx="390" formatCode="General">
                  <c:v>1.1214E-3</c:v>
                </c:pt>
                <c:pt idx="391" formatCode="General">
                  <c:v>1.11892E-3</c:v>
                </c:pt>
                <c:pt idx="392" formatCode="General">
                  <c:v>1.11549E-3</c:v>
                </c:pt>
                <c:pt idx="393" formatCode="General">
                  <c:v>1.11758E-3</c:v>
                </c:pt>
                <c:pt idx="394" formatCode="General">
                  <c:v>1.1220100000000001E-3</c:v>
                </c:pt>
                <c:pt idx="395" formatCode="General">
                  <c:v>1.1282600000000001E-3</c:v>
                </c:pt>
                <c:pt idx="396" formatCode="General">
                  <c:v>1.13261E-3</c:v>
                </c:pt>
                <c:pt idx="397" formatCode="General">
                  <c:v>1.1358099999999999E-3</c:v>
                </c:pt>
                <c:pt idx="398" formatCode="General">
                  <c:v>1.1370099999999999E-3</c:v>
                </c:pt>
                <c:pt idx="399" formatCode="General">
                  <c:v>1.1342800000000001E-3</c:v>
                </c:pt>
                <c:pt idx="400" formatCode="General">
                  <c:v>1.13477E-3</c:v>
                </c:pt>
                <c:pt idx="401" formatCode="General">
                  <c:v>1.1398000000000001E-3</c:v>
                </c:pt>
                <c:pt idx="402" formatCode="General">
                  <c:v>1.1404099999999999E-3</c:v>
                </c:pt>
                <c:pt idx="403" formatCode="General">
                  <c:v>1.13927E-3</c:v>
                </c:pt>
                <c:pt idx="404" formatCode="General">
                  <c:v>1.1345400000000001E-3</c:v>
                </c:pt>
                <c:pt idx="405" formatCode="General">
                  <c:v>1.13266E-3</c:v>
                </c:pt>
                <c:pt idx="406" formatCode="General">
                  <c:v>1.1317199999999999E-3</c:v>
                </c:pt>
                <c:pt idx="407" formatCode="General">
                  <c:v>1.1301099999999999E-3</c:v>
                </c:pt>
                <c:pt idx="408" formatCode="General">
                  <c:v>1.1277399999999999E-3</c:v>
                </c:pt>
                <c:pt idx="409" formatCode="General">
                  <c:v>1.12582E-3</c:v>
                </c:pt>
                <c:pt idx="410" formatCode="General">
                  <c:v>1.1248300000000001E-3</c:v>
                </c:pt>
                <c:pt idx="411" formatCode="General">
                  <c:v>1.1259499999999999E-3</c:v>
                </c:pt>
                <c:pt idx="412" formatCode="General">
                  <c:v>1.12611E-3</c:v>
                </c:pt>
                <c:pt idx="413" formatCode="General">
                  <c:v>1.1263200000000001E-3</c:v>
                </c:pt>
                <c:pt idx="414" formatCode="General">
                  <c:v>1.1291999999999999E-3</c:v>
                </c:pt>
                <c:pt idx="415" formatCode="General">
                  <c:v>1.13294E-3</c:v>
                </c:pt>
                <c:pt idx="416" formatCode="General">
                  <c:v>1.1349000000000001E-3</c:v>
                </c:pt>
                <c:pt idx="417" formatCode="General">
                  <c:v>1.1332499999999999E-3</c:v>
                </c:pt>
                <c:pt idx="418" formatCode="General">
                  <c:v>1.1296699999999999E-3</c:v>
                </c:pt>
                <c:pt idx="419" formatCode="General">
                  <c:v>1.1262799999999999E-3</c:v>
                </c:pt>
                <c:pt idx="420" formatCode="General">
                  <c:v>1.1239900000000001E-3</c:v>
                </c:pt>
                <c:pt idx="421" formatCode="General">
                  <c:v>1.12251E-3</c:v>
                </c:pt>
                <c:pt idx="422" formatCode="General">
                  <c:v>1.12094E-3</c:v>
                </c:pt>
                <c:pt idx="423" formatCode="General">
                  <c:v>1.1185500000000001E-3</c:v>
                </c:pt>
                <c:pt idx="424" formatCode="General">
                  <c:v>1.1175099999999999E-3</c:v>
                </c:pt>
                <c:pt idx="425" formatCode="General">
                  <c:v>1.11732E-3</c:v>
                </c:pt>
                <c:pt idx="426" formatCode="General">
                  <c:v>1.1170799999999999E-3</c:v>
                </c:pt>
                <c:pt idx="427" formatCode="General">
                  <c:v>1.11506E-3</c:v>
                </c:pt>
                <c:pt idx="428" formatCode="General">
                  <c:v>1.1113799999999999E-3</c:v>
                </c:pt>
                <c:pt idx="429" formatCode="General">
                  <c:v>1.1083200000000001E-3</c:v>
                </c:pt>
                <c:pt idx="430" formatCode="General">
                  <c:v>1.10637E-3</c:v>
                </c:pt>
                <c:pt idx="431" formatCode="General">
                  <c:v>1.1059900000000001E-3</c:v>
                </c:pt>
                <c:pt idx="432" formatCode="General">
                  <c:v>1.1065700000000001E-3</c:v>
                </c:pt>
                <c:pt idx="433" formatCode="General">
                  <c:v>1.10771E-3</c:v>
                </c:pt>
                <c:pt idx="434" formatCode="General">
                  <c:v>1.1087200000000001E-3</c:v>
                </c:pt>
                <c:pt idx="435" formatCode="General">
                  <c:v>1.10958E-3</c:v>
                </c:pt>
                <c:pt idx="436" formatCode="General">
                  <c:v>1.1126300000000001E-3</c:v>
                </c:pt>
                <c:pt idx="437" formatCode="General">
                  <c:v>1.11553E-3</c:v>
                </c:pt>
                <c:pt idx="438" formatCode="General">
                  <c:v>1.11801E-3</c:v>
                </c:pt>
                <c:pt idx="439" formatCode="General">
                  <c:v>1.1222300000000001E-3</c:v>
                </c:pt>
                <c:pt idx="440" formatCode="General">
                  <c:v>1.1269299999999999E-3</c:v>
                </c:pt>
                <c:pt idx="441" formatCode="General">
                  <c:v>1.13042E-3</c:v>
                </c:pt>
                <c:pt idx="442" formatCode="General">
                  <c:v>1.13411E-3</c:v>
                </c:pt>
                <c:pt idx="443" formatCode="General">
                  <c:v>1.13853E-3</c:v>
                </c:pt>
                <c:pt idx="444" formatCode="General">
                  <c:v>1.1418400000000001E-3</c:v>
                </c:pt>
                <c:pt idx="445" formatCode="General">
                  <c:v>1.14313E-3</c:v>
                </c:pt>
                <c:pt idx="446" formatCode="General">
                  <c:v>1.1437800000000001E-3</c:v>
                </c:pt>
                <c:pt idx="447" formatCode="General">
                  <c:v>1.1452299999999999E-3</c:v>
                </c:pt>
                <c:pt idx="448" formatCode="General">
                  <c:v>1.1479400000000001E-3</c:v>
                </c:pt>
                <c:pt idx="449" formatCode="General">
                  <c:v>1.1502000000000001E-3</c:v>
                </c:pt>
                <c:pt idx="450" formatCode="General">
                  <c:v>1.15299E-3</c:v>
                </c:pt>
                <c:pt idx="451" formatCode="General">
                  <c:v>1.15627E-3</c:v>
                </c:pt>
                <c:pt idx="452" formatCode="General">
                  <c:v>1.1592099999999999E-3</c:v>
                </c:pt>
                <c:pt idx="453" formatCode="General">
                  <c:v>1.1623600000000001E-3</c:v>
                </c:pt>
                <c:pt idx="454" formatCode="General">
                  <c:v>1.16446E-3</c:v>
                </c:pt>
                <c:pt idx="455" formatCode="General">
                  <c:v>1.1646200000000001E-3</c:v>
                </c:pt>
                <c:pt idx="456" formatCode="General">
                  <c:v>1.16511E-3</c:v>
                </c:pt>
                <c:pt idx="457" formatCode="General">
                  <c:v>1.1666999999999999E-3</c:v>
                </c:pt>
                <c:pt idx="458" formatCode="General">
                  <c:v>1.1699E-3</c:v>
                </c:pt>
                <c:pt idx="459" formatCode="General">
                  <c:v>1.1746899999999999E-3</c:v>
                </c:pt>
                <c:pt idx="460" formatCode="General">
                  <c:v>1.1794399999999999E-3</c:v>
                </c:pt>
                <c:pt idx="461" formatCode="General">
                  <c:v>1.1840100000000001E-3</c:v>
                </c:pt>
                <c:pt idx="462" formatCode="General">
                  <c:v>1.1872E-3</c:v>
                </c:pt>
                <c:pt idx="463" formatCode="General">
                  <c:v>1.19027E-3</c:v>
                </c:pt>
                <c:pt idx="464" formatCode="General">
                  <c:v>1.1937499999999999E-3</c:v>
                </c:pt>
                <c:pt idx="465" formatCode="General">
                  <c:v>1.19965E-3</c:v>
                </c:pt>
                <c:pt idx="466" formatCode="General">
                  <c:v>1.20795E-3</c:v>
                </c:pt>
                <c:pt idx="467" formatCode="General">
                  <c:v>1.2170799999999999E-3</c:v>
                </c:pt>
                <c:pt idx="468" formatCode="General">
                  <c:v>1.2266E-3</c:v>
                </c:pt>
                <c:pt idx="469" formatCode="General">
                  <c:v>1.2320300000000001E-3</c:v>
                </c:pt>
                <c:pt idx="470" formatCode="General">
                  <c:v>1.2366499999999999E-3</c:v>
                </c:pt>
                <c:pt idx="471" formatCode="General">
                  <c:v>1.23963E-3</c:v>
                </c:pt>
                <c:pt idx="472" formatCode="General">
                  <c:v>1.2435300000000001E-3</c:v>
                </c:pt>
                <c:pt idx="473" formatCode="General">
                  <c:v>1.2489700000000001E-3</c:v>
                </c:pt>
                <c:pt idx="474" formatCode="General">
                  <c:v>1.2543000000000001E-3</c:v>
                </c:pt>
                <c:pt idx="475" formatCode="General">
                  <c:v>1.25917E-3</c:v>
                </c:pt>
                <c:pt idx="476" formatCode="General">
                  <c:v>1.26352E-3</c:v>
                </c:pt>
                <c:pt idx="477" formatCode="General">
                  <c:v>1.2678399999999999E-3</c:v>
                </c:pt>
                <c:pt idx="478" formatCode="General">
                  <c:v>1.27217E-3</c:v>
                </c:pt>
                <c:pt idx="479" formatCode="General">
                  <c:v>1.2769299999999999E-3</c:v>
                </c:pt>
                <c:pt idx="480" formatCode="General">
                  <c:v>1.2821E-3</c:v>
                </c:pt>
                <c:pt idx="481" formatCode="General">
                  <c:v>1.28838E-3</c:v>
                </c:pt>
                <c:pt idx="482" formatCode="General">
                  <c:v>1.2947799999999999E-3</c:v>
                </c:pt>
                <c:pt idx="483" formatCode="General">
                  <c:v>1.30207E-3</c:v>
                </c:pt>
                <c:pt idx="484" formatCode="General">
                  <c:v>1.3078899999999999E-3</c:v>
                </c:pt>
                <c:pt idx="485" formatCode="General">
                  <c:v>1.3135E-3</c:v>
                </c:pt>
                <c:pt idx="486" formatCode="General">
                  <c:v>1.3193199999999999E-3</c:v>
                </c:pt>
                <c:pt idx="487" formatCode="General">
                  <c:v>1.32496E-3</c:v>
                </c:pt>
                <c:pt idx="488" formatCode="General">
                  <c:v>1.3305999999999999E-3</c:v>
                </c:pt>
                <c:pt idx="489" formatCode="General">
                  <c:v>1.3364099999999999E-3</c:v>
                </c:pt>
                <c:pt idx="490" formatCode="General">
                  <c:v>1.34157E-3</c:v>
                </c:pt>
                <c:pt idx="491" formatCode="General">
                  <c:v>1.3479900000000001E-3</c:v>
                </c:pt>
                <c:pt idx="492" formatCode="General">
                  <c:v>1.3553300000000001E-3</c:v>
                </c:pt>
                <c:pt idx="493" formatCode="General">
                  <c:v>1.3636900000000001E-3</c:v>
                </c:pt>
                <c:pt idx="494" formatCode="General">
                  <c:v>1.3720799999999999E-3</c:v>
                </c:pt>
                <c:pt idx="495" formatCode="General">
                  <c:v>1.3798899999999999E-3</c:v>
                </c:pt>
                <c:pt idx="496" formatCode="General">
                  <c:v>1.38692E-3</c:v>
                </c:pt>
                <c:pt idx="497" formatCode="General">
                  <c:v>1.3938900000000001E-3</c:v>
                </c:pt>
                <c:pt idx="498" formatCode="General">
                  <c:v>1.4011099999999999E-3</c:v>
                </c:pt>
                <c:pt idx="499" formatCode="General">
                  <c:v>1.4089E-3</c:v>
                </c:pt>
                <c:pt idx="500" formatCode="General">
                  <c:v>1.4181199999999999E-3</c:v>
                </c:pt>
                <c:pt idx="501" formatCode="General">
                  <c:v>1.4281400000000001E-3</c:v>
                </c:pt>
                <c:pt idx="502" formatCode="General">
                  <c:v>1.43816E-3</c:v>
                </c:pt>
                <c:pt idx="503" formatCode="General">
                  <c:v>1.4487199999999999E-3</c:v>
                </c:pt>
                <c:pt idx="504" formatCode="General">
                  <c:v>1.45776E-3</c:v>
                </c:pt>
                <c:pt idx="505" formatCode="General">
                  <c:v>1.4648E-3</c:v>
                </c:pt>
                <c:pt idx="506" formatCode="General">
                  <c:v>1.47025E-3</c:v>
                </c:pt>
                <c:pt idx="507" formatCode="General">
                  <c:v>1.4764000000000001E-3</c:v>
                </c:pt>
                <c:pt idx="508" formatCode="General">
                  <c:v>1.4837299999999999E-3</c:v>
                </c:pt>
                <c:pt idx="509" formatCode="General">
                  <c:v>1.49453E-3</c:v>
                </c:pt>
                <c:pt idx="510" formatCode="General">
                  <c:v>1.5088899999999999E-3</c:v>
                </c:pt>
                <c:pt idx="511" formatCode="General">
                  <c:v>1.52389E-3</c:v>
                </c:pt>
                <c:pt idx="512" formatCode="General">
                  <c:v>1.5380299999999999E-3</c:v>
                </c:pt>
                <c:pt idx="513" formatCode="General">
                  <c:v>1.5509499999999999E-3</c:v>
                </c:pt>
                <c:pt idx="514" formatCode="General">
                  <c:v>1.5628199999999999E-3</c:v>
                </c:pt>
                <c:pt idx="515" formatCode="General">
                  <c:v>1.57066E-3</c:v>
                </c:pt>
                <c:pt idx="516" formatCode="General">
                  <c:v>1.5765499999999999E-3</c:v>
                </c:pt>
                <c:pt idx="517" formatCode="General">
                  <c:v>1.5825500000000001E-3</c:v>
                </c:pt>
                <c:pt idx="518" formatCode="General">
                  <c:v>1.5887900000000001E-3</c:v>
                </c:pt>
                <c:pt idx="519" formatCode="General">
                  <c:v>1.5939699999999999E-3</c:v>
                </c:pt>
                <c:pt idx="520" formatCode="General">
                  <c:v>1.5974699999999999E-3</c:v>
                </c:pt>
                <c:pt idx="521" formatCode="General">
                  <c:v>1.59943E-3</c:v>
                </c:pt>
                <c:pt idx="522" formatCode="General">
                  <c:v>1.5989800000000001E-3</c:v>
                </c:pt>
                <c:pt idx="523" formatCode="General">
                  <c:v>1.59728E-3</c:v>
                </c:pt>
                <c:pt idx="524" formatCode="General">
                  <c:v>1.5935299999999999E-3</c:v>
                </c:pt>
                <c:pt idx="525" formatCode="General">
                  <c:v>1.5863400000000001E-3</c:v>
                </c:pt>
                <c:pt idx="526" formatCode="General">
                  <c:v>1.5792899999999999E-3</c:v>
                </c:pt>
                <c:pt idx="527" formatCode="General">
                  <c:v>1.5739899999999999E-3</c:v>
                </c:pt>
                <c:pt idx="528" formatCode="General">
                  <c:v>1.56941E-3</c:v>
                </c:pt>
                <c:pt idx="529" formatCode="General">
                  <c:v>1.56482E-3</c:v>
                </c:pt>
                <c:pt idx="530" formatCode="General">
                  <c:v>1.5598999999999999E-3</c:v>
                </c:pt>
                <c:pt idx="531" formatCode="General">
                  <c:v>1.55331E-3</c:v>
                </c:pt>
                <c:pt idx="532" formatCode="General">
                  <c:v>1.5427100000000001E-3</c:v>
                </c:pt>
                <c:pt idx="533" formatCode="General">
                  <c:v>1.53101E-3</c:v>
                </c:pt>
                <c:pt idx="534" formatCode="General">
                  <c:v>1.51983E-3</c:v>
                </c:pt>
                <c:pt idx="535" formatCode="General">
                  <c:v>1.5113399999999999E-3</c:v>
                </c:pt>
                <c:pt idx="536" formatCode="General">
                  <c:v>1.5041500000000001E-3</c:v>
                </c:pt>
                <c:pt idx="537" formatCode="General">
                  <c:v>1.4972099999999999E-3</c:v>
                </c:pt>
                <c:pt idx="538" formatCode="General">
                  <c:v>1.49117E-3</c:v>
                </c:pt>
                <c:pt idx="539" formatCode="General">
                  <c:v>1.4860800000000001E-3</c:v>
                </c:pt>
                <c:pt idx="540" formatCode="General">
                  <c:v>1.4829299999999999E-3</c:v>
                </c:pt>
                <c:pt idx="541" formatCode="General">
                  <c:v>1.4803800000000001E-3</c:v>
                </c:pt>
                <c:pt idx="542" formatCode="General">
                  <c:v>1.4768400000000001E-3</c:v>
                </c:pt>
                <c:pt idx="543" formatCode="General">
                  <c:v>1.4727099999999999E-3</c:v>
                </c:pt>
                <c:pt idx="544" formatCode="General">
                  <c:v>1.4686E-3</c:v>
                </c:pt>
                <c:pt idx="545" formatCode="General">
                  <c:v>1.4639500000000001E-3</c:v>
                </c:pt>
                <c:pt idx="546" formatCode="General">
                  <c:v>1.4588299999999999E-3</c:v>
                </c:pt>
                <c:pt idx="547" formatCode="General">
                  <c:v>1.45381E-3</c:v>
                </c:pt>
                <c:pt idx="548" formatCode="General">
                  <c:v>1.4497500000000001E-3</c:v>
                </c:pt>
                <c:pt idx="549" formatCode="General">
                  <c:v>1.4469400000000001E-3</c:v>
                </c:pt>
                <c:pt idx="550" formatCode="General">
                  <c:v>1.4447399999999999E-3</c:v>
                </c:pt>
                <c:pt idx="551" formatCode="General">
                  <c:v>1.44166E-3</c:v>
                </c:pt>
                <c:pt idx="552" formatCode="General">
                  <c:v>1.43877E-3</c:v>
                </c:pt>
                <c:pt idx="553" formatCode="General">
                  <c:v>1.43589E-3</c:v>
                </c:pt>
                <c:pt idx="554" formatCode="General">
                  <c:v>1.43418E-3</c:v>
                </c:pt>
                <c:pt idx="555" formatCode="General">
                  <c:v>1.4335299999999999E-3</c:v>
                </c:pt>
                <c:pt idx="556" formatCode="General">
                  <c:v>1.4334700000000001E-3</c:v>
                </c:pt>
                <c:pt idx="557" formatCode="General">
                  <c:v>1.4330600000000001E-3</c:v>
                </c:pt>
                <c:pt idx="558" formatCode="General">
                  <c:v>1.43271E-3</c:v>
                </c:pt>
                <c:pt idx="559" formatCode="General">
                  <c:v>1.43289E-3</c:v>
                </c:pt>
                <c:pt idx="560" formatCode="General">
                  <c:v>1.4325200000000001E-3</c:v>
                </c:pt>
                <c:pt idx="561" formatCode="General">
                  <c:v>1.43173E-3</c:v>
                </c:pt>
                <c:pt idx="562" formatCode="General">
                  <c:v>1.43093E-3</c:v>
                </c:pt>
                <c:pt idx="563" formatCode="General">
                  <c:v>1.43107E-3</c:v>
                </c:pt>
                <c:pt idx="564" formatCode="General">
                  <c:v>1.4325500000000001E-3</c:v>
                </c:pt>
                <c:pt idx="565" formatCode="General">
                  <c:v>1.4344900000000001E-3</c:v>
                </c:pt>
                <c:pt idx="566" formatCode="General">
                  <c:v>1.43728E-3</c:v>
                </c:pt>
                <c:pt idx="567" formatCode="General">
                  <c:v>1.4393400000000001E-3</c:v>
                </c:pt>
                <c:pt idx="568" formatCode="General">
                  <c:v>1.4411199999999999E-3</c:v>
                </c:pt>
                <c:pt idx="569" formatCode="General">
                  <c:v>1.44276E-3</c:v>
                </c:pt>
                <c:pt idx="570" formatCode="General">
                  <c:v>1.4436500000000001E-3</c:v>
                </c:pt>
                <c:pt idx="571" formatCode="General">
                  <c:v>1.44473E-3</c:v>
                </c:pt>
                <c:pt idx="572" formatCode="General">
                  <c:v>1.44579E-3</c:v>
                </c:pt>
                <c:pt idx="573" formatCode="General">
                  <c:v>1.44731E-3</c:v>
                </c:pt>
                <c:pt idx="574" formatCode="General">
                  <c:v>1.44936E-3</c:v>
                </c:pt>
                <c:pt idx="575" formatCode="General">
                  <c:v>1.4510700000000001E-3</c:v>
                </c:pt>
                <c:pt idx="576" formatCode="General">
                  <c:v>1.45308E-3</c:v>
                </c:pt>
                <c:pt idx="577" formatCode="General">
                  <c:v>1.4548600000000001E-3</c:v>
                </c:pt>
                <c:pt idx="578" formatCode="General">
                  <c:v>1.45688E-3</c:v>
                </c:pt>
                <c:pt idx="579" formatCode="General">
                  <c:v>1.45903E-3</c:v>
                </c:pt>
                <c:pt idx="580" formatCode="General">
                  <c:v>1.4612099999999999E-3</c:v>
                </c:pt>
                <c:pt idx="581" formatCode="General">
                  <c:v>1.4633000000000001E-3</c:v>
                </c:pt>
                <c:pt idx="582" formatCode="General">
                  <c:v>1.4653299999999999E-3</c:v>
                </c:pt>
                <c:pt idx="583" formatCode="General">
                  <c:v>1.4668299999999999E-3</c:v>
                </c:pt>
                <c:pt idx="584" formatCode="General">
                  <c:v>1.4686300000000001E-3</c:v>
                </c:pt>
                <c:pt idx="585" formatCode="General">
                  <c:v>1.47083E-3</c:v>
                </c:pt>
                <c:pt idx="586" formatCode="General">
                  <c:v>1.4731099999999999E-3</c:v>
                </c:pt>
                <c:pt idx="587" formatCode="General">
                  <c:v>1.4764400000000001E-3</c:v>
                </c:pt>
                <c:pt idx="588" formatCode="General">
                  <c:v>1.48062E-3</c:v>
                </c:pt>
                <c:pt idx="589" formatCode="General">
                  <c:v>1.48525E-3</c:v>
                </c:pt>
                <c:pt idx="590" formatCode="General">
                  <c:v>1.4902699999999999E-3</c:v>
                </c:pt>
                <c:pt idx="591" formatCode="General">
                  <c:v>1.4957600000000001E-3</c:v>
                </c:pt>
                <c:pt idx="592" formatCode="General">
                  <c:v>1.5015600000000001E-3</c:v>
                </c:pt>
                <c:pt idx="593" formatCode="General">
                  <c:v>1.5078100000000001E-3</c:v>
                </c:pt>
                <c:pt idx="594" formatCode="General">
                  <c:v>1.51384E-3</c:v>
                </c:pt>
                <c:pt idx="595" formatCode="General">
                  <c:v>1.51921E-3</c:v>
                </c:pt>
                <c:pt idx="596" formatCode="General">
                  <c:v>1.52373E-3</c:v>
                </c:pt>
                <c:pt idx="597" formatCode="General">
                  <c:v>1.52929E-3</c:v>
                </c:pt>
                <c:pt idx="598" formatCode="General">
                  <c:v>1.5341899999999999E-3</c:v>
                </c:pt>
                <c:pt idx="599" formatCode="General">
                  <c:v>1.5394600000000001E-3</c:v>
                </c:pt>
                <c:pt idx="600" formatCode="General">
                  <c:v>1.5451E-3</c:v>
                </c:pt>
                <c:pt idx="601" formatCode="General">
                  <c:v>1.5512600000000001E-3</c:v>
                </c:pt>
                <c:pt idx="602" formatCode="General">
                  <c:v>1.5575700000000001E-3</c:v>
                </c:pt>
                <c:pt idx="603" formatCode="General">
                  <c:v>1.5636999999999999E-3</c:v>
                </c:pt>
                <c:pt idx="604" formatCode="General">
                  <c:v>1.5696600000000001E-3</c:v>
                </c:pt>
                <c:pt idx="605" formatCode="General">
                  <c:v>1.5756399999999999E-3</c:v>
                </c:pt>
                <c:pt idx="606" formatCode="General">
                  <c:v>1.58143E-3</c:v>
                </c:pt>
                <c:pt idx="607" formatCode="General">
                  <c:v>1.58742E-3</c:v>
                </c:pt>
                <c:pt idx="608" formatCode="General">
                  <c:v>1.5938E-3</c:v>
                </c:pt>
                <c:pt idx="609" formatCode="General">
                  <c:v>1.60001E-3</c:v>
                </c:pt>
                <c:pt idx="610" formatCode="General">
                  <c:v>1.6062800000000001E-3</c:v>
                </c:pt>
                <c:pt idx="611" formatCode="General">
                  <c:v>1.6118899999999999E-3</c:v>
                </c:pt>
                <c:pt idx="612" formatCode="General">
                  <c:v>1.6181399999999999E-3</c:v>
                </c:pt>
                <c:pt idx="613" formatCode="General">
                  <c:v>1.6242100000000001E-3</c:v>
                </c:pt>
                <c:pt idx="614" formatCode="General">
                  <c:v>1.6289E-3</c:v>
                </c:pt>
                <c:pt idx="615" formatCode="General">
                  <c:v>1.6335900000000001E-3</c:v>
                </c:pt>
                <c:pt idx="616" formatCode="General">
                  <c:v>1.6381099999999999E-3</c:v>
                </c:pt>
                <c:pt idx="617" formatCode="General">
                  <c:v>1.64273E-3</c:v>
                </c:pt>
                <c:pt idx="618" formatCode="General">
                  <c:v>1.64751E-3</c:v>
                </c:pt>
                <c:pt idx="619" formatCode="General">
                  <c:v>1.6520199999999999E-3</c:v>
                </c:pt>
                <c:pt idx="620" formatCode="General">
                  <c:v>1.6575400000000001E-3</c:v>
                </c:pt>
                <c:pt idx="621" formatCode="General">
                  <c:v>1.6632699999999999E-3</c:v>
                </c:pt>
                <c:pt idx="622" formatCode="General">
                  <c:v>1.6691E-3</c:v>
                </c:pt>
                <c:pt idx="623" formatCode="General">
                  <c:v>1.6754700000000001E-3</c:v>
                </c:pt>
                <c:pt idx="624" formatCode="General">
                  <c:v>1.68238E-3</c:v>
                </c:pt>
                <c:pt idx="625" formatCode="General">
                  <c:v>1.68914E-3</c:v>
                </c:pt>
                <c:pt idx="626" formatCode="General">
                  <c:v>1.69505E-3</c:v>
                </c:pt>
                <c:pt idx="627" formatCode="General">
                  <c:v>1.7016799999999999E-3</c:v>
                </c:pt>
                <c:pt idx="628" formatCode="General">
                  <c:v>1.7059899999999999E-3</c:v>
                </c:pt>
                <c:pt idx="629" formatCode="General">
                  <c:v>1.71126E-3</c:v>
                </c:pt>
                <c:pt idx="630" formatCode="General">
                  <c:v>1.7167E-3</c:v>
                </c:pt>
                <c:pt idx="631" formatCode="General">
                  <c:v>1.7205899999999999E-3</c:v>
                </c:pt>
                <c:pt idx="632" formatCode="General">
                  <c:v>1.7248700000000001E-3</c:v>
                </c:pt>
                <c:pt idx="633" formatCode="General">
                  <c:v>1.7285099999999999E-3</c:v>
                </c:pt>
                <c:pt idx="634" formatCode="General">
                  <c:v>1.73201E-3</c:v>
                </c:pt>
                <c:pt idx="635" formatCode="General">
                  <c:v>1.7359299999999999E-3</c:v>
                </c:pt>
                <c:pt idx="636" formatCode="General">
                  <c:v>1.73985E-3</c:v>
                </c:pt>
                <c:pt idx="637" formatCode="General">
                  <c:v>1.74365E-3</c:v>
                </c:pt>
                <c:pt idx="638" formatCode="General">
                  <c:v>1.74778E-3</c:v>
                </c:pt>
                <c:pt idx="639" formatCode="General">
                  <c:v>1.75158E-3</c:v>
                </c:pt>
                <c:pt idx="640" formatCode="General">
                  <c:v>1.7559400000000001E-3</c:v>
                </c:pt>
                <c:pt idx="641" formatCode="General">
                  <c:v>1.7605400000000001E-3</c:v>
                </c:pt>
                <c:pt idx="642" formatCode="General">
                  <c:v>1.76586E-3</c:v>
                </c:pt>
                <c:pt idx="643" formatCode="General">
                  <c:v>1.7714199999999999E-3</c:v>
                </c:pt>
                <c:pt idx="644" formatCode="General">
                  <c:v>1.7768899999999999E-3</c:v>
                </c:pt>
                <c:pt idx="645" formatCode="General">
                  <c:v>1.78251E-3</c:v>
                </c:pt>
                <c:pt idx="646" formatCode="General">
                  <c:v>1.78634E-3</c:v>
                </c:pt>
                <c:pt idx="647" formatCode="General">
                  <c:v>1.7904100000000001E-3</c:v>
                </c:pt>
                <c:pt idx="648" formatCode="General">
                  <c:v>1.7945299999999999E-3</c:v>
                </c:pt>
                <c:pt idx="649" formatCode="General">
                  <c:v>1.79952E-3</c:v>
                </c:pt>
                <c:pt idx="650" formatCode="General">
                  <c:v>1.8048599999999999E-3</c:v>
                </c:pt>
                <c:pt idx="651" formatCode="General">
                  <c:v>1.80971E-3</c:v>
                </c:pt>
                <c:pt idx="652" formatCode="General">
                  <c:v>1.8140599999999999E-3</c:v>
                </c:pt>
                <c:pt idx="653" formatCode="General">
                  <c:v>1.8181499999999999E-3</c:v>
                </c:pt>
                <c:pt idx="654" formatCode="General">
                  <c:v>1.8223200000000001E-3</c:v>
                </c:pt>
                <c:pt idx="655" formatCode="General">
                  <c:v>1.8263800000000001E-3</c:v>
                </c:pt>
                <c:pt idx="656" formatCode="General">
                  <c:v>1.82989E-3</c:v>
                </c:pt>
                <c:pt idx="657" formatCode="General">
                  <c:v>1.8325699999999999E-3</c:v>
                </c:pt>
                <c:pt idx="658" formatCode="General">
                  <c:v>1.83354E-3</c:v>
                </c:pt>
                <c:pt idx="659" formatCode="General">
                  <c:v>1.83315E-3</c:v>
                </c:pt>
                <c:pt idx="660" formatCode="General">
                  <c:v>1.8326499999999999E-3</c:v>
                </c:pt>
                <c:pt idx="661" formatCode="General">
                  <c:v>1.83286E-3</c:v>
                </c:pt>
                <c:pt idx="662" formatCode="General">
                  <c:v>1.8354000000000001E-3</c:v>
                </c:pt>
                <c:pt idx="663" formatCode="General">
                  <c:v>1.83635E-3</c:v>
                </c:pt>
                <c:pt idx="664" formatCode="General">
                  <c:v>1.8378800000000001E-3</c:v>
                </c:pt>
                <c:pt idx="665" formatCode="General">
                  <c:v>1.8385599999999999E-3</c:v>
                </c:pt>
                <c:pt idx="666" formatCode="General">
                  <c:v>1.8388199999999999E-3</c:v>
                </c:pt>
                <c:pt idx="667" formatCode="General">
                  <c:v>1.8385400000000001E-3</c:v>
                </c:pt>
                <c:pt idx="668" formatCode="General">
                  <c:v>1.8381999999999999E-3</c:v>
                </c:pt>
                <c:pt idx="669" formatCode="General">
                  <c:v>1.8376899999999999E-3</c:v>
                </c:pt>
                <c:pt idx="670" formatCode="General">
                  <c:v>1.83837E-3</c:v>
                </c:pt>
                <c:pt idx="671" formatCode="General">
                  <c:v>1.84008E-3</c:v>
                </c:pt>
                <c:pt idx="672" formatCode="General">
                  <c:v>1.8425399999999999E-3</c:v>
                </c:pt>
                <c:pt idx="673" formatCode="General">
                  <c:v>1.8442700000000001E-3</c:v>
                </c:pt>
                <c:pt idx="674" formatCode="General">
                  <c:v>1.8451299999999999E-3</c:v>
                </c:pt>
                <c:pt idx="675" formatCode="General">
                  <c:v>1.8462699999999999E-3</c:v>
                </c:pt>
                <c:pt idx="676" formatCode="General">
                  <c:v>1.84775E-3</c:v>
                </c:pt>
                <c:pt idx="677" formatCode="General">
                  <c:v>1.8482500000000001E-3</c:v>
                </c:pt>
                <c:pt idx="678" formatCode="General">
                  <c:v>1.8489400000000001E-3</c:v>
                </c:pt>
                <c:pt idx="679" formatCode="General">
                  <c:v>1.84913E-3</c:v>
                </c:pt>
                <c:pt idx="680" formatCode="General">
                  <c:v>1.8496000000000001E-3</c:v>
                </c:pt>
                <c:pt idx="681" formatCode="General">
                  <c:v>1.8502900000000001E-3</c:v>
                </c:pt>
                <c:pt idx="682" formatCode="General">
                  <c:v>1.8515999999999999E-3</c:v>
                </c:pt>
                <c:pt idx="683" formatCode="General">
                  <c:v>1.8530300000000001E-3</c:v>
                </c:pt>
                <c:pt idx="684" formatCode="General">
                  <c:v>1.85546E-3</c:v>
                </c:pt>
                <c:pt idx="685" formatCode="General">
                  <c:v>1.8578900000000001E-3</c:v>
                </c:pt>
                <c:pt idx="686" formatCode="General">
                  <c:v>1.8594600000000001E-3</c:v>
                </c:pt>
                <c:pt idx="687" formatCode="General">
                  <c:v>1.8610499999999999E-3</c:v>
                </c:pt>
                <c:pt idx="688" formatCode="General">
                  <c:v>1.8617900000000001E-3</c:v>
                </c:pt>
                <c:pt idx="689" formatCode="General">
                  <c:v>1.8638000000000001E-3</c:v>
                </c:pt>
                <c:pt idx="690" formatCode="General">
                  <c:v>1.8661800000000001E-3</c:v>
                </c:pt>
                <c:pt idx="691" formatCode="General">
                  <c:v>1.8694600000000001E-3</c:v>
                </c:pt>
                <c:pt idx="692" formatCode="General">
                  <c:v>1.8714199999999999E-3</c:v>
                </c:pt>
                <c:pt idx="693" formatCode="General">
                  <c:v>1.8741700000000001E-3</c:v>
                </c:pt>
                <c:pt idx="694" formatCode="General">
                  <c:v>1.8771700000000001E-3</c:v>
                </c:pt>
                <c:pt idx="695" formatCode="General">
                  <c:v>1.88065E-3</c:v>
                </c:pt>
                <c:pt idx="696" formatCode="General">
                  <c:v>1.8849800000000001E-3</c:v>
                </c:pt>
                <c:pt idx="697" formatCode="General">
                  <c:v>1.8891699999999999E-3</c:v>
                </c:pt>
                <c:pt idx="698" formatCode="General">
                  <c:v>1.8929299999999999E-3</c:v>
                </c:pt>
                <c:pt idx="699" formatCode="General">
                  <c:v>1.8969E-3</c:v>
                </c:pt>
                <c:pt idx="700" formatCode="General">
                  <c:v>1.90025E-3</c:v>
                </c:pt>
                <c:pt idx="701" formatCode="General">
                  <c:v>1.9040299999999999E-3</c:v>
                </c:pt>
                <c:pt idx="702" formatCode="General">
                  <c:v>1.9086999999999999E-3</c:v>
                </c:pt>
                <c:pt idx="703" formatCode="General">
                  <c:v>1.9129500000000001E-3</c:v>
                </c:pt>
                <c:pt idx="704" formatCode="General">
                  <c:v>1.9175100000000001E-3</c:v>
                </c:pt>
                <c:pt idx="705" formatCode="General">
                  <c:v>1.9220800000000001E-3</c:v>
                </c:pt>
                <c:pt idx="706" formatCode="General">
                  <c:v>1.92723E-3</c:v>
                </c:pt>
                <c:pt idx="707" formatCode="General">
                  <c:v>1.9330199999999999E-3</c:v>
                </c:pt>
                <c:pt idx="708" formatCode="General">
                  <c:v>1.9391E-3</c:v>
                </c:pt>
                <c:pt idx="709" formatCode="General">
                  <c:v>1.9455500000000001E-3</c:v>
                </c:pt>
                <c:pt idx="710" formatCode="General">
                  <c:v>1.9520099999999999E-3</c:v>
                </c:pt>
                <c:pt idx="711" formatCode="General">
                  <c:v>1.9583999999999999E-3</c:v>
                </c:pt>
                <c:pt idx="712" formatCode="General">
                  <c:v>1.9656500000000002E-3</c:v>
                </c:pt>
                <c:pt idx="713" formatCode="General">
                  <c:v>1.97284E-3</c:v>
                </c:pt>
                <c:pt idx="714" formatCode="General">
                  <c:v>1.97992E-3</c:v>
                </c:pt>
                <c:pt idx="715" formatCode="General">
                  <c:v>1.9869599999999999E-3</c:v>
                </c:pt>
                <c:pt idx="716" formatCode="General">
                  <c:v>1.9932000000000001E-3</c:v>
                </c:pt>
                <c:pt idx="717" formatCode="General">
                  <c:v>1.9989000000000001E-3</c:v>
                </c:pt>
                <c:pt idx="718" formatCode="General">
                  <c:v>2.0043499999999998E-3</c:v>
                </c:pt>
                <c:pt idx="719" formatCode="General">
                  <c:v>2.00972E-3</c:v>
                </c:pt>
                <c:pt idx="720" formatCode="General">
                  <c:v>2.0148499999999999E-3</c:v>
                </c:pt>
                <c:pt idx="721" formatCode="General">
                  <c:v>2.0192399999999998E-3</c:v>
                </c:pt>
                <c:pt idx="722" formatCode="General">
                  <c:v>2.0246499999999998E-3</c:v>
                </c:pt>
                <c:pt idx="723" formatCode="General">
                  <c:v>2.03126E-3</c:v>
                </c:pt>
                <c:pt idx="724" formatCode="General">
                  <c:v>2.0369699999999999E-3</c:v>
                </c:pt>
                <c:pt idx="725" formatCode="General">
                  <c:v>2.0444899999999999E-3</c:v>
                </c:pt>
                <c:pt idx="726" formatCode="General">
                  <c:v>2.05091E-3</c:v>
                </c:pt>
                <c:pt idx="727" formatCode="General">
                  <c:v>2.05893E-3</c:v>
                </c:pt>
                <c:pt idx="728" formatCode="General">
                  <c:v>2.0663999999999999E-3</c:v>
                </c:pt>
                <c:pt idx="729" formatCode="General">
                  <c:v>2.0725100000000001E-3</c:v>
                </c:pt>
                <c:pt idx="730" formatCode="General">
                  <c:v>2.07749E-3</c:v>
                </c:pt>
                <c:pt idx="731" formatCode="General">
                  <c:v>2.0815400000000002E-3</c:v>
                </c:pt>
                <c:pt idx="732" formatCode="General">
                  <c:v>2.0853099999999999E-3</c:v>
                </c:pt>
                <c:pt idx="733" formatCode="General">
                  <c:v>2.0894899999999998E-3</c:v>
                </c:pt>
                <c:pt idx="734" formatCode="General">
                  <c:v>2.09399E-3</c:v>
                </c:pt>
                <c:pt idx="735" formatCode="General">
                  <c:v>2.0985600000000002E-3</c:v>
                </c:pt>
                <c:pt idx="736" formatCode="General">
                  <c:v>2.1033699999999998E-3</c:v>
                </c:pt>
                <c:pt idx="737" formatCode="General">
                  <c:v>2.1072299999999999E-3</c:v>
                </c:pt>
                <c:pt idx="738" formatCode="General">
                  <c:v>2.1107299999999999E-3</c:v>
                </c:pt>
                <c:pt idx="739" formatCode="General">
                  <c:v>2.1134499999999998E-3</c:v>
                </c:pt>
                <c:pt idx="740" formatCode="General">
                  <c:v>2.11583E-3</c:v>
                </c:pt>
              </c:numCache>
            </c:numRef>
          </c:yVal>
          <c:smooth val="0"/>
          <c:extLst>
            <c:ext xmlns:c16="http://schemas.microsoft.com/office/drawing/2014/chart" uri="{C3380CC4-5D6E-409C-BE32-E72D297353CC}">
              <c16:uniqueId val="{00000001-C39E-4783-BBD6-49CD34AB138F}"/>
            </c:ext>
          </c:extLst>
        </c:ser>
        <c:dLbls>
          <c:showLegendKey val="0"/>
          <c:showVal val="0"/>
          <c:showCatName val="0"/>
          <c:showSerName val="0"/>
          <c:showPercent val="0"/>
          <c:showBubbleSize val="0"/>
        </c:dLbls>
        <c:axId val="871576792"/>
        <c:axId val="871574992"/>
      </c:scatterChart>
      <c:valAx>
        <c:axId val="871576792"/>
        <c:scaling>
          <c:orientation val="minMax"/>
          <c:max val="400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Frequency (kHz)</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4992"/>
        <c:crosses val="autoZero"/>
        <c:crossBetween val="midCat"/>
        <c:dispUnits>
          <c:builtInUnit val="thousands"/>
        </c:dispUnits>
      </c:valAx>
      <c:valAx>
        <c:axId val="871574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Conductance (S)</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871576792"/>
        <c:crosses val="autoZero"/>
        <c:crossBetween val="midCat"/>
      </c:valAx>
      <c:spPr>
        <a:noFill/>
        <a:ln>
          <a:solidFill>
            <a:schemeClr val="tx1"/>
          </a:solidFill>
        </a:ln>
        <a:effectLst/>
      </c:spPr>
    </c:plotArea>
    <c:legend>
      <c:legendPos val="r"/>
      <c:layout>
        <c:manualLayout>
          <c:xMode val="edge"/>
          <c:yMode val="edge"/>
          <c:x val="0.27075593916145096"/>
          <c:y val="6.6038385826771656E-2"/>
          <c:w val="0.36952352109832431"/>
          <c:h val="0.24292249927092446"/>
        </c:manualLayout>
      </c:layout>
      <c:overlay val="1"/>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pattFill prst="smGrid">
              <a:fgClr>
                <a:schemeClr val="accent1"/>
              </a:fgClr>
              <a:bgClr>
                <a:schemeClr val="bg1"/>
              </a:bgClr>
            </a:pattFill>
            <a:ln>
              <a:solidFill>
                <a:schemeClr val="tx1"/>
              </a:solidFill>
            </a:ln>
            <a:effectLst/>
          </c:spPr>
          <c:invertIfNegative val="0"/>
          <c:dPt>
            <c:idx val="0"/>
            <c:invertIfNegative val="0"/>
            <c:bubble3D val="0"/>
            <c:spPr>
              <a:pattFill prst="pct60">
                <a:fgClr>
                  <a:schemeClr val="accent2">
                    <a:lumMod val="60000"/>
                    <a:lumOff val="40000"/>
                  </a:schemeClr>
                </a:fgClr>
                <a:bgClr>
                  <a:schemeClr val="bg1"/>
                </a:bgClr>
              </a:pattFill>
              <a:ln>
                <a:solidFill>
                  <a:schemeClr val="tx1"/>
                </a:solidFill>
              </a:ln>
              <a:effectLst/>
            </c:spPr>
            <c:extLst>
              <c:ext xmlns:c16="http://schemas.microsoft.com/office/drawing/2014/chart" uri="{C3380CC4-5D6E-409C-BE32-E72D297353CC}">
                <c16:uniqueId val="{00000001-4864-4665-85D8-EA53816390D7}"/>
              </c:ext>
            </c:extLst>
          </c:dPt>
          <c:dPt>
            <c:idx val="1"/>
            <c:invertIfNegative val="0"/>
            <c:bubble3D val="0"/>
            <c:spPr>
              <a:pattFill prst="pct70">
                <a:fgClr>
                  <a:srgbClr val="00B0F0"/>
                </a:fgClr>
                <a:bgClr>
                  <a:schemeClr val="bg1"/>
                </a:bgClr>
              </a:pattFill>
              <a:ln>
                <a:solidFill>
                  <a:schemeClr val="tx1"/>
                </a:solidFill>
              </a:ln>
              <a:effectLst/>
            </c:spPr>
            <c:extLst>
              <c:ext xmlns:c16="http://schemas.microsoft.com/office/drawing/2014/chart" uri="{C3380CC4-5D6E-409C-BE32-E72D297353CC}">
                <c16:uniqueId val="{00000003-4864-4665-85D8-EA53816390D7}"/>
              </c:ext>
            </c:extLst>
          </c:dPt>
          <c:dPt>
            <c:idx val="2"/>
            <c:invertIfNegative val="0"/>
            <c:bubble3D val="0"/>
            <c:spPr>
              <a:pattFill prst="trellis">
                <a:fgClr>
                  <a:srgbClr val="00B050"/>
                </a:fgClr>
                <a:bgClr>
                  <a:schemeClr val="bg1"/>
                </a:bgClr>
              </a:pattFill>
              <a:ln>
                <a:solidFill>
                  <a:schemeClr val="tx1"/>
                </a:solidFill>
              </a:ln>
              <a:effectLst/>
            </c:spPr>
            <c:extLst>
              <c:ext xmlns:c16="http://schemas.microsoft.com/office/drawing/2014/chart" uri="{C3380CC4-5D6E-409C-BE32-E72D297353CC}">
                <c16:uniqueId val="{00000005-4864-4665-85D8-EA53816390D7}"/>
              </c:ext>
            </c:extLst>
          </c:dPt>
          <c:cat>
            <c:strRef>
              <c:f>SUMMARY!$H$38:$H$40</c:f>
              <c:strCache>
                <c:ptCount val="3"/>
                <c:pt idx="0">
                  <c:v>PPF 1%</c:v>
                </c:pt>
                <c:pt idx="1">
                  <c:v>PPF 1.5%</c:v>
                </c:pt>
                <c:pt idx="2">
                  <c:v>PPF 2%</c:v>
                </c:pt>
              </c:strCache>
            </c:strRef>
          </c:cat>
          <c:val>
            <c:numRef>
              <c:f>SUMMARY!$I$38:$I$40</c:f>
              <c:numCache>
                <c:formatCode>General</c:formatCode>
                <c:ptCount val="3"/>
                <c:pt idx="0">
                  <c:v>12.222620292732991</c:v>
                </c:pt>
                <c:pt idx="1">
                  <c:v>2.6988561706363101</c:v>
                </c:pt>
                <c:pt idx="2">
                  <c:v>6.1172422158575133</c:v>
                </c:pt>
              </c:numCache>
            </c:numRef>
          </c:val>
          <c:extLst>
            <c:ext xmlns:c16="http://schemas.microsoft.com/office/drawing/2014/chart" uri="{C3380CC4-5D6E-409C-BE32-E72D297353CC}">
              <c16:uniqueId val="{00000006-4864-4665-85D8-EA53816390D7}"/>
            </c:ext>
          </c:extLst>
        </c:ser>
        <c:dLbls>
          <c:showLegendKey val="0"/>
          <c:showVal val="0"/>
          <c:showCatName val="0"/>
          <c:showSerName val="0"/>
          <c:showPercent val="0"/>
          <c:showBubbleSize val="0"/>
        </c:dLbls>
        <c:gapWidth val="219"/>
        <c:overlap val="-27"/>
        <c:axId val="455924056"/>
        <c:axId val="455926576"/>
      </c:barChart>
      <c:catAx>
        <c:axId val="455924056"/>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Type of PPF</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6576"/>
        <c:crosses val="autoZero"/>
        <c:auto val="1"/>
        <c:lblAlgn val="ctr"/>
        <c:lblOffset val="100"/>
        <c:noMultiLvlLbl val="0"/>
      </c:catAx>
      <c:valAx>
        <c:axId val="455926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RMSD (%) </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4056"/>
        <c:crosses val="autoZero"/>
        <c:crossBetween val="between"/>
      </c:valAx>
      <c:spPr>
        <a:noFill/>
        <a:ln>
          <a:solidFill>
            <a:schemeClr val="tx1"/>
          </a:solidFill>
        </a:ln>
        <a:effectLst/>
      </c:spPr>
    </c:plotArea>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pattFill prst="smGrid">
              <a:fgClr>
                <a:schemeClr val="accent1"/>
              </a:fgClr>
              <a:bgClr>
                <a:schemeClr val="bg1"/>
              </a:bgClr>
            </a:pattFill>
            <a:ln>
              <a:solidFill>
                <a:schemeClr val="tx1"/>
              </a:solidFill>
            </a:ln>
            <a:effectLst/>
          </c:spPr>
          <c:invertIfNegative val="0"/>
          <c:dPt>
            <c:idx val="0"/>
            <c:invertIfNegative val="0"/>
            <c:bubble3D val="0"/>
            <c:spPr>
              <a:pattFill prst="pct60">
                <a:fgClr>
                  <a:schemeClr val="accent2">
                    <a:lumMod val="60000"/>
                    <a:lumOff val="40000"/>
                  </a:schemeClr>
                </a:fgClr>
                <a:bgClr>
                  <a:schemeClr val="bg1"/>
                </a:bgClr>
              </a:pattFill>
              <a:ln>
                <a:solidFill>
                  <a:schemeClr val="tx1"/>
                </a:solidFill>
              </a:ln>
              <a:effectLst/>
            </c:spPr>
            <c:extLst>
              <c:ext xmlns:c16="http://schemas.microsoft.com/office/drawing/2014/chart" uri="{C3380CC4-5D6E-409C-BE32-E72D297353CC}">
                <c16:uniqueId val="{00000001-F753-43CF-9BF8-08190CF1B3BE}"/>
              </c:ext>
            </c:extLst>
          </c:dPt>
          <c:dPt>
            <c:idx val="1"/>
            <c:invertIfNegative val="0"/>
            <c:bubble3D val="0"/>
            <c:spPr>
              <a:pattFill prst="pct70">
                <a:fgClr>
                  <a:srgbClr val="00B0F0"/>
                </a:fgClr>
                <a:bgClr>
                  <a:schemeClr val="bg1"/>
                </a:bgClr>
              </a:pattFill>
              <a:ln>
                <a:solidFill>
                  <a:schemeClr val="tx1"/>
                </a:solidFill>
              </a:ln>
              <a:effectLst/>
            </c:spPr>
            <c:extLst>
              <c:ext xmlns:c16="http://schemas.microsoft.com/office/drawing/2014/chart" uri="{C3380CC4-5D6E-409C-BE32-E72D297353CC}">
                <c16:uniqueId val="{00000003-F753-43CF-9BF8-08190CF1B3BE}"/>
              </c:ext>
            </c:extLst>
          </c:dPt>
          <c:dPt>
            <c:idx val="2"/>
            <c:invertIfNegative val="0"/>
            <c:bubble3D val="0"/>
            <c:spPr>
              <a:pattFill prst="trellis">
                <a:fgClr>
                  <a:srgbClr val="00B050"/>
                </a:fgClr>
                <a:bgClr>
                  <a:schemeClr val="bg1"/>
                </a:bgClr>
              </a:pattFill>
              <a:ln>
                <a:solidFill>
                  <a:schemeClr val="tx1"/>
                </a:solidFill>
              </a:ln>
              <a:effectLst/>
            </c:spPr>
            <c:extLst>
              <c:ext xmlns:c16="http://schemas.microsoft.com/office/drawing/2014/chart" uri="{C3380CC4-5D6E-409C-BE32-E72D297353CC}">
                <c16:uniqueId val="{00000005-F753-43CF-9BF8-08190CF1B3BE}"/>
              </c:ext>
            </c:extLst>
          </c:dPt>
          <c:cat>
            <c:strRef>
              <c:f>SUMMARY!$D$37:$D$39</c:f>
              <c:strCache>
                <c:ptCount val="3"/>
                <c:pt idx="0">
                  <c:v>SF 1%</c:v>
                </c:pt>
                <c:pt idx="1">
                  <c:v>SF 1.5%</c:v>
                </c:pt>
                <c:pt idx="2">
                  <c:v>SF 2%</c:v>
                </c:pt>
              </c:strCache>
            </c:strRef>
          </c:cat>
          <c:val>
            <c:numRef>
              <c:f>SUMMARY!$E$37:$E$39</c:f>
              <c:numCache>
                <c:formatCode>General</c:formatCode>
                <c:ptCount val="3"/>
                <c:pt idx="0">
                  <c:v>26.3499300359702</c:v>
                </c:pt>
                <c:pt idx="1">
                  <c:v>4.6183976743257649</c:v>
                </c:pt>
                <c:pt idx="2">
                  <c:v>4.1472743566161219</c:v>
                </c:pt>
              </c:numCache>
            </c:numRef>
          </c:val>
          <c:extLst>
            <c:ext xmlns:c16="http://schemas.microsoft.com/office/drawing/2014/chart" uri="{C3380CC4-5D6E-409C-BE32-E72D297353CC}">
              <c16:uniqueId val="{00000006-F753-43CF-9BF8-08190CF1B3BE}"/>
            </c:ext>
          </c:extLst>
        </c:ser>
        <c:dLbls>
          <c:showLegendKey val="0"/>
          <c:showVal val="0"/>
          <c:showCatName val="0"/>
          <c:showSerName val="0"/>
          <c:showPercent val="0"/>
          <c:showBubbleSize val="0"/>
        </c:dLbls>
        <c:gapWidth val="219"/>
        <c:overlap val="-27"/>
        <c:axId val="455924056"/>
        <c:axId val="455926576"/>
      </c:barChart>
      <c:catAx>
        <c:axId val="455924056"/>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Type of SF</a:t>
                </a:r>
              </a:p>
            </c:rich>
          </c:tx>
          <c:overlay val="0"/>
          <c:spPr>
            <a:noFill/>
            <a:ln>
              <a:noFill/>
            </a:ln>
            <a:effectLst/>
          </c:spPr>
          <c:txPr>
            <a:bodyPr rot="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6576"/>
        <c:crosses val="autoZero"/>
        <c:auto val="1"/>
        <c:lblAlgn val="ctr"/>
        <c:lblOffset val="100"/>
        <c:noMultiLvlLbl val="0"/>
      </c:catAx>
      <c:valAx>
        <c:axId val="4559265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t>RMSD (%) </a:t>
                </a:r>
              </a:p>
            </c:rich>
          </c:tx>
          <c:overlay val="0"/>
          <c:spPr>
            <a:noFill/>
            <a:ln>
              <a:noFill/>
            </a:ln>
            <a:effectLst/>
          </c:spPr>
          <c:txPr>
            <a:bodyPr rot="-54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455924056"/>
        <c:crosses val="autoZero"/>
        <c:crossBetween val="between"/>
      </c:valAx>
      <c:spPr>
        <a:noFill/>
        <a:ln>
          <a:solidFill>
            <a:schemeClr val="tx1"/>
          </a:solidFill>
        </a:ln>
        <a:effectLst/>
      </c:spPr>
    </c:plotArea>
    <c:plotVisOnly val="1"/>
    <c:dispBlanksAs val="gap"/>
    <c:showDLblsOverMax val="0"/>
    <c:extLst/>
  </c:chart>
  <c:spPr>
    <a:solidFill>
      <a:schemeClr val="bg1"/>
    </a:solidFill>
    <a:ln w="9525" cap="flat" cmpd="sng" algn="ctr">
      <a:noFill/>
      <a:round/>
    </a:ln>
    <a:effectLst/>
  </c:spPr>
  <c:txPr>
    <a:bodyPr/>
    <a:lstStyle/>
    <a:p>
      <a:pPr>
        <a:defRPr sz="800" b="1">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AB379F40-5139-4F98-936F-27136596C170}">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Microsoft Word - Springer_Guidelines_for_Authors_of_Proceedings.doc</dc:title>
  <dc:subject/>
  <dc:creator>kramer</dc:creator>
  <keywords/>
  <lastModifiedBy>Battula Mounika</lastModifiedBy>
  <revision>322</revision>
  <dcterms:created xsi:type="dcterms:W3CDTF">2024-08-21T23:10:00.0000000Z</dcterms:created>
  <dcterms:modified xsi:type="dcterms:W3CDTF">2024-09-02T13:51:57.2469035Z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2017-02-16T00:00:00Z</vt:filetime>
  </property>
  <property fmtid="{D5CDD505-2E9C-101B-9397-08002B2CF9AE}" pid="3" name="Creator">
    <vt:lpwstr>PScript5.dll Version 5.2.2</vt:lpwstr>
  </property>
  <property fmtid="{D5CDD505-2E9C-101B-9397-08002B2CF9AE}" pid="4" name="LastSaved">
    <vt:filetime>2024-08-21T00:00:00Z</vt:filetime>
  </property>
  <property fmtid="{D5CDD505-2E9C-101B-9397-08002B2CF9AE}" pid="5" name="Producer">
    <vt:lpwstr>Acrobat Distiller 9.0.0 (Windows)</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 11th edition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http://www.zotero.org/styles/apa</vt:lpwstr>
  </property>
  <property fmtid="{D5CDD505-2E9C-101B-9397-08002B2CF9AE}" pid="11" name="Mendeley Recent Style Name 2_1">
    <vt:lpwstr>American Psychological Association 7th edition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 6th edition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17th edition (author-date)</vt:lpwstr>
  </property>
  <property fmtid="{D5CDD505-2E9C-101B-9397-08002B2CF9AE}" pid="16" name="Mendeley Recent Style Id 5_1">
    <vt:lpwstr>http://www.zotero.org/styles/harvard-cite-them-right</vt:lpwstr>
  </property>
  <property fmtid="{D5CDD505-2E9C-101B-9397-08002B2CF9AE}" pid="17" name="Mendeley Recent Style Name 5_1">
    <vt:lpwstr>Cite Them Right 12th edition - Harvard</vt:lpwstr>
  </property>
  <property fmtid="{D5CDD505-2E9C-101B-9397-08002B2CF9AE}" pid="18" name="Mendeley Recent Style Id 6_1">
    <vt:lpwstr>http://www.zotero.org/styles/construction-and-building-materials</vt:lpwstr>
  </property>
  <property fmtid="{D5CDD505-2E9C-101B-9397-08002B2CF9AE}" pid="19" name="Mendeley Recent Style Name 6_1">
    <vt:lpwstr>Construction and Building Materials</vt:lpwstr>
  </property>
  <property fmtid="{D5CDD505-2E9C-101B-9397-08002B2CF9AE}" pid="20" name="Mendeley Recent Style Id 7_1">
    <vt:lpwstr>http://www.zotero.org/styles/ieee</vt:lpwstr>
  </property>
  <property fmtid="{D5CDD505-2E9C-101B-9397-08002B2CF9AE}" pid="21" name="Mendeley Recent Style Name 7_1">
    <vt:lpwstr>IEEE</vt:lpwstr>
  </property>
  <property fmtid="{D5CDD505-2E9C-101B-9397-08002B2CF9AE}" pid="22" name="Mendeley Recent Style Id 8_1">
    <vt:lpwstr>http://www.zotero.org/styles/modern-humanities-research-association</vt:lpwstr>
  </property>
  <property fmtid="{D5CDD505-2E9C-101B-9397-08002B2CF9AE}" pid="23" name="Mendeley Recent Style Name 8_1">
    <vt:lpwstr>Modern Humanities Research Association 3rd edition (note with bibliography)</vt:lpwstr>
  </property>
  <property fmtid="{D5CDD505-2E9C-101B-9397-08002B2CF9AE}" pid="24" name="Mendeley Recent Style Id 9_1">
    <vt:lpwstr>http://www.zotero.org/styles/modern-language-association</vt:lpwstr>
  </property>
  <property fmtid="{D5CDD505-2E9C-101B-9397-08002B2CF9AE}" pid="25" name="Mendeley Recent Style Name 9_1">
    <vt:lpwstr>Modern Language Association 9th edition</vt:lpwstr>
  </property>
  <property fmtid="{D5CDD505-2E9C-101B-9397-08002B2CF9AE}" pid="26" name="Mendeley Document_1">
    <vt:lpwstr>True</vt:lpwstr>
  </property>
  <property fmtid="{D5CDD505-2E9C-101B-9397-08002B2CF9AE}" pid="27" name="Mendeley Unique User Id_1">
    <vt:lpwstr>2dba36f7-638e-3902-8008-b3344efaacdc</vt:lpwstr>
  </property>
  <property fmtid="{D5CDD505-2E9C-101B-9397-08002B2CF9AE}" pid="28" name="Mendeley Citation Style_1">
    <vt:lpwstr>http://www.zotero.org/styles/ieee</vt:lpwstr>
  </property>
</Properties>
</file>